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E8" w:rsidRDefault="001D63E8" w:rsidP="001D63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D63E8" w:rsidRDefault="001D63E8" w:rsidP="001D6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ЗАХАРОВСКОГО</w:t>
      </w:r>
    </w:p>
    <w:p w:rsidR="001D63E8" w:rsidRDefault="001D63E8" w:rsidP="001D63E8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 СЕЛЬСКОГО ПОСЕЛЕНИЯ КЛЕТСКОГО РАЙОНА  </w:t>
      </w:r>
    </w:p>
    <w:p w:rsidR="001D63E8" w:rsidRDefault="001D63E8" w:rsidP="001D63E8">
      <w:pPr>
        <w:pStyle w:val="1"/>
        <w:rPr>
          <w:b w:val="0"/>
          <w:szCs w:val="28"/>
        </w:rPr>
      </w:pPr>
      <w:r>
        <w:rPr>
          <w:b w:val="0"/>
          <w:sz w:val="24"/>
        </w:rPr>
        <w:t>ВОЛГОГРАДСКОЙ  ОБЛАСТИ</w:t>
      </w:r>
    </w:p>
    <w:p w:rsidR="001D63E8" w:rsidRDefault="001D63E8" w:rsidP="001D63E8">
      <w:pPr>
        <w:pStyle w:val="a3"/>
        <w:rPr>
          <w:sz w:val="20"/>
          <w:szCs w:val="20"/>
        </w:rPr>
      </w:pPr>
      <w:r>
        <w:rPr>
          <w:sz w:val="20"/>
          <w:szCs w:val="20"/>
        </w:rPr>
        <w:t>403550,  х. Захаров  ул. Набережная, д. 11. тел/факс 8-84466 4-41-37 ОКПО 04126608</w:t>
      </w:r>
    </w:p>
    <w:p w:rsidR="001D63E8" w:rsidRDefault="001D63E8" w:rsidP="001D63E8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р/счет 40204810600000000335 в ГРКЦ ГУ Банка России по Волгоградской области  г. Волгограда ИНН/ КПП 3412301267/341201001</w:t>
      </w:r>
    </w:p>
    <w:p w:rsidR="001D63E8" w:rsidRPr="007B61C0" w:rsidRDefault="001D63E8" w:rsidP="001D63E8">
      <w:pPr>
        <w:jc w:val="center"/>
        <w:rPr>
          <w:rFonts w:ascii="Arial" w:hAnsi="Arial" w:cs="Arial"/>
          <w:b/>
          <w:sz w:val="24"/>
          <w:szCs w:val="24"/>
        </w:rPr>
      </w:pPr>
      <w:r w:rsidRPr="007B61C0">
        <w:rPr>
          <w:rFonts w:ascii="Arial" w:hAnsi="Arial" w:cs="Arial"/>
          <w:b/>
          <w:sz w:val="24"/>
          <w:szCs w:val="24"/>
        </w:rPr>
        <w:t>ПОСТАНОВЛЕНИЕ</w:t>
      </w:r>
    </w:p>
    <w:p w:rsidR="001D63E8" w:rsidRPr="007B61C0" w:rsidRDefault="001D63E8" w:rsidP="001D63E8">
      <w:pPr>
        <w:ind w:left="-142" w:right="-1"/>
        <w:jc w:val="both"/>
        <w:rPr>
          <w:rFonts w:ascii="Arial" w:hAnsi="Arial" w:cs="Arial"/>
          <w:sz w:val="24"/>
          <w:szCs w:val="24"/>
        </w:rPr>
      </w:pPr>
      <w:r w:rsidRPr="007B61C0">
        <w:rPr>
          <w:rFonts w:ascii="Arial" w:hAnsi="Arial" w:cs="Arial"/>
          <w:sz w:val="24"/>
          <w:szCs w:val="24"/>
        </w:rPr>
        <w:t xml:space="preserve">      от 18.05.2021 г.                                   №34                                       </w:t>
      </w:r>
    </w:p>
    <w:p w:rsidR="001D63E8" w:rsidRPr="007B61C0" w:rsidRDefault="001D63E8" w:rsidP="001D63E8">
      <w:pPr>
        <w:pStyle w:val="a3"/>
        <w:rPr>
          <w:rFonts w:ascii="Arial" w:hAnsi="Arial" w:cs="Arial"/>
          <w:sz w:val="24"/>
          <w:szCs w:val="24"/>
        </w:rPr>
      </w:pPr>
      <w:r w:rsidRPr="007B61C0">
        <w:rPr>
          <w:rFonts w:ascii="Arial" w:hAnsi="Arial" w:cs="Arial"/>
          <w:sz w:val="24"/>
          <w:szCs w:val="24"/>
        </w:rPr>
        <w:t xml:space="preserve">   Об установлении на территории </w:t>
      </w:r>
    </w:p>
    <w:p w:rsidR="001D63E8" w:rsidRPr="007B61C0" w:rsidRDefault="001D63E8" w:rsidP="001D63E8">
      <w:pPr>
        <w:pStyle w:val="a3"/>
        <w:rPr>
          <w:rFonts w:ascii="Arial" w:hAnsi="Arial" w:cs="Arial"/>
          <w:sz w:val="24"/>
          <w:szCs w:val="24"/>
        </w:rPr>
      </w:pPr>
      <w:r w:rsidRPr="007B61C0"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1D63E8" w:rsidRPr="007B61C0" w:rsidRDefault="001D63E8" w:rsidP="001D63E8">
      <w:pPr>
        <w:pStyle w:val="a3"/>
        <w:rPr>
          <w:rFonts w:ascii="Arial" w:hAnsi="Arial" w:cs="Arial"/>
          <w:sz w:val="24"/>
          <w:szCs w:val="24"/>
        </w:rPr>
      </w:pPr>
      <w:r w:rsidRPr="007B61C0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1D63E8" w:rsidRPr="007B61C0" w:rsidRDefault="001D63E8" w:rsidP="001D63E8">
      <w:pPr>
        <w:pStyle w:val="a3"/>
        <w:rPr>
          <w:rFonts w:ascii="Arial" w:hAnsi="Arial" w:cs="Arial"/>
          <w:sz w:val="24"/>
          <w:szCs w:val="24"/>
        </w:rPr>
      </w:pPr>
      <w:r w:rsidRPr="007B61C0">
        <w:rPr>
          <w:rFonts w:ascii="Arial" w:hAnsi="Arial" w:cs="Arial"/>
          <w:sz w:val="24"/>
          <w:szCs w:val="24"/>
        </w:rPr>
        <w:t xml:space="preserve"> Волгоградской области особого </w:t>
      </w:r>
    </w:p>
    <w:p w:rsidR="001D63E8" w:rsidRPr="007B61C0" w:rsidRDefault="001D63E8" w:rsidP="001D63E8">
      <w:pPr>
        <w:pStyle w:val="a3"/>
        <w:rPr>
          <w:rFonts w:ascii="Arial" w:hAnsi="Arial" w:cs="Arial"/>
          <w:sz w:val="24"/>
          <w:szCs w:val="24"/>
        </w:rPr>
      </w:pPr>
      <w:r w:rsidRPr="007B61C0">
        <w:rPr>
          <w:rFonts w:ascii="Arial" w:hAnsi="Arial" w:cs="Arial"/>
          <w:sz w:val="24"/>
          <w:szCs w:val="24"/>
        </w:rPr>
        <w:t>противопожарного режима</w:t>
      </w:r>
    </w:p>
    <w:p w:rsidR="001D63E8" w:rsidRPr="007B61C0" w:rsidRDefault="001D63E8" w:rsidP="001D63E8">
      <w:pPr>
        <w:pStyle w:val="a3"/>
        <w:rPr>
          <w:rFonts w:ascii="Arial" w:hAnsi="Arial" w:cs="Arial"/>
          <w:sz w:val="24"/>
          <w:szCs w:val="24"/>
        </w:rPr>
      </w:pPr>
      <w:r w:rsidRPr="007B61C0">
        <w:rPr>
          <w:rFonts w:ascii="Arial" w:hAnsi="Arial" w:cs="Arial"/>
          <w:sz w:val="24"/>
          <w:szCs w:val="24"/>
        </w:rPr>
        <w:t xml:space="preserve"> </w:t>
      </w:r>
    </w:p>
    <w:p w:rsidR="007B61C0" w:rsidRPr="007B61C0" w:rsidRDefault="001D63E8" w:rsidP="007B61C0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7B61C0">
        <w:rPr>
          <w:rFonts w:ascii="Arial" w:hAnsi="Arial" w:cs="Arial"/>
          <w:sz w:val="24"/>
          <w:szCs w:val="24"/>
        </w:rPr>
        <w:t xml:space="preserve"> В соответствии со статьей 30 Федерального Закона от 21.12.1994 года №69-ФЗ «О пожарной безопасности», </w:t>
      </w:r>
      <w:r w:rsidR="007B61C0" w:rsidRPr="007B61C0">
        <w:rPr>
          <w:rFonts w:ascii="Arial" w:eastAsia="Times New Roman" w:hAnsi="Arial" w:cs="Arial"/>
          <w:color w:val="000000"/>
          <w:sz w:val="24"/>
          <w:szCs w:val="24"/>
        </w:rPr>
        <w:t>с пунктом 1 Постановления Губернатора</w:t>
      </w:r>
    </w:p>
    <w:p w:rsidR="007B61C0" w:rsidRPr="007B61C0" w:rsidRDefault="007B61C0" w:rsidP="007B61C0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7B61C0">
        <w:rPr>
          <w:rFonts w:ascii="Arial" w:eastAsia="Times New Roman" w:hAnsi="Arial" w:cs="Arial"/>
          <w:color w:val="000000"/>
          <w:sz w:val="24"/>
          <w:szCs w:val="24"/>
        </w:rPr>
        <w:t>Волгоградской области от 17.05.2021 № 356 "Об особом противопожарном</w:t>
      </w:r>
    </w:p>
    <w:p w:rsidR="007B61C0" w:rsidRPr="007B61C0" w:rsidRDefault="007B61C0" w:rsidP="007B61C0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7B61C0">
        <w:rPr>
          <w:rFonts w:ascii="Arial" w:eastAsia="Times New Roman" w:hAnsi="Arial" w:cs="Arial"/>
          <w:color w:val="000000"/>
          <w:sz w:val="24"/>
          <w:szCs w:val="24"/>
        </w:rPr>
        <w:t>режиме на территории Волгоградской области" (далее – Постановление</w:t>
      </w:r>
    </w:p>
    <w:p w:rsidR="007B61C0" w:rsidRPr="007B61C0" w:rsidRDefault="007B61C0" w:rsidP="007B61C0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7B61C0">
        <w:rPr>
          <w:rFonts w:ascii="Arial" w:eastAsia="Times New Roman" w:hAnsi="Arial" w:cs="Arial"/>
          <w:color w:val="000000"/>
          <w:sz w:val="24"/>
          <w:szCs w:val="24"/>
        </w:rPr>
        <w:t>Губернатора Волгоградской области от 17.05.2021 № 356) на территории</w:t>
      </w:r>
    </w:p>
    <w:p w:rsidR="007B61C0" w:rsidRPr="007B61C0" w:rsidRDefault="007B61C0" w:rsidP="007B61C0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7B61C0">
        <w:rPr>
          <w:rFonts w:ascii="Arial" w:eastAsia="Times New Roman" w:hAnsi="Arial" w:cs="Arial"/>
          <w:color w:val="000000"/>
          <w:sz w:val="24"/>
          <w:szCs w:val="24"/>
        </w:rPr>
        <w:t>Волгоградской области установлен особый противопожарный режим</w:t>
      </w:r>
    </w:p>
    <w:p w:rsidR="007B61C0" w:rsidRPr="007B61C0" w:rsidRDefault="007B61C0" w:rsidP="007B61C0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7B61C0">
        <w:rPr>
          <w:rFonts w:ascii="Arial" w:eastAsia="Times New Roman" w:hAnsi="Arial" w:cs="Arial"/>
          <w:color w:val="000000"/>
          <w:sz w:val="24"/>
          <w:szCs w:val="24"/>
        </w:rPr>
        <w:t>с 08 ч 00 мин. 18 мая 2021 г. Постановление от 17.05.2021 № 356</w:t>
      </w:r>
    </w:p>
    <w:p w:rsidR="007B61C0" w:rsidRPr="007B61C0" w:rsidRDefault="007B61C0" w:rsidP="007B61C0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7B61C0">
        <w:rPr>
          <w:rFonts w:ascii="Arial" w:eastAsia="Times New Roman" w:hAnsi="Arial" w:cs="Arial"/>
          <w:color w:val="000000"/>
          <w:sz w:val="24"/>
          <w:szCs w:val="24"/>
        </w:rPr>
        <w:t>опубликовано на "Официальном интернет-</w:t>
      </w:r>
      <w:r w:rsidR="0068458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61C0">
        <w:rPr>
          <w:rFonts w:ascii="Arial" w:eastAsia="Times New Roman" w:hAnsi="Arial" w:cs="Arial"/>
          <w:color w:val="000000"/>
          <w:sz w:val="24"/>
          <w:szCs w:val="24"/>
        </w:rPr>
        <w:t>портале правовой информации"</w:t>
      </w:r>
    </w:p>
    <w:p w:rsidR="007B61C0" w:rsidRPr="007B61C0" w:rsidRDefault="007B61C0" w:rsidP="007B61C0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7B61C0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7B61C0">
        <w:rPr>
          <w:rFonts w:ascii="Arial" w:eastAsia="Times New Roman" w:hAnsi="Arial" w:cs="Arial"/>
          <w:color w:val="000000"/>
          <w:sz w:val="24"/>
          <w:szCs w:val="24"/>
        </w:rPr>
        <w:t>www.pravo.gov.ru</w:t>
      </w:r>
      <w:proofErr w:type="spellEnd"/>
      <w:r w:rsidRPr="007B61C0">
        <w:rPr>
          <w:rFonts w:ascii="Arial" w:eastAsia="Times New Roman" w:hAnsi="Arial" w:cs="Arial"/>
          <w:color w:val="000000"/>
          <w:sz w:val="24"/>
          <w:szCs w:val="24"/>
        </w:rPr>
        <w:t>) от 17 мая 2021 г. номер публикации: 3400202105170007</w:t>
      </w:r>
    </w:p>
    <w:p w:rsidR="001D63E8" w:rsidRPr="007B61C0" w:rsidRDefault="007B61C0" w:rsidP="007B61C0">
      <w:pPr>
        <w:pStyle w:val="a3"/>
        <w:rPr>
          <w:rFonts w:ascii="Arial" w:hAnsi="Arial" w:cs="Arial"/>
          <w:sz w:val="24"/>
          <w:szCs w:val="24"/>
        </w:rPr>
      </w:pPr>
      <w:r w:rsidRPr="007B61C0">
        <w:rPr>
          <w:rFonts w:ascii="Arial" w:eastAsia="Times New Roman" w:hAnsi="Arial" w:cs="Arial"/>
          <w:color w:val="000000"/>
          <w:sz w:val="24"/>
          <w:szCs w:val="24"/>
        </w:rPr>
        <w:t xml:space="preserve">и согласно пункту 11 Постановления от 17.05.2021 № 356 вступило в силу 17 мая 2021 г., </w:t>
      </w:r>
      <w:r w:rsidR="001D63E8" w:rsidRPr="007B61C0">
        <w:rPr>
          <w:rFonts w:ascii="Arial" w:hAnsi="Arial" w:cs="Arial"/>
          <w:sz w:val="24"/>
          <w:szCs w:val="24"/>
        </w:rPr>
        <w:t>статьи 15.1 Закона Волгоградской области  от 28.04.2006 года№1220 –ОД «О пожарной безопасности», Постановления Губернатора Волгоградской области от 10.04.2020 года № 254, "</w:t>
      </w:r>
      <w:r w:rsidR="001D63E8" w:rsidRPr="007B61C0">
        <w:rPr>
          <w:rFonts w:ascii="Arial" w:eastAsia="Times New Roman" w:hAnsi="Arial" w:cs="Arial"/>
          <w:color w:val="000000"/>
          <w:sz w:val="24"/>
          <w:szCs w:val="24"/>
        </w:rPr>
        <w:t xml:space="preserve">Об особом противопожарном режиме на территории Волгоградской области", </w:t>
      </w:r>
      <w:r w:rsidR="001D63E8" w:rsidRPr="007B61C0">
        <w:rPr>
          <w:rFonts w:ascii="Arial" w:hAnsi="Arial" w:cs="Arial"/>
          <w:sz w:val="24"/>
          <w:szCs w:val="24"/>
        </w:rPr>
        <w:t xml:space="preserve">в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 w:rsidR="001D63E8" w:rsidRPr="007B61C0">
        <w:rPr>
          <w:rFonts w:ascii="Arial" w:hAnsi="Arial" w:cs="Arial"/>
          <w:sz w:val="24"/>
          <w:szCs w:val="24"/>
        </w:rPr>
        <w:t>лесопожарной</w:t>
      </w:r>
      <w:proofErr w:type="spellEnd"/>
      <w:r w:rsidR="001D63E8" w:rsidRPr="007B61C0">
        <w:rPr>
          <w:rFonts w:ascii="Arial" w:hAnsi="Arial" w:cs="Arial"/>
          <w:sz w:val="24"/>
          <w:szCs w:val="24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опасности в лесах постановляю:</w:t>
      </w:r>
    </w:p>
    <w:p w:rsidR="001D63E8" w:rsidRPr="007B61C0" w:rsidRDefault="001D63E8" w:rsidP="007B61C0">
      <w:pPr>
        <w:pStyle w:val="a3"/>
        <w:rPr>
          <w:rFonts w:ascii="Arial" w:hAnsi="Arial" w:cs="Arial"/>
          <w:bCs/>
          <w:sz w:val="24"/>
          <w:szCs w:val="24"/>
        </w:rPr>
      </w:pPr>
      <w:r w:rsidRPr="007B61C0">
        <w:rPr>
          <w:rFonts w:ascii="Arial" w:hAnsi="Arial" w:cs="Arial"/>
          <w:bCs/>
          <w:sz w:val="24"/>
          <w:szCs w:val="24"/>
        </w:rPr>
        <w:t>1.Установить на территории Захаровского сельского поселения особый противопожарный режим с 08.00 ч. 1</w:t>
      </w:r>
      <w:r w:rsidR="007B61C0" w:rsidRPr="007B61C0">
        <w:rPr>
          <w:rFonts w:ascii="Arial" w:hAnsi="Arial" w:cs="Arial"/>
          <w:bCs/>
          <w:sz w:val="24"/>
          <w:szCs w:val="24"/>
        </w:rPr>
        <w:t>8</w:t>
      </w:r>
      <w:r w:rsidRPr="007B61C0">
        <w:rPr>
          <w:rFonts w:ascii="Arial" w:hAnsi="Arial" w:cs="Arial"/>
          <w:bCs/>
          <w:sz w:val="24"/>
          <w:szCs w:val="24"/>
        </w:rPr>
        <w:t>.0</w:t>
      </w:r>
      <w:r w:rsidR="007B61C0" w:rsidRPr="007B61C0">
        <w:rPr>
          <w:rFonts w:ascii="Arial" w:hAnsi="Arial" w:cs="Arial"/>
          <w:bCs/>
          <w:sz w:val="24"/>
          <w:szCs w:val="24"/>
        </w:rPr>
        <w:t>5</w:t>
      </w:r>
      <w:r w:rsidRPr="007B61C0">
        <w:rPr>
          <w:rFonts w:ascii="Arial" w:hAnsi="Arial" w:cs="Arial"/>
          <w:bCs/>
          <w:sz w:val="24"/>
          <w:szCs w:val="24"/>
        </w:rPr>
        <w:t>.202</w:t>
      </w:r>
      <w:r w:rsidR="007B61C0" w:rsidRPr="007B61C0">
        <w:rPr>
          <w:rFonts w:ascii="Arial" w:hAnsi="Arial" w:cs="Arial"/>
          <w:bCs/>
          <w:sz w:val="24"/>
          <w:szCs w:val="24"/>
        </w:rPr>
        <w:t>1</w:t>
      </w:r>
      <w:r w:rsidRPr="007B61C0">
        <w:rPr>
          <w:rFonts w:ascii="Arial" w:hAnsi="Arial" w:cs="Arial"/>
          <w:bCs/>
          <w:sz w:val="24"/>
          <w:szCs w:val="24"/>
        </w:rPr>
        <w:t xml:space="preserve"> года </w:t>
      </w:r>
    </w:p>
    <w:p w:rsidR="001D63E8" w:rsidRPr="007B61C0" w:rsidRDefault="001D63E8" w:rsidP="007B61C0">
      <w:pPr>
        <w:pStyle w:val="a3"/>
        <w:rPr>
          <w:rFonts w:ascii="Arial" w:hAnsi="Arial" w:cs="Arial"/>
          <w:bCs/>
          <w:sz w:val="24"/>
          <w:szCs w:val="24"/>
        </w:rPr>
      </w:pPr>
      <w:r w:rsidRPr="007B61C0">
        <w:rPr>
          <w:rFonts w:ascii="Arial" w:hAnsi="Arial" w:cs="Arial"/>
          <w:bCs/>
          <w:sz w:val="24"/>
          <w:szCs w:val="24"/>
        </w:rPr>
        <w:t>2.В период  действия особого противопожарного режима:</w:t>
      </w:r>
    </w:p>
    <w:p w:rsidR="001D63E8" w:rsidRPr="007B61C0" w:rsidRDefault="001D63E8" w:rsidP="001D63E8">
      <w:pPr>
        <w:pStyle w:val="a4"/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7B61C0">
        <w:rPr>
          <w:rFonts w:ascii="Arial" w:eastAsia="Times New Roman" w:hAnsi="Arial" w:cs="Arial"/>
          <w:color w:val="000000"/>
        </w:rPr>
        <w:t>установить дополнительные требования пожарной безопасности на территории с учетом местных условий и пожарной обстановки;</w:t>
      </w:r>
    </w:p>
    <w:p w:rsidR="001D63E8" w:rsidRPr="007B61C0" w:rsidRDefault="001D63E8" w:rsidP="001D63E8">
      <w:pPr>
        <w:pStyle w:val="a4"/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7B61C0">
        <w:rPr>
          <w:rFonts w:ascii="Arial" w:eastAsia="Times New Roman" w:hAnsi="Arial" w:cs="Arial"/>
          <w:color w:val="000000"/>
        </w:rPr>
        <w:t>обеспечить создание запасов горюче-смазочных материалов для ликвидации возникающих пожаров;</w:t>
      </w:r>
    </w:p>
    <w:p w:rsidR="001D63E8" w:rsidRPr="007B61C0" w:rsidRDefault="001D63E8" w:rsidP="001D63E8">
      <w:pPr>
        <w:pStyle w:val="a4"/>
        <w:numPr>
          <w:ilvl w:val="0"/>
          <w:numId w:val="1"/>
        </w:numPr>
        <w:shd w:val="clear" w:color="auto" w:fill="FFFFFF"/>
        <w:ind w:left="0" w:right="-1"/>
        <w:rPr>
          <w:rFonts w:ascii="Arial" w:hAnsi="Arial" w:cs="Arial"/>
          <w:bCs/>
        </w:rPr>
      </w:pPr>
      <w:r w:rsidRPr="007B61C0">
        <w:rPr>
          <w:rFonts w:ascii="Arial" w:eastAsia="Times New Roman" w:hAnsi="Arial" w:cs="Arial"/>
          <w:color w:val="000000"/>
        </w:rPr>
        <w:t>принять меры по увеличению противопожарных минерализованных полос по границам территорий населенных пунктов;</w:t>
      </w:r>
    </w:p>
    <w:p w:rsidR="001D63E8" w:rsidRPr="007B61C0" w:rsidRDefault="001D63E8" w:rsidP="001D63E8">
      <w:pPr>
        <w:pStyle w:val="a4"/>
        <w:shd w:val="clear" w:color="auto" w:fill="FFFFFF"/>
        <w:ind w:left="0" w:right="-1"/>
        <w:rPr>
          <w:rFonts w:ascii="Arial" w:eastAsia="Times New Roman" w:hAnsi="Arial" w:cs="Arial"/>
          <w:color w:val="000000"/>
        </w:rPr>
      </w:pPr>
      <w:r w:rsidRPr="007B61C0">
        <w:rPr>
          <w:rFonts w:ascii="Arial" w:eastAsia="Times New Roman" w:hAnsi="Arial" w:cs="Arial"/>
          <w:color w:val="000000"/>
        </w:rPr>
        <w:t>- а именно провести опашку х. Евстратовский с западной, северной, восточной части, т.к. населенный пункт не имеет с этих направлений естественных преград для защиты от степных пожаров, южная часть данного хутора не опахивать т.к. она защищена естественной водной преградой</w:t>
      </w:r>
      <w:r w:rsidR="007B61C0">
        <w:rPr>
          <w:rFonts w:ascii="Arial" w:eastAsia="Times New Roman" w:hAnsi="Arial" w:cs="Arial"/>
          <w:color w:val="000000"/>
        </w:rPr>
        <w:t xml:space="preserve"> </w:t>
      </w:r>
      <w:r w:rsidRPr="007B61C0">
        <w:rPr>
          <w:rFonts w:ascii="Arial" w:eastAsia="Times New Roman" w:hAnsi="Arial" w:cs="Arial"/>
          <w:color w:val="000000"/>
        </w:rPr>
        <w:t xml:space="preserve"> р. </w:t>
      </w:r>
      <w:proofErr w:type="spellStart"/>
      <w:r w:rsidRPr="007B61C0">
        <w:rPr>
          <w:rFonts w:ascii="Arial" w:eastAsia="Times New Roman" w:hAnsi="Arial" w:cs="Arial"/>
          <w:color w:val="000000"/>
        </w:rPr>
        <w:t>Куртлак</w:t>
      </w:r>
      <w:proofErr w:type="spellEnd"/>
      <w:r w:rsidRPr="007B61C0">
        <w:rPr>
          <w:rFonts w:ascii="Arial" w:eastAsia="Times New Roman" w:hAnsi="Arial" w:cs="Arial"/>
          <w:color w:val="000000"/>
        </w:rPr>
        <w:t>;</w:t>
      </w:r>
    </w:p>
    <w:p w:rsidR="001D63E8" w:rsidRPr="007B61C0" w:rsidRDefault="001D63E8" w:rsidP="001D63E8">
      <w:pPr>
        <w:pStyle w:val="a4"/>
        <w:shd w:val="clear" w:color="auto" w:fill="FFFFFF"/>
        <w:ind w:left="0" w:right="-1"/>
        <w:rPr>
          <w:rFonts w:ascii="Arial" w:eastAsia="Times New Roman" w:hAnsi="Arial" w:cs="Arial"/>
          <w:color w:val="000000"/>
        </w:rPr>
      </w:pPr>
      <w:r w:rsidRPr="007B61C0">
        <w:rPr>
          <w:rFonts w:ascii="Arial" w:eastAsia="Times New Roman" w:hAnsi="Arial" w:cs="Arial"/>
          <w:color w:val="000000"/>
        </w:rPr>
        <w:t xml:space="preserve">- провести опашку х. Захаров с западной, северной, восточной части, т.к. населенный пункт не имеет с этих направлений естественных преград для защиты от степных пожаров, южная часть данного хутора не опахивать т.к. она защищена </w:t>
      </w:r>
      <w:r w:rsidRPr="007B61C0">
        <w:rPr>
          <w:rFonts w:ascii="Arial" w:eastAsia="Times New Roman" w:hAnsi="Arial" w:cs="Arial"/>
          <w:color w:val="000000"/>
        </w:rPr>
        <w:lastRenderedPageBreak/>
        <w:t xml:space="preserve">естественной водной преградой р. </w:t>
      </w:r>
      <w:proofErr w:type="spellStart"/>
      <w:r w:rsidRPr="007B61C0">
        <w:rPr>
          <w:rFonts w:ascii="Arial" w:eastAsia="Times New Roman" w:hAnsi="Arial" w:cs="Arial"/>
          <w:color w:val="000000"/>
        </w:rPr>
        <w:t>Куртлак</w:t>
      </w:r>
      <w:proofErr w:type="spellEnd"/>
      <w:r w:rsidRPr="007B61C0">
        <w:rPr>
          <w:rFonts w:ascii="Arial" w:eastAsia="Times New Roman" w:hAnsi="Arial" w:cs="Arial"/>
          <w:color w:val="000000"/>
        </w:rPr>
        <w:t xml:space="preserve"> и автомобильной дорогой  Клетская -Гвардейский;</w:t>
      </w:r>
    </w:p>
    <w:p w:rsidR="001D63E8" w:rsidRPr="007B61C0" w:rsidRDefault="001D63E8" w:rsidP="001D63E8">
      <w:pPr>
        <w:pStyle w:val="a4"/>
        <w:shd w:val="clear" w:color="auto" w:fill="FFFFFF"/>
        <w:ind w:left="0" w:right="-1"/>
        <w:rPr>
          <w:rFonts w:ascii="Arial" w:eastAsia="Times New Roman" w:hAnsi="Arial" w:cs="Arial"/>
          <w:color w:val="000000"/>
        </w:rPr>
      </w:pPr>
      <w:r w:rsidRPr="007B61C0">
        <w:rPr>
          <w:rFonts w:ascii="Arial" w:eastAsia="Times New Roman" w:hAnsi="Arial" w:cs="Arial"/>
          <w:color w:val="000000"/>
        </w:rPr>
        <w:t xml:space="preserve">опашка не проводится в х. Селиванов т.к. населенный пункт  имеет естественные преграды для защиты от степных пожаров, северная часть данного хутора она защищена естественной водной преградой р. </w:t>
      </w:r>
      <w:proofErr w:type="spellStart"/>
      <w:r w:rsidRPr="007B61C0">
        <w:rPr>
          <w:rFonts w:ascii="Arial" w:eastAsia="Times New Roman" w:hAnsi="Arial" w:cs="Arial"/>
          <w:color w:val="000000"/>
        </w:rPr>
        <w:t>Куртлак</w:t>
      </w:r>
      <w:proofErr w:type="spellEnd"/>
      <w:r w:rsidRPr="007B61C0">
        <w:rPr>
          <w:rFonts w:ascii="Arial" w:eastAsia="Times New Roman" w:hAnsi="Arial" w:cs="Arial"/>
          <w:color w:val="000000"/>
        </w:rPr>
        <w:t>, южная часть хутора защищена автомобильной дорогой  Клетская -Гвардейский.</w:t>
      </w:r>
    </w:p>
    <w:p w:rsidR="001D63E8" w:rsidRPr="007B61C0" w:rsidRDefault="001D63E8" w:rsidP="001D63E8">
      <w:pPr>
        <w:pStyle w:val="a4"/>
        <w:shd w:val="clear" w:color="auto" w:fill="FFFFFF"/>
        <w:ind w:left="0" w:right="-1"/>
        <w:rPr>
          <w:rFonts w:ascii="Arial" w:eastAsia="Times New Roman" w:hAnsi="Arial" w:cs="Arial"/>
          <w:color w:val="000000"/>
        </w:rPr>
      </w:pPr>
      <w:r w:rsidRPr="007B61C0">
        <w:rPr>
          <w:rFonts w:ascii="Arial" w:eastAsia="Times New Roman" w:hAnsi="Arial" w:cs="Arial"/>
          <w:color w:val="000000"/>
        </w:rPr>
        <w:t>опашка не проводится в х. Гвардейский т.к. населенный пункт  имеет естественные преграды для защиты от степных пожаров, северная часть данного хутора она защищена естественной водной преградой пруд Гвардейский, южная, восточная и западная часть хутора защищена степными дорогами, ширина проезжей части составляет от 8 до 12 метров.</w:t>
      </w:r>
    </w:p>
    <w:p w:rsidR="001D63E8" w:rsidRPr="007B61C0" w:rsidRDefault="001D63E8" w:rsidP="001D63E8">
      <w:pPr>
        <w:pStyle w:val="a4"/>
        <w:shd w:val="clear" w:color="auto" w:fill="FFFFFF"/>
        <w:ind w:left="0" w:right="-1"/>
        <w:rPr>
          <w:rFonts w:ascii="Arial" w:eastAsia="Times New Roman" w:hAnsi="Arial" w:cs="Arial"/>
          <w:color w:val="000000"/>
        </w:rPr>
      </w:pPr>
      <w:r w:rsidRPr="007B61C0">
        <w:rPr>
          <w:rFonts w:ascii="Arial" w:eastAsia="Times New Roman" w:hAnsi="Arial" w:cs="Arial"/>
          <w:color w:val="000000"/>
        </w:rPr>
        <w:t>опашка не проводится в х. Казачий т.к. населенный пункт  имеет естественные преграды для защиты от степных пожаров, северная часть данного хутора защищена автомобильной дорогой, южная и восточная часть хутора защищена степными дорогами, ширина проезжей части составляет от 8 до 12 метров, западная часть хутора защищена естественной водной преградой пруд Казачий.</w:t>
      </w:r>
    </w:p>
    <w:p w:rsidR="001D63E8" w:rsidRPr="007B61C0" w:rsidRDefault="001D63E8" w:rsidP="001D63E8">
      <w:pPr>
        <w:pStyle w:val="a4"/>
        <w:numPr>
          <w:ilvl w:val="0"/>
          <w:numId w:val="2"/>
        </w:numPr>
        <w:shd w:val="clear" w:color="auto" w:fill="FFFFFF"/>
        <w:ind w:left="0" w:right="-1"/>
        <w:rPr>
          <w:rFonts w:ascii="Arial" w:hAnsi="Arial" w:cs="Arial"/>
          <w:bCs/>
        </w:rPr>
      </w:pPr>
      <w:r w:rsidRPr="007B61C0">
        <w:rPr>
          <w:rFonts w:ascii="Arial" w:hAnsi="Arial" w:cs="Arial"/>
          <w:bCs/>
        </w:rPr>
        <w:t>создать условия для привлечения населения к тушению пожаров в населенных пунктах и на приграничных территориях в рамках реализации полномочий по обеспечению первичных мер пожарной безопасности;</w:t>
      </w:r>
    </w:p>
    <w:p w:rsidR="001D63E8" w:rsidRPr="007B61C0" w:rsidRDefault="001D63E8" w:rsidP="001D63E8">
      <w:pPr>
        <w:pStyle w:val="a4"/>
        <w:numPr>
          <w:ilvl w:val="0"/>
          <w:numId w:val="1"/>
        </w:numPr>
        <w:shd w:val="clear" w:color="auto" w:fill="FFFFFF"/>
        <w:ind w:left="0" w:right="-1"/>
        <w:rPr>
          <w:rFonts w:ascii="Arial" w:hAnsi="Arial" w:cs="Arial"/>
          <w:bCs/>
        </w:rPr>
      </w:pPr>
      <w:r w:rsidRPr="007B61C0">
        <w:rPr>
          <w:rFonts w:ascii="Arial" w:hAnsi="Arial" w:cs="Arial"/>
          <w:bCs/>
        </w:rPr>
        <w:t xml:space="preserve">   запретить разведение костров, сжигание мусора, стерни, пожнивных остатков, сухой травы, листвы и камыша, проведение всех видов пожароопасных работ, кроме мест специально отведенных для указанных видов работ;</w:t>
      </w:r>
    </w:p>
    <w:p w:rsidR="001D63E8" w:rsidRPr="007B61C0" w:rsidRDefault="001D63E8" w:rsidP="001D63E8">
      <w:pPr>
        <w:pStyle w:val="a4"/>
        <w:numPr>
          <w:ilvl w:val="0"/>
          <w:numId w:val="1"/>
        </w:numPr>
        <w:shd w:val="clear" w:color="auto" w:fill="FFFFFF"/>
        <w:ind w:left="0" w:right="-1"/>
        <w:rPr>
          <w:rFonts w:ascii="Arial" w:hAnsi="Arial" w:cs="Arial"/>
          <w:bCs/>
        </w:rPr>
      </w:pPr>
      <w:r w:rsidRPr="007B61C0">
        <w:rPr>
          <w:rFonts w:ascii="Arial" w:hAnsi="Arial" w:cs="Arial"/>
          <w:bCs/>
        </w:rPr>
        <w:t xml:space="preserve">   осуществить комплекс мероприятий  по организации патрулирования населенных пунктов добровольной дружиной;</w:t>
      </w:r>
    </w:p>
    <w:p w:rsidR="001D63E8" w:rsidRPr="007B61C0" w:rsidRDefault="001D63E8" w:rsidP="001D63E8">
      <w:pPr>
        <w:pStyle w:val="a4"/>
        <w:numPr>
          <w:ilvl w:val="0"/>
          <w:numId w:val="1"/>
        </w:numPr>
        <w:shd w:val="clear" w:color="auto" w:fill="FFFFFF"/>
        <w:ind w:left="0" w:right="-1"/>
        <w:rPr>
          <w:rFonts w:ascii="Arial" w:hAnsi="Arial" w:cs="Arial"/>
          <w:bCs/>
        </w:rPr>
      </w:pPr>
      <w:r w:rsidRPr="007B61C0">
        <w:rPr>
          <w:rFonts w:ascii="Arial" w:hAnsi="Arial" w:cs="Arial"/>
          <w:bCs/>
        </w:rPr>
        <w:t xml:space="preserve">   подготовить водовозную  землеройную технику для ее возможного использования;</w:t>
      </w:r>
    </w:p>
    <w:p w:rsidR="001D63E8" w:rsidRPr="007B61C0" w:rsidRDefault="001D63E8" w:rsidP="001D6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61C0">
        <w:rPr>
          <w:rFonts w:ascii="Arial" w:hAnsi="Arial" w:cs="Arial"/>
          <w:bCs/>
          <w:sz w:val="24"/>
          <w:szCs w:val="24"/>
        </w:rPr>
        <w:t>организовать регулярное информирование населения о соблюдении мер пожарной безопасности в условиях особого противопожарного режима.</w:t>
      </w:r>
      <w:r w:rsidRPr="007B61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D63E8" w:rsidRPr="007B61C0" w:rsidRDefault="001D63E8" w:rsidP="001D63E8">
      <w:pPr>
        <w:pStyle w:val="a4"/>
        <w:tabs>
          <w:tab w:val="left" w:pos="210"/>
        </w:tabs>
        <w:ind w:left="0" w:right="-1"/>
        <w:rPr>
          <w:rFonts w:ascii="Arial" w:hAnsi="Arial" w:cs="Arial"/>
          <w:bCs/>
        </w:rPr>
      </w:pPr>
    </w:p>
    <w:p w:rsidR="001D63E8" w:rsidRPr="007B61C0" w:rsidRDefault="001D63E8" w:rsidP="001D63E8">
      <w:pPr>
        <w:rPr>
          <w:rFonts w:ascii="Arial" w:hAnsi="Arial" w:cs="Arial"/>
          <w:sz w:val="24"/>
          <w:szCs w:val="24"/>
        </w:rPr>
      </w:pPr>
      <w:r w:rsidRPr="007B61C0">
        <w:rPr>
          <w:rFonts w:ascii="Arial" w:hAnsi="Arial" w:cs="Arial"/>
          <w:bCs/>
          <w:sz w:val="24"/>
          <w:szCs w:val="24"/>
        </w:rPr>
        <w:t>3.</w:t>
      </w:r>
      <w:r w:rsidRPr="007B61C0">
        <w:rPr>
          <w:rFonts w:ascii="Arial" w:hAnsi="Arial" w:cs="Arial"/>
          <w:sz w:val="24"/>
          <w:szCs w:val="24"/>
        </w:rPr>
        <w:t xml:space="preserve"> Постановление вступает в силу со дня его подписания, подлежит обнародованию и размещению на официальном сайте администрации Захаровского сельского поселения в сети «Интернет».</w:t>
      </w:r>
    </w:p>
    <w:p w:rsidR="001D63E8" w:rsidRPr="007B61C0" w:rsidRDefault="001D63E8" w:rsidP="001D63E8">
      <w:pPr>
        <w:pStyle w:val="a3"/>
        <w:rPr>
          <w:rFonts w:ascii="Arial" w:hAnsi="Arial" w:cs="Arial"/>
          <w:sz w:val="24"/>
          <w:szCs w:val="24"/>
        </w:rPr>
      </w:pPr>
      <w:r w:rsidRPr="007B61C0">
        <w:rPr>
          <w:rFonts w:ascii="Arial" w:hAnsi="Arial" w:cs="Arial"/>
          <w:sz w:val="24"/>
          <w:szCs w:val="24"/>
        </w:rPr>
        <w:t>Глава Захаровского</w:t>
      </w:r>
    </w:p>
    <w:p w:rsidR="001D63E8" w:rsidRPr="007B61C0" w:rsidRDefault="001D63E8" w:rsidP="001D63E8">
      <w:pPr>
        <w:pStyle w:val="a3"/>
        <w:rPr>
          <w:rFonts w:ascii="Arial" w:hAnsi="Arial" w:cs="Arial"/>
          <w:sz w:val="24"/>
          <w:szCs w:val="24"/>
        </w:rPr>
      </w:pPr>
      <w:r w:rsidRPr="007B61C0">
        <w:rPr>
          <w:rFonts w:ascii="Arial" w:hAnsi="Arial" w:cs="Arial"/>
          <w:sz w:val="24"/>
          <w:szCs w:val="24"/>
        </w:rPr>
        <w:t>сельского поселения                                              Е.А. Кийков</w:t>
      </w:r>
    </w:p>
    <w:p w:rsidR="004702D9" w:rsidRPr="007B61C0" w:rsidRDefault="004702D9">
      <w:pPr>
        <w:rPr>
          <w:rFonts w:ascii="Arial" w:hAnsi="Arial" w:cs="Arial"/>
          <w:sz w:val="24"/>
          <w:szCs w:val="24"/>
        </w:rPr>
      </w:pPr>
    </w:p>
    <w:sectPr w:rsidR="004702D9" w:rsidRPr="007B61C0" w:rsidSect="0002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E24"/>
    <w:multiLevelType w:val="hybridMultilevel"/>
    <w:tmpl w:val="59160DF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66ED4"/>
    <w:multiLevelType w:val="hybridMultilevel"/>
    <w:tmpl w:val="161A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1D63E8"/>
    <w:rsid w:val="00020785"/>
    <w:rsid w:val="001D63E8"/>
    <w:rsid w:val="004702D9"/>
    <w:rsid w:val="00684583"/>
    <w:rsid w:val="007B61C0"/>
    <w:rsid w:val="00957E66"/>
    <w:rsid w:val="009D0241"/>
    <w:rsid w:val="00ED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85"/>
  </w:style>
  <w:style w:type="paragraph" w:styleId="1">
    <w:name w:val="heading 1"/>
    <w:basedOn w:val="a"/>
    <w:next w:val="a"/>
    <w:link w:val="10"/>
    <w:qFormat/>
    <w:rsid w:val="001D63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3E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1D63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63E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22E2-85A1-4353-8A0B-DDD86E74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733</Words>
  <Characters>4181</Characters>
  <Application>Microsoft Office Word</Application>
  <DocSecurity>0</DocSecurity>
  <Lines>34</Lines>
  <Paragraphs>9</Paragraphs>
  <ScaleCrop>false</ScaleCrop>
  <Company>Microsoft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2021-05-18T12:42:00Z</dcterms:created>
  <dcterms:modified xsi:type="dcterms:W3CDTF">2021-05-21T06:19:00Z</dcterms:modified>
</cp:coreProperties>
</file>