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0" w:rsidRPr="00F02A80" w:rsidRDefault="00F02A80" w:rsidP="00F02A80">
      <w:pPr>
        <w:jc w:val="center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АДМИНИСТРАЦИЯ</w:t>
      </w:r>
    </w:p>
    <w:p w:rsidR="00F02A80" w:rsidRPr="00F02A80" w:rsidRDefault="00F02A80" w:rsidP="00F02A80">
      <w:pPr>
        <w:jc w:val="center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02A80" w:rsidRPr="00F02A80" w:rsidRDefault="00F02A80" w:rsidP="00F02A80">
      <w:pPr>
        <w:jc w:val="center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C15552" w:rsidRDefault="00F02A80" w:rsidP="00C15552">
      <w:pPr>
        <w:pStyle w:val="a6"/>
        <w:jc w:val="center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ВОЛГОГРАДСКОЙ ОБЛАСТИ</w:t>
      </w:r>
    </w:p>
    <w:p w:rsidR="00C15552" w:rsidRPr="00F02A80" w:rsidRDefault="00C15552" w:rsidP="00C15552">
      <w:pPr>
        <w:pStyle w:val="a6"/>
        <w:jc w:val="center"/>
        <w:rPr>
          <w:rFonts w:ascii="Arial" w:hAnsi="Arial" w:cs="Arial"/>
          <w:sz w:val="16"/>
          <w:szCs w:val="16"/>
        </w:rPr>
      </w:pPr>
      <w:r w:rsidRPr="00F02A80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C15552" w:rsidRDefault="00C15552" w:rsidP="00C15552">
      <w:pPr>
        <w:pStyle w:val="a6"/>
        <w:jc w:val="center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F02A80">
        <w:rPr>
          <w:rFonts w:ascii="Arial" w:hAnsi="Arial" w:cs="Arial"/>
          <w:sz w:val="16"/>
          <w:szCs w:val="16"/>
        </w:rPr>
        <w:t>г</w:t>
      </w:r>
      <w:proofErr w:type="gramEnd"/>
      <w:r w:rsidRPr="00F02A80">
        <w:rPr>
          <w:rFonts w:ascii="Arial" w:hAnsi="Arial" w:cs="Arial"/>
          <w:sz w:val="16"/>
          <w:szCs w:val="16"/>
        </w:rPr>
        <w:t>. Волгограда ИНН/ КПП 3412301267/341201001</w:t>
      </w:r>
      <w:r w:rsidRPr="00F02A80">
        <w:rPr>
          <w:rFonts w:ascii="Arial" w:hAnsi="Arial" w:cs="Arial"/>
          <w:sz w:val="24"/>
          <w:szCs w:val="24"/>
        </w:rPr>
        <w:t xml:space="preserve">     </w:t>
      </w:r>
    </w:p>
    <w:p w:rsidR="00F02A80" w:rsidRPr="00F02A80" w:rsidRDefault="00F02A80" w:rsidP="00F02A80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CE07EC" w:rsidRPr="00F02A80" w:rsidRDefault="00CE07EC" w:rsidP="00F02A80">
      <w:pPr>
        <w:jc w:val="center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Постановление</w:t>
      </w:r>
    </w:p>
    <w:p w:rsidR="00CE07EC" w:rsidRDefault="00F02A80" w:rsidP="00CE07EC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16.02.2016г.                                            </w:t>
      </w:r>
      <w:r w:rsidR="00C15552">
        <w:rPr>
          <w:rFonts w:ascii="Arial" w:hAnsi="Arial" w:cs="Arial"/>
          <w:sz w:val="24"/>
          <w:szCs w:val="24"/>
        </w:rPr>
        <w:t xml:space="preserve">                              </w:t>
      </w:r>
      <w:r w:rsidRPr="00F02A80">
        <w:rPr>
          <w:rFonts w:ascii="Arial" w:hAnsi="Arial" w:cs="Arial"/>
          <w:sz w:val="24"/>
          <w:szCs w:val="24"/>
        </w:rPr>
        <w:t xml:space="preserve">       №15</w:t>
      </w:r>
    </w:p>
    <w:p w:rsidR="00F02A80" w:rsidRPr="00F02A80" w:rsidRDefault="00F02A80" w:rsidP="00CE07EC">
      <w:pPr>
        <w:spacing w:after="0"/>
        <w:rPr>
          <w:rFonts w:ascii="Arial" w:hAnsi="Arial" w:cs="Arial"/>
          <w:sz w:val="24"/>
          <w:szCs w:val="24"/>
        </w:rPr>
      </w:pPr>
    </w:p>
    <w:p w:rsidR="00CE07EC" w:rsidRPr="00F02A80" w:rsidRDefault="00CE07EC" w:rsidP="00CE07EC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Об утверждении Положения об </w:t>
      </w:r>
      <w:r w:rsidR="00ED6B67" w:rsidRPr="00F02A80">
        <w:rPr>
          <w:rFonts w:ascii="Arial" w:hAnsi="Arial" w:cs="Arial"/>
          <w:sz w:val="24"/>
          <w:szCs w:val="24"/>
        </w:rPr>
        <w:t>о</w:t>
      </w:r>
      <w:r w:rsidRPr="00F02A80">
        <w:rPr>
          <w:rFonts w:ascii="Arial" w:hAnsi="Arial" w:cs="Arial"/>
          <w:sz w:val="24"/>
          <w:szCs w:val="24"/>
        </w:rPr>
        <w:t xml:space="preserve">плате труда </w:t>
      </w:r>
    </w:p>
    <w:p w:rsidR="000C7CFA" w:rsidRPr="00F02A80" w:rsidRDefault="00CE07EC" w:rsidP="00CE07EC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работников Администрации </w:t>
      </w:r>
      <w:r w:rsidR="000C7CFA" w:rsidRPr="00F02A80">
        <w:rPr>
          <w:rFonts w:ascii="Arial" w:hAnsi="Arial" w:cs="Arial"/>
          <w:sz w:val="24"/>
          <w:szCs w:val="24"/>
        </w:rPr>
        <w:t xml:space="preserve"> </w:t>
      </w:r>
      <w:r w:rsidR="001C06A9" w:rsidRPr="00F02A80">
        <w:rPr>
          <w:rFonts w:ascii="Arial" w:hAnsi="Arial" w:cs="Arial"/>
          <w:sz w:val="24"/>
          <w:szCs w:val="24"/>
        </w:rPr>
        <w:t>Захаров</w:t>
      </w:r>
      <w:r w:rsidRPr="00F02A80">
        <w:rPr>
          <w:rFonts w:ascii="Arial" w:hAnsi="Arial" w:cs="Arial"/>
          <w:sz w:val="24"/>
          <w:szCs w:val="24"/>
        </w:rPr>
        <w:t>ского сельского поселения</w:t>
      </w:r>
    </w:p>
    <w:p w:rsidR="00CE07EC" w:rsidRPr="00F02A80" w:rsidRDefault="00CE07EC" w:rsidP="00CE07EC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2A80">
        <w:rPr>
          <w:rFonts w:ascii="Arial" w:hAnsi="Arial" w:cs="Arial"/>
          <w:sz w:val="24"/>
          <w:szCs w:val="24"/>
        </w:rPr>
        <w:t>осуществляющих</w:t>
      </w:r>
      <w:proofErr w:type="gramEnd"/>
      <w:r w:rsidR="000C7CFA" w:rsidRPr="00F02A80">
        <w:rPr>
          <w:rFonts w:ascii="Arial" w:hAnsi="Arial" w:cs="Arial"/>
          <w:sz w:val="24"/>
          <w:szCs w:val="24"/>
        </w:rPr>
        <w:t xml:space="preserve"> </w:t>
      </w:r>
      <w:r w:rsidRPr="00F02A80">
        <w:rPr>
          <w:rFonts w:ascii="Arial" w:hAnsi="Arial" w:cs="Arial"/>
          <w:sz w:val="24"/>
          <w:szCs w:val="24"/>
        </w:rPr>
        <w:t xml:space="preserve">деятельность в сфере культуры </w:t>
      </w:r>
    </w:p>
    <w:p w:rsidR="00CE07EC" w:rsidRPr="00F02A80" w:rsidRDefault="00CE07EC" w:rsidP="00CE07EC">
      <w:pPr>
        <w:spacing w:after="0"/>
        <w:rPr>
          <w:rFonts w:ascii="Arial" w:hAnsi="Arial" w:cs="Arial"/>
          <w:sz w:val="24"/>
          <w:szCs w:val="24"/>
        </w:rPr>
      </w:pPr>
    </w:p>
    <w:p w:rsidR="00CE07EC" w:rsidRPr="00F02A80" w:rsidRDefault="00CE07EC" w:rsidP="00CE07EC">
      <w:pPr>
        <w:spacing w:after="0"/>
        <w:rPr>
          <w:rFonts w:ascii="Arial" w:hAnsi="Arial" w:cs="Arial"/>
          <w:sz w:val="24"/>
          <w:szCs w:val="24"/>
        </w:rPr>
      </w:pPr>
    </w:p>
    <w:p w:rsidR="00CE07EC" w:rsidRPr="00F02A80" w:rsidRDefault="00CE07EC" w:rsidP="000C7CF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В соответствии с частью 2 статьи 53 Федерального закона от 06 октября 2003 года №131 – ФЗ «Об общих принципах организации местного самоуправления в Российской Федерации», статьями 135 и 144 Трудового кодекса Российской Федерации, приказом Министерства культуры Российской Федерации от 28.08.2008 г. №64 «Об утверждении примерных положений по оплате труда работников Федеральных бюджетных учреждений культуры и искусства образования, науки, подведомственных министерству культуры Российской Федерации»</w:t>
      </w:r>
    </w:p>
    <w:p w:rsidR="00CE07EC" w:rsidRPr="00F02A80" w:rsidRDefault="00CE07EC" w:rsidP="00CE07EC">
      <w:pPr>
        <w:spacing w:after="0"/>
        <w:rPr>
          <w:rFonts w:ascii="Arial" w:hAnsi="Arial" w:cs="Arial"/>
          <w:sz w:val="24"/>
          <w:szCs w:val="24"/>
        </w:rPr>
      </w:pPr>
    </w:p>
    <w:p w:rsidR="00CE07EC" w:rsidRPr="00F02A80" w:rsidRDefault="00CE07EC" w:rsidP="00CE07EC">
      <w:pPr>
        <w:spacing w:after="0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      </w:t>
      </w:r>
      <w:r w:rsidRPr="00F02A80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CE07EC" w:rsidRPr="00F02A80" w:rsidRDefault="00CE07EC" w:rsidP="00CE07EC">
      <w:pPr>
        <w:spacing w:after="0"/>
        <w:rPr>
          <w:rFonts w:ascii="Arial" w:hAnsi="Arial" w:cs="Arial"/>
          <w:sz w:val="24"/>
          <w:szCs w:val="24"/>
        </w:rPr>
      </w:pPr>
    </w:p>
    <w:p w:rsidR="00CE07EC" w:rsidRPr="00F02A80" w:rsidRDefault="00CE07EC" w:rsidP="00CE07E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Утвердить Положение об оплате труда работников </w:t>
      </w:r>
      <w:r w:rsidR="00522260" w:rsidRPr="00F02A80">
        <w:rPr>
          <w:rFonts w:ascii="Arial" w:hAnsi="Arial" w:cs="Arial"/>
          <w:sz w:val="24"/>
          <w:szCs w:val="24"/>
        </w:rPr>
        <w:t>осуществляющих   деятельность в сфере культуры  в  Администрации Захаровского сельск</w:t>
      </w:r>
      <w:r w:rsidR="00522260">
        <w:rPr>
          <w:rFonts w:ascii="Arial" w:hAnsi="Arial" w:cs="Arial"/>
          <w:sz w:val="24"/>
          <w:szCs w:val="24"/>
        </w:rPr>
        <w:t>ого</w:t>
      </w:r>
      <w:r w:rsidR="00522260" w:rsidRPr="00F02A80">
        <w:rPr>
          <w:rFonts w:ascii="Arial" w:hAnsi="Arial" w:cs="Arial"/>
          <w:sz w:val="24"/>
          <w:szCs w:val="24"/>
        </w:rPr>
        <w:t xml:space="preserve"> поселени</w:t>
      </w:r>
      <w:r w:rsidR="00522260">
        <w:rPr>
          <w:rFonts w:ascii="Arial" w:hAnsi="Arial" w:cs="Arial"/>
          <w:sz w:val="24"/>
          <w:szCs w:val="24"/>
        </w:rPr>
        <w:t>я</w:t>
      </w:r>
      <w:r w:rsidRPr="00F02A80">
        <w:rPr>
          <w:rFonts w:ascii="Arial" w:hAnsi="Arial" w:cs="Arial"/>
          <w:sz w:val="24"/>
          <w:szCs w:val="24"/>
        </w:rPr>
        <w:t>.</w:t>
      </w:r>
    </w:p>
    <w:p w:rsidR="00CE07EC" w:rsidRPr="00F02A80" w:rsidRDefault="00E84407" w:rsidP="00CE07E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F02A80">
        <w:rPr>
          <w:rFonts w:ascii="Arial" w:hAnsi="Arial" w:cs="Arial"/>
          <w:sz w:val="24"/>
          <w:szCs w:val="24"/>
        </w:rPr>
        <w:t xml:space="preserve">  1 марта 2016 </w:t>
      </w:r>
      <w:r w:rsidRPr="00F02A80">
        <w:rPr>
          <w:rFonts w:ascii="Arial" w:hAnsi="Arial" w:cs="Arial"/>
          <w:sz w:val="24"/>
          <w:szCs w:val="24"/>
        </w:rPr>
        <w:t>года и подлежит обнародованию в установленном порядке.</w:t>
      </w:r>
    </w:p>
    <w:p w:rsidR="00E84407" w:rsidRPr="00F02A80" w:rsidRDefault="00E84407" w:rsidP="00CE07E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F02A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2A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84407" w:rsidRPr="00F02A80" w:rsidRDefault="00E84407" w:rsidP="00E84407">
      <w:pPr>
        <w:spacing w:after="0"/>
        <w:rPr>
          <w:rFonts w:ascii="Arial" w:hAnsi="Arial" w:cs="Arial"/>
          <w:sz w:val="24"/>
          <w:szCs w:val="24"/>
        </w:rPr>
      </w:pPr>
    </w:p>
    <w:p w:rsidR="00E84407" w:rsidRPr="00F02A80" w:rsidRDefault="00E84407" w:rsidP="00E84407">
      <w:pPr>
        <w:spacing w:after="0"/>
        <w:rPr>
          <w:rFonts w:ascii="Arial" w:hAnsi="Arial" w:cs="Arial"/>
          <w:sz w:val="24"/>
          <w:szCs w:val="24"/>
        </w:rPr>
      </w:pPr>
    </w:p>
    <w:p w:rsidR="00E84407" w:rsidRPr="00F02A80" w:rsidRDefault="00E84407" w:rsidP="00E84407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Глава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</w:p>
    <w:p w:rsidR="00E84407" w:rsidRPr="00F02A80" w:rsidRDefault="00E84407" w:rsidP="00E84407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 w:rsidR="001C06A9" w:rsidRPr="00F02A80">
        <w:rPr>
          <w:rFonts w:ascii="Arial" w:hAnsi="Arial" w:cs="Arial"/>
          <w:sz w:val="24"/>
          <w:szCs w:val="24"/>
        </w:rPr>
        <w:t>Е.А. Кийков</w:t>
      </w:r>
    </w:p>
    <w:p w:rsidR="00C56E6D" w:rsidRPr="00F02A80" w:rsidRDefault="00C56E6D" w:rsidP="00E84407">
      <w:pPr>
        <w:spacing w:after="0"/>
        <w:rPr>
          <w:rFonts w:ascii="Arial" w:hAnsi="Arial" w:cs="Arial"/>
          <w:sz w:val="24"/>
          <w:szCs w:val="24"/>
        </w:rPr>
      </w:pPr>
    </w:p>
    <w:p w:rsidR="00C56E6D" w:rsidRPr="00F02A80" w:rsidRDefault="00C56E6D" w:rsidP="00E84407">
      <w:pPr>
        <w:spacing w:after="0"/>
        <w:rPr>
          <w:rFonts w:ascii="Arial" w:hAnsi="Arial" w:cs="Arial"/>
          <w:sz w:val="24"/>
          <w:szCs w:val="24"/>
        </w:rPr>
      </w:pPr>
    </w:p>
    <w:p w:rsidR="00C56E6D" w:rsidRPr="00F02A80" w:rsidRDefault="00C56E6D" w:rsidP="00E84407">
      <w:pPr>
        <w:spacing w:after="0"/>
        <w:rPr>
          <w:rFonts w:ascii="Arial" w:hAnsi="Arial" w:cs="Arial"/>
          <w:sz w:val="24"/>
          <w:szCs w:val="24"/>
        </w:rPr>
      </w:pPr>
    </w:p>
    <w:p w:rsidR="00C56E6D" w:rsidRPr="00F02A80" w:rsidRDefault="00C56E6D" w:rsidP="00E84407">
      <w:pPr>
        <w:spacing w:after="0"/>
        <w:rPr>
          <w:rFonts w:ascii="Arial" w:hAnsi="Arial" w:cs="Arial"/>
          <w:sz w:val="24"/>
          <w:szCs w:val="24"/>
        </w:rPr>
      </w:pPr>
    </w:p>
    <w:p w:rsidR="00C56E6D" w:rsidRPr="00F02A80" w:rsidRDefault="00C56E6D" w:rsidP="00E84407">
      <w:pPr>
        <w:spacing w:after="0"/>
        <w:rPr>
          <w:rFonts w:ascii="Arial" w:hAnsi="Arial" w:cs="Arial"/>
          <w:sz w:val="24"/>
          <w:szCs w:val="24"/>
        </w:rPr>
      </w:pPr>
    </w:p>
    <w:p w:rsidR="00C56E6D" w:rsidRPr="00F02A80" w:rsidRDefault="00C56E6D" w:rsidP="00E84407">
      <w:pPr>
        <w:spacing w:after="0"/>
        <w:rPr>
          <w:rFonts w:ascii="Arial" w:hAnsi="Arial" w:cs="Arial"/>
          <w:sz w:val="24"/>
          <w:szCs w:val="24"/>
        </w:rPr>
      </w:pPr>
    </w:p>
    <w:p w:rsidR="00C56E6D" w:rsidRPr="00F02A80" w:rsidRDefault="00C56E6D" w:rsidP="00E84407">
      <w:pPr>
        <w:spacing w:after="0"/>
        <w:rPr>
          <w:rFonts w:ascii="Arial" w:hAnsi="Arial" w:cs="Arial"/>
          <w:sz w:val="24"/>
          <w:szCs w:val="24"/>
        </w:rPr>
      </w:pPr>
    </w:p>
    <w:p w:rsidR="00C15552" w:rsidRDefault="00C15552" w:rsidP="00C56E6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6E6D" w:rsidRPr="00F02A80" w:rsidRDefault="00C56E6D" w:rsidP="00C56E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Приложение</w:t>
      </w:r>
    </w:p>
    <w:p w:rsidR="00C56E6D" w:rsidRPr="00F02A80" w:rsidRDefault="00C56E6D" w:rsidP="00C56E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к постановлению</w:t>
      </w:r>
    </w:p>
    <w:p w:rsidR="00C56E6D" w:rsidRPr="00F02A80" w:rsidRDefault="006B4262" w:rsidP="00C56E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="00C56E6D" w:rsidRPr="00F02A80">
        <w:rPr>
          <w:rFonts w:ascii="Arial" w:hAnsi="Arial" w:cs="Arial"/>
          <w:sz w:val="24"/>
          <w:szCs w:val="24"/>
        </w:rPr>
        <w:t xml:space="preserve">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  <w:r w:rsidR="00C56E6D" w:rsidRPr="00F02A80">
        <w:rPr>
          <w:rFonts w:ascii="Arial" w:hAnsi="Arial" w:cs="Arial"/>
          <w:sz w:val="24"/>
          <w:szCs w:val="24"/>
        </w:rPr>
        <w:t xml:space="preserve"> </w:t>
      </w:r>
    </w:p>
    <w:p w:rsidR="00C56E6D" w:rsidRPr="00F02A80" w:rsidRDefault="00C56E6D" w:rsidP="00C56E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сельского  поселения</w:t>
      </w:r>
    </w:p>
    <w:p w:rsidR="00FD18B9" w:rsidRPr="00F02A80" w:rsidRDefault="00F02A80" w:rsidP="00C56E6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16.02.2016г.</w:t>
      </w:r>
    </w:p>
    <w:p w:rsidR="00FD18B9" w:rsidRPr="00F02A80" w:rsidRDefault="00FD18B9" w:rsidP="00FD18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Положение</w:t>
      </w:r>
    </w:p>
    <w:p w:rsidR="00FD18B9" w:rsidRPr="00F02A80" w:rsidRDefault="00FD18B9" w:rsidP="00FD18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об оплате труда работников Администрации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  <w:r w:rsidRPr="00F02A80">
        <w:rPr>
          <w:rFonts w:ascii="Arial" w:hAnsi="Arial" w:cs="Arial"/>
          <w:sz w:val="24"/>
          <w:szCs w:val="24"/>
        </w:rPr>
        <w:t xml:space="preserve"> сельского поселения осуществляющих деятельность в сфере культуры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F02A80">
        <w:rPr>
          <w:rFonts w:ascii="Arial" w:hAnsi="Arial" w:cs="Arial"/>
          <w:sz w:val="24"/>
          <w:szCs w:val="24"/>
        </w:rPr>
        <w:t>Общие</w:t>
      </w:r>
      <w:proofErr w:type="gramEnd"/>
      <w:r w:rsidRPr="00F02A80">
        <w:rPr>
          <w:rFonts w:ascii="Arial" w:hAnsi="Arial" w:cs="Arial"/>
          <w:sz w:val="24"/>
          <w:szCs w:val="24"/>
        </w:rPr>
        <w:t xml:space="preserve"> положение</w:t>
      </w:r>
    </w:p>
    <w:p w:rsidR="00FD18B9" w:rsidRPr="00F02A80" w:rsidRDefault="00FD18B9" w:rsidP="00F02A80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Настоящее Положение разработано в соответствии со статьями 135, 144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02A80">
        <w:rPr>
          <w:rFonts w:ascii="Arial" w:hAnsi="Arial" w:cs="Arial"/>
          <w:sz w:val="24"/>
          <w:szCs w:val="24"/>
        </w:rPr>
        <w:t xml:space="preserve">Трудового кодекса Российской Федерации, Бюджетным кодексом Российской Федерации, приказом Министерства культуры Российской Федерации от 28.08.2008 г. №64 «Об утверждении примерных положений по оплате труда работников Федеральных бюджетных учреждений культуры и искусства, образования, науки, подведомственных Министерству культуры Российской Федерации, другими законодательными и иными нормативными правовыми актами Российской Федерации, Волгоградской области, регулирующими вопрос оплаты труда. </w:t>
      </w:r>
      <w:proofErr w:type="gramEnd"/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1.2.Настоящее Положение предусматривает единую систему оплаты труда работников, осуществляющих деятельность в культурной сфере (далее именуются - работники) и включает в себя: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-порядок и условия оплаты труда работников;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-выплаты компенсационного характера;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-выплаты стимулирующего характера;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- другие вопросы оплаты труда.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1.3.Месячная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</w:t>
      </w:r>
      <w:proofErr w:type="gramStart"/>
      <w:r w:rsidRPr="00F02A80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F02A80">
        <w:rPr>
          <w:rFonts w:ascii="Arial" w:hAnsi="Arial" w:cs="Arial"/>
          <w:sz w:val="24"/>
          <w:szCs w:val="24"/>
        </w:rPr>
        <w:t>, установленного федеральным законодательством.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1.4.Заработная плата работников максимальными размерами не ограничивается.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Выплаты по заработной плате работников осуществляются в пределах бюджетных ассигнований и утвержденного штатного расписания на очередной финансовый год.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1.5.Индексация размеров окладов (должностных окладов) производится в соответствии с действующим законодательством.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2. Порядок и условия оплаты труда работников </w:t>
      </w:r>
    </w:p>
    <w:p w:rsidR="00FD18B9" w:rsidRPr="00F02A80" w:rsidRDefault="00C4280F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2.1.Оплата труда </w:t>
      </w:r>
      <w:proofErr w:type="gramStart"/>
      <w:r w:rsidRPr="00F02A80">
        <w:rPr>
          <w:rFonts w:ascii="Arial" w:hAnsi="Arial" w:cs="Arial"/>
          <w:sz w:val="24"/>
          <w:szCs w:val="24"/>
        </w:rPr>
        <w:t>работников</w:t>
      </w:r>
      <w:r w:rsidR="00FD18B9" w:rsidRPr="00F02A80">
        <w:rPr>
          <w:rFonts w:ascii="Arial" w:hAnsi="Arial" w:cs="Arial"/>
          <w:sz w:val="24"/>
          <w:szCs w:val="24"/>
        </w:rPr>
        <w:t>,</w:t>
      </w:r>
      <w:r w:rsidR="00F02A80">
        <w:rPr>
          <w:rFonts w:ascii="Arial" w:hAnsi="Arial" w:cs="Arial"/>
          <w:sz w:val="24"/>
          <w:szCs w:val="24"/>
        </w:rPr>
        <w:t xml:space="preserve"> </w:t>
      </w:r>
      <w:r w:rsidR="00FD18B9" w:rsidRPr="00F02A80">
        <w:rPr>
          <w:rFonts w:ascii="Arial" w:hAnsi="Arial" w:cs="Arial"/>
          <w:sz w:val="24"/>
          <w:szCs w:val="24"/>
        </w:rPr>
        <w:t xml:space="preserve">осуществляющих   деятельность в сфере культуры  в  Администрации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  <w:r w:rsidR="00B922CF" w:rsidRPr="00F02A80">
        <w:rPr>
          <w:rFonts w:ascii="Arial" w:hAnsi="Arial" w:cs="Arial"/>
          <w:sz w:val="24"/>
          <w:szCs w:val="24"/>
        </w:rPr>
        <w:t xml:space="preserve"> сельском поселении</w:t>
      </w:r>
      <w:r w:rsidR="00FD18B9" w:rsidRPr="00F02A80">
        <w:rPr>
          <w:rFonts w:ascii="Arial" w:hAnsi="Arial" w:cs="Arial"/>
          <w:sz w:val="24"/>
          <w:szCs w:val="24"/>
        </w:rPr>
        <w:t xml:space="preserve">  состоит</w:t>
      </w:r>
      <w:proofErr w:type="gramEnd"/>
      <w:r w:rsidR="00FD18B9" w:rsidRPr="00F02A80">
        <w:rPr>
          <w:rFonts w:ascii="Arial" w:hAnsi="Arial" w:cs="Arial"/>
          <w:sz w:val="24"/>
          <w:szCs w:val="24"/>
        </w:rPr>
        <w:t xml:space="preserve"> из оклада (должностного оклада), выплат компенсационного и стимулирующего характера.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2.2.Размеры окладов (должностных окладов) работников устанавливаются в соответствии с приложением 1,2 к настоящему Положению.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lastRenderedPageBreak/>
        <w:t xml:space="preserve">  2.3. К окладам работников устанавливаются  повышающие коэффициенты за квалификационную категорию, наличие ученой степени и звания в соответствии с приложением № 3 к настоящему Положению, которые не образуют нового оклада.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 2.4. При наличии у работника двух почетных званий "Народный" и "Заслуженный" упомянутый коэффициент применяется по одному из оснований.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2.5. Установление повышающих коэффициентов производится по заявлению работника </w:t>
      </w:r>
      <w:proofErr w:type="gramStart"/>
      <w:r w:rsidRPr="00F02A80">
        <w:rPr>
          <w:rFonts w:ascii="Arial" w:hAnsi="Arial" w:cs="Arial"/>
          <w:sz w:val="24"/>
          <w:szCs w:val="24"/>
        </w:rPr>
        <w:t>с даты возникновения</w:t>
      </w:r>
      <w:proofErr w:type="gramEnd"/>
      <w:r w:rsidRPr="00F02A80">
        <w:rPr>
          <w:rFonts w:ascii="Arial" w:hAnsi="Arial" w:cs="Arial"/>
          <w:sz w:val="24"/>
          <w:szCs w:val="24"/>
        </w:rPr>
        <w:t xml:space="preserve"> правовых оснований для соответствующих коэффициентов (присвоения категории, ученой степени, звания, класса и т.д.), но не ранее вступления в силу Настоящего Положения.</w:t>
      </w:r>
    </w:p>
    <w:p w:rsidR="001C06A9" w:rsidRPr="00F02A80" w:rsidRDefault="001C06A9" w:rsidP="00FD18B9">
      <w:pPr>
        <w:spacing w:after="0"/>
        <w:rPr>
          <w:rFonts w:ascii="Arial" w:hAnsi="Arial" w:cs="Arial"/>
          <w:b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3. Выплаты компенсационного характера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3.1.Работникам устанавливаются следующие выплаты компенсационного характера:</w:t>
      </w:r>
    </w:p>
    <w:p w:rsidR="00C4280F" w:rsidRPr="00F02A80" w:rsidRDefault="00C4280F" w:rsidP="00F22A68">
      <w:pPr>
        <w:numPr>
          <w:ilvl w:val="0"/>
          <w:numId w:val="3"/>
        </w:numPr>
        <w:spacing w:after="0"/>
        <w:ind w:firstLine="284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доплата за совмещение профессий (должностей), за расширение зоны обслуживания, за увеличение объема работы или исполнение обязанностей временно отсутствующего работника без освобождения от основной работы, определяемой трудовым договором</w:t>
      </w:r>
    </w:p>
    <w:p w:rsidR="00FD18B9" w:rsidRPr="00F02A80" w:rsidRDefault="00FD18B9" w:rsidP="00F22A68">
      <w:pPr>
        <w:numPr>
          <w:ilvl w:val="0"/>
          <w:numId w:val="3"/>
        </w:numPr>
        <w:spacing w:after="0"/>
        <w:ind w:firstLine="284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выплаты за ненормированный рабочий день;</w:t>
      </w:r>
    </w:p>
    <w:p w:rsidR="00FD18B9" w:rsidRPr="00F02A80" w:rsidRDefault="00FD18B9" w:rsidP="00F22A68">
      <w:pPr>
        <w:numPr>
          <w:ilvl w:val="0"/>
          <w:numId w:val="3"/>
        </w:numPr>
        <w:spacing w:after="0"/>
        <w:ind w:firstLine="284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выплаты за работу в выходные и праздничные дни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3.2.</w:t>
      </w:r>
      <w:r w:rsidRPr="00F02A80">
        <w:rPr>
          <w:rFonts w:ascii="Arial" w:hAnsi="Arial" w:cs="Arial"/>
          <w:sz w:val="24"/>
          <w:szCs w:val="24"/>
        </w:rPr>
        <w:tab/>
        <w:t>Компенсационные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3.3. Размеры выплат компенсационного характера работникам устанавливается  распоряжением Главы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  <w:r w:rsidRPr="00F02A80">
        <w:rPr>
          <w:rFonts w:ascii="Arial" w:hAnsi="Arial" w:cs="Arial"/>
          <w:sz w:val="24"/>
          <w:szCs w:val="24"/>
        </w:rPr>
        <w:t xml:space="preserve"> сельского поселения об утверждении штатного расписания на очередной финансовый год.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4. Выплаты стимулирующего характера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4.1.В целях поощрения работников предусматриваются следующие выплаты стимулирующего характера:</w:t>
      </w:r>
    </w:p>
    <w:p w:rsidR="00FD18B9" w:rsidRPr="00F02A80" w:rsidRDefault="00FD18B9" w:rsidP="00F22A68">
      <w:pPr>
        <w:numPr>
          <w:ilvl w:val="0"/>
          <w:numId w:val="3"/>
        </w:numPr>
        <w:spacing w:after="0"/>
        <w:ind w:firstLine="284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надбавка за интенсивность и высокие результаты работы;</w:t>
      </w:r>
    </w:p>
    <w:p w:rsidR="00FD18B9" w:rsidRPr="00F02A80" w:rsidRDefault="00FD18B9" w:rsidP="00F22A68">
      <w:pPr>
        <w:numPr>
          <w:ilvl w:val="0"/>
          <w:numId w:val="3"/>
        </w:numPr>
        <w:spacing w:after="0"/>
        <w:ind w:firstLine="284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надбавка за стаж работы;</w:t>
      </w:r>
    </w:p>
    <w:p w:rsidR="00FD18B9" w:rsidRPr="00F02A80" w:rsidRDefault="00FD18B9" w:rsidP="00F22A68">
      <w:pPr>
        <w:numPr>
          <w:ilvl w:val="0"/>
          <w:numId w:val="4"/>
        </w:numPr>
        <w:spacing w:after="0"/>
        <w:ind w:firstLine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Надбавка за интенсивность и высокие результаты работы устанавливается работникам на срок не более одного календарного года в размерах, определенных распоряжением Главы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  <w:r w:rsidRPr="00F02A80">
        <w:rPr>
          <w:rFonts w:ascii="Arial" w:hAnsi="Arial" w:cs="Arial"/>
          <w:sz w:val="24"/>
          <w:szCs w:val="24"/>
        </w:rPr>
        <w:t xml:space="preserve"> сельского поселения об утверждении штатного расписания на очередной финансовый год. Размер надбавки за интенсивность и высокие результаты работы составляет от 10 до 50  процентов оклада (базового оклада).</w:t>
      </w:r>
    </w:p>
    <w:p w:rsidR="00FC4BE9" w:rsidRPr="00F02A80" w:rsidRDefault="00FD18B9" w:rsidP="00FC4BE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4.3. </w:t>
      </w:r>
      <w:r w:rsidR="00FC4BE9" w:rsidRPr="00F02A80">
        <w:rPr>
          <w:rFonts w:ascii="Arial" w:eastAsia="Times New Roman" w:hAnsi="Arial" w:cs="Arial"/>
          <w:sz w:val="24"/>
          <w:szCs w:val="24"/>
        </w:rPr>
        <w:t>Надбавка за выслугу лет устанавливается в зависимости от общего стажа работы в следующих размерах:</w:t>
      </w:r>
    </w:p>
    <w:p w:rsidR="00BE1AD5" w:rsidRPr="00F02A80" w:rsidRDefault="00BE1AD5" w:rsidP="00BE1AD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от 3 года до 8 лет                                      </w:t>
      </w:r>
      <w:r w:rsidRPr="00F02A80">
        <w:rPr>
          <w:rFonts w:ascii="Arial" w:hAnsi="Arial" w:cs="Arial"/>
          <w:sz w:val="24"/>
          <w:szCs w:val="24"/>
        </w:rPr>
        <w:tab/>
      </w:r>
      <w:r w:rsidRPr="00F02A80">
        <w:rPr>
          <w:rFonts w:ascii="Arial" w:hAnsi="Arial" w:cs="Arial"/>
          <w:sz w:val="24"/>
          <w:szCs w:val="24"/>
        </w:rPr>
        <w:tab/>
      </w:r>
      <w:r w:rsidRPr="00F02A80">
        <w:rPr>
          <w:rFonts w:ascii="Arial" w:hAnsi="Arial" w:cs="Arial"/>
          <w:sz w:val="24"/>
          <w:szCs w:val="24"/>
        </w:rPr>
        <w:tab/>
        <w:t>10</w:t>
      </w:r>
    </w:p>
    <w:p w:rsidR="00BE1AD5" w:rsidRPr="00F02A80" w:rsidRDefault="00BE1AD5" w:rsidP="00BE1AD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от 8 до 13 лет                                          </w:t>
      </w:r>
      <w:r w:rsidRPr="00F02A80">
        <w:rPr>
          <w:rFonts w:ascii="Arial" w:hAnsi="Arial" w:cs="Arial"/>
          <w:sz w:val="24"/>
          <w:szCs w:val="24"/>
        </w:rPr>
        <w:tab/>
      </w:r>
      <w:r w:rsidRPr="00F02A80">
        <w:rPr>
          <w:rFonts w:ascii="Arial" w:hAnsi="Arial" w:cs="Arial"/>
          <w:sz w:val="24"/>
          <w:szCs w:val="24"/>
        </w:rPr>
        <w:tab/>
      </w:r>
      <w:r w:rsidRPr="00F02A80">
        <w:rPr>
          <w:rFonts w:ascii="Arial" w:hAnsi="Arial" w:cs="Arial"/>
          <w:sz w:val="24"/>
          <w:szCs w:val="24"/>
        </w:rPr>
        <w:tab/>
        <w:t>15</w:t>
      </w:r>
    </w:p>
    <w:p w:rsidR="00BE1AD5" w:rsidRPr="00F02A80" w:rsidRDefault="00BE1AD5" w:rsidP="00BE1AD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от 13 до 18 лет                                        </w:t>
      </w:r>
      <w:r w:rsidRPr="00F02A80">
        <w:rPr>
          <w:rFonts w:ascii="Arial" w:hAnsi="Arial" w:cs="Arial"/>
          <w:sz w:val="24"/>
          <w:szCs w:val="24"/>
        </w:rPr>
        <w:tab/>
      </w:r>
      <w:r w:rsidRPr="00F02A80">
        <w:rPr>
          <w:rFonts w:ascii="Arial" w:hAnsi="Arial" w:cs="Arial"/>
          <w:sz w:val="24"/>
          <w:szCs w:val="24"/>
        </w:rPr>
        <w:tab/>
      </w:r>
      <w:r w:rsidRPr="00F02A80">
        <w:rPr>
          <w:rFonts w:ascii="Arial" w:hAnsi="Arial" w:cs="Arial"/>
          <w:sz w:val="24"/>
          <w:szCs w:val="24"/>
        </w:rPr>
        <w:tab/>
        <w:t>20</w:t>
      </w:r>
    </w:p>
    <w:p w:rsidR="00BE1AD5" w:rsidRPr="00F02A80" w:rsidRDefault="00BE1AD5" w:rsidP="00BE1AD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от 18 до 23 лет                           </w:t>
      </w:r>
      <w:r w:rsidR="00F02A80">
        <w:rPr>
          <w:rFonts w:ascii="Arial" w:hAnsi="Arial" w:cs="Arial"/>
          <w:sz w:val="24"/>
          <w:szCs w:val="24"/>
        </w:rPr>
        <w:t xml:space="preserve">  </w:t>
      </w:r>
      <w:r w:rsidRPr="00F02A80">
        <w:rPr>
          <w:rFonts w:ascii="Arial" w:hAnsi="Arial" w:cs="Arial"/>
          <w:sz w:val="24"/>
          <w:szCs w:val="24"/>
        </w:rPr>
        <w:t xml:space="preserve">                                         25</w:t>
      </w:r>
    </w:p>
    <w:p w:rsidR="00BE1AD5" w:rsidRDefault="00F02A80" w:rsidP="00BE1AD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2260">
        <w:rPr>
          <w:rFonts w:ascii="Arial" w:hAnsi="Arial" w:cs="Arial"/>
          <w:sz w:val="24"/>
          <w:szCs w:val="24"/>
        </w:rPr>
        <w:t>от</w:t>
      </w:r>
      <w:r w:rsidR="00BE1AD5" w:rsidRPr="00F02A80">
        <w:rPr>
          <w:rFonts w:ascii="Arial" w:hAnsi="Arial" w:cs="Arial"/>
          <w:sz w:val="24"/>
          <w:szCs w:val="24"/>
        </w:rPr>
        <w:t xml:space="preserve"> 23</w:t>
      </w:r>
      <w:r w:rsidR="00522260">
        <w:rPr>
          <w:rFonts w:ascii="Arial" w:hAnsi="Arial" w:cs="Arial"/>
          <w:sz w:val="24"/>
          <w:szCs w:val="24"/>
        </w:rPr>
        <w:t xml:space="preserve"> д 25 лет</w:t>
      </w:r>
      <w:r w:rsidR="00BE1AD5" w:rsidRPr="00F02A80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E1AD5" w:rsidRPr="00F02A80">
        <w:rPr>
          <w:rFonts w:ascii="Arial" w:hAnsi="Arial" w:cs="Arial"/>
          <w:sz w:val="24"/>
          <w:szCs w:val="24"/>
        </w:rPr>
        <w:t xml:space="preserve">                                         30</w:t>
      </w:r>
    </w:p>
    <w:p w:rsidR="00522260" w:rsidRPr="00F02A80" w:rsidRDefault="00522260" w:rsidP="00BE1AD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свыше 25                                                                                 50         </w:t>
      </w:r>
    </w:p>
    <w:p w:rsidR="00FC4BE9" w:rsidRPr="00F02A80" w:rsidRDefault="00FC4BE9" w:rsidP="00FC4BE9">
      <w:pPr>
        <w:spacing w:after="0"/>
        <w:rPr>
          <w:rFonts w:ascii="Arial" w:hAnsi="Arial" w:cs="Arial"/>
          <w:sz w:val="24"/>
          <w:szCs w:val="24"/>
        </w:rPr>
      </w:pPr>
    </w:p>
    <w:p w:rsidR="00FC4BE9" w:rsidRPr="00F02A80" w:rsidRDefault="00FC4BE9" w:rsidP="00FC4BE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4.</w:t>
      </w:r>
      <w:r w:rsidR="00884C29" w:rsidRPr="00F02A80">
        <w:rPr>
          <w:rFonts w:ascii="Arial" w:hAnsi="Arial" w:cs="Arial"/>
          <w:sz w:val="24"/>
          <w:szCs w:val="24"/>
        </w:rPr>
        <w:t>4</w:t>
      </w:r>
      <w:r w:rsidRPr="00F02A80">
        <w:rPr>
          <w:rFonts w:ascii="Arial" w:hAnsi="Arial" w:cs="Arial"/>
          <w:sz w:val="24"/>
          <w:szCs w:val="24"/>
        </w:rPr>
        <w:t xml:space="preserve">.Премия по итогам работы за год выплачивается по распоряжению главы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  <w:r w:rsidRPr="00F02A80">
        <w:rPr>
          <w:rFonts w:ascii="Arial" w:hAnsi="Arial" w:cs="Arial"/>
          <w:sz w:val="24"/>
          <w:szCs w:val="24"/>
        </w:rPr>
        <w:t xml:space="preserve"> сельского поселения в размере не более двух базовых окладов в результате сложившейся  экономии оплаты труда.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4.</w:t>
      </w:r>
      <w:r w:rsidR="00884C29" w:rsidRPr="00F02A80">
        <w:rPr>
          <w:rFonts w:ascii="Arial" w:hAnsi="Arial" w:cs="Arial"/>
          <w:sz w:val="24"/>
          <w:szCs w:val="24"/>
        </w:rPr>
        <w:t>5</w:t>
      </w:r>
      <w:r w:rsidRPr="00F02A80">
        <w:rPr>
          <w:rFonts w:ascii="Arial" w:hAnsi="Arial" w:cs="Arial"/>
          <w:sz w:val="24"/>
          <w:szCs w:val="24"/>
        </w:rPr>
        <w:t>.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5. Порядок предоставления ежегодного оплачиваемого отпуска</w:t>
      </w:r>
    </w:p>
    <w:p w:rsidR="0086443C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F02A80">
        <w:rPr>
          <w:rFonts w:ascii="Arial" w:hAnsi="Arial" w:cs="Arial"/>
          <w:sz w:val="24"/>
          <w:szCs w:val="24"/>
        </w:rPr>
        <w:t>Работникам</w:t>
      </w:r>
      <w:proofErr w:type="gramEnd"/>
      <w:r w:rsidR="00522260" w:rsidRPr="00522260">
        <w:rPr>
          <w:rFonts w:ascii="Arial" w:hAnsi="Arial" w:cs="Arial"/>
          <w:sz w:val="24"/>
          <w:szCs w:val="24"/>
        </w:rPr>
        <w:t xml:space="preserve"> </w:t>
      </w:r>
      <w:r w:rsidR="00522260" w:rsidRPr="00F02A80">
        <w:rPr>
          <w:rFonts w:ascii="Arial" w:hAnsi="Arial" w:cs="Arial"/>
          <w:sz w:val="24"/>
          <w:szCs w:val="24"/>
        </w:rPr>
        <w:t>осуществляющи</w:t>
      </w:r>
      <w:r w:rsidR="00522260">
        <w:rPr>
          <w:rFonts w:ascii="Arial" w:hAnsi="Arial" w:cs="Arial"/>
          <w:sz w:val="24"/>
          <w:szCs w:val="24"/>
        </w:rPr>
        <w:t>м</w:t>
      </w:r>
      <w:r w:rsidR="00522260" w:rsidRPr="00F02A80">
        <w:rPr>
          <w:rFonts w:ascii="Arial" w:hAnsi="Arial" w:cs="Arial"/>
          <w:sz w:val="24"/>
          <w:szCs w:val="24"/>
        </w:rPr>
        <w:t xml:space="preserve">   деятельность в сфере культуры  в  Администрации Захаровского</w:t>
      </w:r>
      <w:r w:rsidR="00522260">
        <w:rPr>
          <w:rFonts w:ascii="Arial" w:hAnsi="Arial" w:cs="Arial"/>
          <w:sz w:val="24"/>
          <w:szCs w:val="24"/>
        </w:rPr>
        <w:t xml:space="preserve"> сельского</w:t>
      </w:r>
      <w:r w:rsidR="00522260" w:rsidRPr="00F02A80">
        <w:rPr>
          <w:rFonts w:ascii="Arial" w:hAnsi="Arial" w:cs="Arial"/>
          <w:sz w:val="24"/>
          <w:szCs w:val="24"/>
        </w:rPr>
        <w:t xml:space="preserve"> поселени</w:t>
      </w:r>
      <w:r w:rsidR="00522260">
        <w:rPr>
          <w:rFonts w:ascii="Arial" w:hAnsi="Arial" w:cs="Arial"/>
          <w:sz w:val="24"/>
          <w:szCs w:val="24"/>
        </w:rPr>
        <w:t>я</w:t>
      </w:r>
      <w:r w:rsidR="00884C29" w:rsidRPr="00F02A80">
        <w:rPr>
          <w:rFonts w:ascii="Arial" w:hAnsi="Arial" w:cs="Arial"/>
          <w:sz w:val="24"/>
          <w:szCs w:val="24"/>
        </w:rPr>
        <w:t xml:space="preserve"> </w:t>
      </w:r>
      <w:r w:rsidRPr="00F02A80">
        <w:rPr>
          <w:rFonts w:ascii="Arial" w:hAnsi="Arial" w:cs="Arial"/>
          <w:sz w:val="24"/>
          <w:szCs w:val="24"/>
        </w:rPr>
        <w:t xml:space="preserve">предоставляется дополнительный оплачиваемый отпуск за </w:t>
      </w:r>
      <w:r w:rsidR="0086443C" w:rsidRPr="00F02A80">
        <w:rPr>
          <w:rFonts w:ascii="Arial" w:hAnsi="Arial" w:cs="Arial"/>
          <w:sz w:val="24"/>
          <w:szCs w:val="24"/>
        </w:rPr>
        <w:t>выслугу лет в зависимости от общего стажа работы: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Свыше 5 лет – 3 календарных дня;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Свыше 10 лет – 5 календарных дней;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Свыше 15 лет – </w:t>
      </w:r>
      <w:r w:rsidR="00884C29" w:rsidRPr="00F02A80">
        <w:rPr>
          <w:rFonts w:ascii="Arial" w:hAnsi="Arial" w:cs="Arial"/>
          <w:sz w:val="24"/>
          <w:szCs w:val="24"/>
        </w:rPr>
        <w:t>8</w:t>
      </w:r>
      <w:r w:rsidRPr="00F02A80">
        <w:rPr>
          <w:rFonts w:ascii="Arial" w:hAnsi="Arial" w:cs="Arial"/>
          <w:sz w:val="24"/>
          <w:szCs w:val="24"/>
        </w:rPr>
        <w:t xml:space="preserve"> календарных дней;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Свыше 2</w:t>
      </w:r>
      <w:r w:rsidR="00884C29" w:rsidRPr="00F02A80">
        <w:rPr>
          <w:rFonts w:ascii="Arial" w:hAnsi="Arial" w:cs="Arial"/>
          <w:sz w:val="24"/>
          <w:szCs w:val="24"/>
        </w:rPr>
        <w:t>0</w:t>
      </w:r>
      <w:r w:rsidRPr="00F02A80">
        <w:rPr>
          <w:rFonts w:ascii="Arial" w:hAnsi="Arial" w:cs="Arial"/>
          <w:sz w:val="24"/>
          <w:szCs w:val="24"/>
        </w:rPr>
        <w:t xml:space="preserve"> лет – 14 календарных дней.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5.2. Ежегодный дополнительный оплачиваемый отпуск за выслугу лет суммируется с основным оплачиваемым отпуском и предоставляется работникам </w:t>
      </w:r>
      <w:r w:rsidR="00522260" w:rsidRPr="00F02A80">
        <w:rPr>
          <w:rFonts w:ascii="Arial" w:hAnsi="Arial" w:cs="Arial"/>
          <w:sz w:val="24"/>
          <w:szCs w:val="24"/>
        </w:rPr>
        <w:t>осуществляющи</w:t>
      </w:r>
      <w:r w:rsidR="00522260">
        <w:rPr>
          <w:rFonts w:ascii="Arial" w:hAnsi="Arial" w:cs="Arial"/>
          <w:sz w:val="24"/>
          <w:szCs w:val="24"/>
        </w:rPr>
        <w:t>м</w:t>
      </w:r>
      <w:r w:rsidR="00522260" w:rsidRPr="00F02A80">
        <w:rPr>
          <w:rFonts w:ascii="Arial" w:hAnsi="Arial" w:cs="Arial"/>
          <w:sz w:val="24"/>
          <w:szCs w:val="24"/>
        </w:rPr>
        <w:t xml:space="preserve">   деятельность в сфере культуры  в  Администрации Захаровского сельско</w:t>
      </w:r>
      <w:r w:rsidR="00522260">
        <w:rPr>
          <w:rFonts w:ascii="Arial" w:hAnsi="Arial" w:cs="Arial"/>
          <w:sz w:val="24"/>
          <w:szCs w:val="24"/>
        </w:rPr>
        <w:t>го</w:t>
      </w:r>
      <w:r w:rsidR="00522260" w:rsidRPr="00F02A80">
        <w:rPr>
          <w:rFonts w:ascii="Arial" w:hAnsi="Arial" w:cs="Arial"/>
          <w:sz w:val="24"/>
          <w:szCs w:val="24"/>
        </w:rPr>
        <w:t xml:space="preserve"> поселени</w:t>
      </w:r>
      <w:r w:rsidR="00522260">
        <w:rPr>
          <w:rFonts w:ascii="Arial" w:hAnsi="Arial" w:cs="Arial"/>
          <w:sz w:val="24"/>
          <w:szCs w:val="24"/>
        </w:rPr>
        <w:t>я</w:t>
      </w:r>
      <w:r w:rsidR="00884C29" w:rsidRPr="00F02A80">
        <w:rPr>
          <w:rFonts w:ascii="Arial" w:hAnsi="Arial" w:cs="Arial"/>
          <w:sz w:val="24"/>
          <w:szCs w:val="24"/>
        </w:rPr>
        <w:t xml:space="preserve"> </w:t>
      </w:r>
      <w:r w:rsidRPr="00F02A80">
        <w:rPr>
          <w:rFonts w:ascii="Arial" w:hAnsi="Arial" w:cs="Arial"/>
          <w:sz w:val="24"/>
          <w:szCs w:val="24"/>
        </w:rPr>
        <w:t xml:space="preserve">в соответствии с графиком отпусков, утвержденным главой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  <w:r w:rsidRPr="00F02A8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D18B9" w:rsidRDefault="00884C2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5.3.</w:t>
      </w:r>
      <w:r w:rsidR="00FD18B9" w:rsidRPr="00F02A80">
        <w:rPr>
          <w:rFonts w:ascii="Arial" w:hAnsi="Arial" w:cs="Arial"/>
          <w:sz w:val="24"/>
          <w:szCs w:val="24"/>
        </w:rPr>
        <w:t xml:space="preserve"> Дополнительный оплачиваемый отпуск устанавливается при заключении трудового договора.</w:t>
      </w:r>
    </w:p>
    <w:p w:rsidR="00F02A80" w:rsidRPr="00F02A80" w:rsidRDefault="00F02A80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6. Материальная помощь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6.1. Материальная помощь может, оказывается всем работникам </w:t>
      </w:r>
      <w:r w:rsidR="007D04BC" w:rsidRPr="00F02A80">
        <w:rPr>
          <w:rFonts w:ascii="Arial" w:hAnsi="Arial" w:cs="Arial"/>
          <w:sz w:val="24"/>
          <w:szCs w:val="24"/>
        </w:rPr>
        <w:t>осуществляющи</w:t>
      </w:r>
      <w:r w:rsidR="007D04BC">
        <w:rPr>
          <w:rFonts w:ascii="Arial" w:hAnsi="Arial" w:cs="Arial"/>
          <w:sz w:val="24"/>
          <w:szCs w:val="24"/>
        </w:rPr>
        <w:t>м</w:t>
      </w:r>
      <w:r w:rsidR="007D04BC" w:rsidRPr="00F02A80">
        <w:rPr>
          <w:rFonts w:ascii="Arial" w:hAnsi="Arial" w:cs="Arial"/>
          <w:sz w:val="24"/>
          <w:szCs w:val="24"/>
        </w:rPr>
        <w:t xml:space="preserve">   деятельность в сфере культуры  в  Администрации Захаровского сельско</w:t>
      </w:r>
      <w:r w:rsidR="007D04BC">
        <w:rPr>
          <w:rFonts w:ascii="Arial" w:hAnsi="Arial" w:cs="Arial"/>
          <w:sz w:val="24"/>
          <w:szCs w:val="24"/>
        </w:rPr>
        <w:t>го</w:t>
      </w:r>
      <w:r w:rsidR="007D04BC" w:rsidRPr="00F02A80">
        <w:rPr>
          <w:rFonts w:ascii="Arial" w:hAnsi="Arial" w:cs="Arial"/>
          <w:sz w:val="24"/>
          <w:szCs w:val="24"/>
        </w:rPr>
        <w:t xml:space="preserve"> поселени</w:t>
      </w:r>
      <w:r w:rsidR="007D04BC">
        <w:rPr>
          <w:rFonts w:ascii="Arial" w:hAnsi="Arial" w:cs="Arial"/>
          <w:sz w:val="24"/>
          <w:szCs w:val="24"/>
        </w:rPr>
        <w:t>я</w:t>
      </w:r>
      <w:r w:rsidRPr="00F02A80">
        <w:rPr>
          <w:rFonts w:ascii="Arial" w:hAnsi="Arial" w:cs="Arial"/>
          <w:sz w:val="24"/>
          <w:szCs w:val="24"/>
        </w:rPr>
        <w:t>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6.2. Материальная помощь может быть оказана, при предоставлении ежегодного очередного отпуска, в размере до двух месячных должностных окладов при наличии экономии средств по фонду оплаты труда.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6.3. Выплаты материальной помощи работникам производится в пределах фонда оплаты труда.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6.4. Решение об оказании материальной помощи и ее конкретных размерах принимается Главой </w:t>
      </w:r>
      <w:r w:rsidR="001C06A9" w:rsidRPr="00F02A80">
        <w:rPr>
          <w:rFonts w:ascii="Arial" w:hAnsi="Arial" w:cs="Arial"/>
          <w:sz w:val="24"/>
          <w:szCs w:val="24"/>
        </w:rPr>
        <w:t>Захаровского</w:t>
      </w:r>
      <w:r w:rsidRPr="00F02A80">
        <w:rPr>
          <w:rFonts w:ascii="Arial" w:hAnsi="Arial" w:cs="Arial"/>
          <w:sz w:val="24"/>
          <w:szCs w:val="24"/>
        </w:rPr>
        <w:t xml:space="preserve"> сельского поселения на основании письменного заявления работника.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6.5. Материальная помощь не является составной частью заработной платы учреждения.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6.6. Материальная помощь не выплачивается работникам, уволенным в течени</w:t>
      </w:r>
      <w:proofErr w:type="gramStart"/>
      <w:r w:rsidRPr="00F02A80">
        <w:rPr>
          <w:rFonts w:ascii="Arial" w:hAnsi="Arial" w:cs="Arial"/>
          <w:sz w:val="24"/>
          <w:szCs w:val="24"/>
        </w:rPr>
        <w:t>и</w:t>
      </w:r>
      <w:proofErr w:type="gramEnd"/>
      <w:r w:rsidRPr="00F02A80">
        <w:rPr>
          <w:rFonts w:ascii="Arial" w:hAnsi="Arial" w:cs="Arial"/>
          <w:sz w:val="24"/>
          <w:szCs w:val="24"/>
        </w:rPr>
        <w:t xml:space="preserve"> календарного года по собственному желанию и за виновные действия.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286376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Приложение № 1</w:t>
      </w:r>
    </w:p>
    <w:p w:rsidR="00FD18B9" w:rsidRPr="00F02A80" w:rsidRDefault="00FD18B9" w:rsidP="00286376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к Положению об оплате труда </w:t>
      </w:r>
    </w:p>
    <w:p w:rsidR="007D04BC" w:rsidRDefault="00FD18B9" w:rsidP="00286376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работников</w:t>
      </w:r>
      <w:r w:rsidR="007D04BC" w:rsidRPr="007D04BC">
        <w:rPr>
          <w:rFonts w:ascii="Arial" w:hAnsi="Arial" w:cs="Arial"/>
          <w:sz w:val="24"/>
          <w:szCs w:val="24"/>
        </w:rPr>
        <w:t xml:space="preserve"> </w:t>
      </w:r>
      <w:r w:rsidR="007D04BC" w:rsidRPr="00F02A80">
        <w:rPr>
          <w:rFonts w:ascii="Arial" w:hAnsi="Arial" w:cs="Arial"/>
          <w:sz w:val="24"/>
          <w:szCs w:val="24"/>
        </w:rPr>
        <w:t>осуществляющих   деятельность</w:t>
      </w:r>
    </w:p>
    <w:p w:rsidR="007D04BC" w:rsidRDefault="007D04BC" w:rsidP="00286376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в сфере культуры  в  Администрации </w:t>
      </w:r>
    </w:p>
    <w:p w:rsidR="007D04BC" w:rsidRPr="00F02A80" w:rsidRDefault="007D04BC" w:rsidP="007D04BC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Захаровского сельско</w:t>
      </w:r>
      <w:r>
        <w:rPr>
          <w:rFonts w:ascii="Arial" w:hAnsi="Arial" w:cs="Arial"/>
          <w:sz w:val="24"/>
          <w:szCs w:val="24"/>
        </w:rPr>
        <w:t>го</w:t>
      </w:r>
      <w:r w:rsidRPr="00F02A80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="00FD18B9" w:rsidRPr="00F02A80">
        <w:rPr>
          <w:rFonts w:ascii="Arial" w:hAnsi="Arial" w:cs="Arial"/>
          <w:sz w:val="24"/>
          <w:szCs w:val="24"/>
        </w:rPr>
        <w:t xml:space="preserve"> </w:t>
      </w:r>
    </w:p>
    <w:p w:rsidR="00FD18B9" w:rsidRPr="00F02A80" w:rsidRDefault="00FD18B9" w:rsidP="00286376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7D04B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 xml:space="preserve">Профессиональные квалификационные группы должностей работников </w:t>
      </w:r>
      <w:r w:rsidR="007D04BC" w:rsidRPr="00F02A80">
        <w:rPr>
          <w:rFonts w:ascii="Arial" w:hAnsi="Arial" w:cs="Arial"/>
          <w:sz w:val="24"/>
          <w:szCs w:val="24"/>
        </w:rPr>
        <w:t>осуществляющих   деятельность</w:t>
      </w:r>
      <w:r w:rsidR="007D04BC">
        <w:rPr>
          <w:rFonts w:ascii="Arial" w:hAnsi="Arial" w:cs="Arial"/>
          <w:sz w:val="24"/>
          <w:szCs w:val="24"/>
        </w:rPr>
        <w:t xml:space="preserve"> </w:t>
      </w:r>
      <w:r w:rsidR="007D04BC" w:rsidRPr="00F02A80">
        <w:rPr>
          <w:rFonts w:ascii="Arial" w:hAnsi="Arial" w:cs="Arial"/>
          <w:sz w:val="24"/>
          <w:szCs w:val="24"/>
        </w:rPr>
        <w:t xml:space="preserve">в сфере </w:t>
      </w:r>
    </w:p>
    <w:tbl>
      <w:tblPr>
        <w:tblW w:w="5100" w:type="pc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"/>
        <w:gridCol w:w="595"/>
        <w:gridCol w:w="7"/>
        <w:gridCol w:w="1505"/>
        <w:gridCol w:w="8"/>
        <w:gridCol w:w="5067"/>
        <w:gridCol w:w="1192"/>
        <w:gridCol w:w="1273"/>
      </w:tblGrid>
      <w:tr w:rsidR="00FD18B9" w:rsidRPr="00F02A80" w:rsidTr="00FD18B9">
        <w:trPr>
          <w:gridBefore w:val="1"/>
          <w:wBefore w:w="7" w:type="dxa"/>
          <w:trHeight w:val="12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квалифика-ционного</w:t>
            </w:r>
            <w:proofErr w:type="spellEnd"/>
            <w:proofErr w:type="gramEnd"/>
            <w:r w:rsidRPr="00F02A80">
              <w:rPr>
                <w:rFonts w:ascii="Arial" w:hAnsi="Arial" w:cs="Arial"/>
                <w:sz w:val="24"/>
                <w:szCs w:val="24"/>
              </w:rPr>
              <w:t xml:space="preserve"> уровня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Минимальный размер </w:t>
            </w:r>
          </w:p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оклада (ставки) (рублей)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повыша-ющего</w:t>
            </w:r>
            <w:proofErr w:type="spellEnd"/>
            <w:proofErr w:type="gramEnd"/>
            <w:r w:rsidRPr="00F02A80">
              <w:rPr>
                <w:rFonts w:ascii="Arial" w:hAnsi="Arial" w:cs="Arial"/>
                <w:sz w:val="24"/>
                <w:szCs w:val="24"/>
              </w:rPr>
              <w:t xml:space="preserve"> коэффициента, (</w:t>
            </w:r>
            <w:proofErr w:type="spellStart"/>
            <w:r w:rsidRPr="00F02A80">
              <w:rPr>
                <w:rFonts w:ascii="Arial" w:hAnsi="Arial" w:cs="Arial"/>
                <w:sz w:val="24"/>
                <w:szCs w:val="24"/>
              </w:rPr>
              <w:t>Пу</w:t>
            </w:r>
            <w:proofErr w:type="spellEnd"/>
            <w:r w:rsidRPr="00F02A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D18B9" w:rsidRPr="00F02A80" w:rsidTr="00FD18B9">
        <w:trPr>
          <w:gridBefore w:val="1"/>
          <w:wBefore w:w="7" w:type="dxa"/>
          <w:trHeight w:val="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2A68" w:rsidRPr="00F02A80" w:rsidTr="0076249A">
        <w:trPr>
          <w:gridBefore w:val="1"/>
          <w:wBefore w:w="7" w:type="dxa"/>
          <w:trHeight w:val="20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22A68" w:rsidRPr="00F02A80" w:rsidRDefault="00F22A68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b/>
                <w:sz w:val="24"/>
                <w:szCs w:val="24"/>
              </w:rPr>
              <w:t xml:space="preserve">Должности </w:t>
            </w:r>
            <w:proofErr w:type="gramStart"/>
            <w:r w:rsidRPr="00F02A80">
              <w:rPr>
                <w:rFonts w:ascii="Arial" w:hAnsi="Arial" w:cs="Arial"/>
                <w:b/>
                <w:sz w:val="24"/>
                <w:szCs w:val="24"/>
              </w:rPr>
              <w:t>технических исполнителей</w:t>
            </w:r>
            <w:proofErr w:type="gramEnd"/>
            <w:r w:rsidRPr="00F02A80">
              <w:rPr>
                <w:rFonts w:ascii="Arial" w:hAnsi="Arial" w:cs="Arial"/>
                <w:b/>
                <w:sz w:val="24"/>
                <w:szCs w:val="24"/>
              </w:rPr>
              <w:t xml:space="preserve"> и артистов вспомогательного состава </w:t>
            </w:r>
          </w:p>
        </w:tc>
      </w:tr>
      <w:tr w:rsidR="00FD18B9" w:rsidRPr="00F02A80" w:rsidTr="00FD18B9">
        <w:trPr>
          <w:gridBefore w:val="1"/>
          <w:wBefore w:w="7" w:type="dxa"/>
          <w:trHeight w:val="286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F02A80">
              <w:rPr>
                <w:rFonts w:ascii="Arial" w:hAnsi="Arial" w:cs="Arial"/>
                <w:sz w:val="24"/>
                <w:szCs w:val="24"/>
              </w:rPr>
              <w:t xml:space="preserve"> уровень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3810" w:rsidRPr="00F02A80" w:rsidRDefault="0086443C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культорганизатор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3847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      1,08</w:t>
            </w:r>
          </w:p>
        </w:tc>
      </w:tr>
      <w:tr w:rsidR="00286376" w:rsidRPr="00F02A80" w:rsidTr="00746F15">
        <w:trPr>
          <w:gridBefore w:val="1"/>
          <w:wBefore w:w="7" w:type="dxa"/>
          <w:trHeight w:val="286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6376" w:rsidRPr="00F02A80" w:rsidRDefault="00286376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среднего звена»</w:t>
            </w:r>
          </w:p>
        </w:tc>
      </w:tr>
      <w:tr w:rsidR="00FD18B9" w:rsidRPr="00F02A80" w:rsidTr="00FD18B9">
        <w:trPr>
          <w:trHeight w:val="363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F02A80">
              <w:rPr>
                <w:rFonts w:ascii="Arial" w:hAnsi="Arial" w:cs="Arial"/>
                <w:sz w:val="24"/>
                <w:szCs w:val="24"/>
              </w:rPr>
              <w:t xml:space="preserve"> уровень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5230</w:t>
            </w:r>
          </w:p>
          <w:p w:rsidR="00DD3810" w:rsidRPr="00F02A80" w:rsidRDefault="00DD3810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1,03</w:t>
            </w:r>
          </w:p>
          <w:p w:rsidR="00DD3810" w:rsidRPr="00F02A80" w:rsidRDefault="00DD3810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76" w:rsidRPr="00F02A80" w:rsidTr="00976E09">
        <w:trPr>
          <w:trHeight w:val="363"/>
        </w:trPr>
        <w:tc>
          <w:tcPr>
            <w:tcW w:w="9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86376" w:rsidRPr="00F02A80" w:rsidRDefault="00286376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ведущего звена»</w:t>
            </w:r>
          </w:p>
        </w:tc>
      </w:tr>
      <w:tr w:rsidR="00FD18B9" w:rsidRPr="00F02A80" w:rsidTr="00FD18B9">
        <w:trPr>
          <w:trHeight w:val="363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F02A80">
              <w:rPr>
                <w:rFonts w:ascii="Arial" w:hAnsi="Arial" w:cs="Arial"/>
                <w:sz w:val="24"/>
                <w:szCs w:val="24"/>
              </w:rPr>
              <w:t xml:space="preserve"> уровень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Заведующий сельским клубом</w:t>
            </w:r>
          </w:p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Заведующий поселенческой библиотекой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6011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</w:tr>
    </w:tbl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D18B9" w:rsidRPr="00F02A80" w:rsidRDefault="00FD18B9" w:rsidP="00FD18B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к Положению об оплате труда </w:t>
      </w:r>
    </w:p>
    <w:p w:rsidR="007D04BC" w:rsidRDefault="00FD18B9" w:rsidP="007D04BC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работников</w:t>
      </w:r>
      <w:r w:rsidR="007D04BC" w:rsidRPr="007D04BC">
        <w:rPr>
          <w:rFonts w:ascii="Arial" w:hAnsi="Arial" w:cs="Arial"/>
          <w:sz w:val="24"/>
          <w:szCs w:val="24"/>
        </w:rPr>
        <w:t xml:space="preserve"> </w:t>
      </w:r>
      <w:r w:rsidR="007D04BC" w:rsidRPr="00F02A80">
        <w:rPr>
          <w:rFonts w:ascii="Arial" w:hAnsi="Arial" w:cs="Arial"/>
          <w:sz w:val="24"/>
          <w:szCs w:val="24"/>
        </w:rPr>
        <w:t>осуществляющих   деятельность</w:t>
      </w:r>
    </w:p>
    <w:p w:rsidR="007D04BC" w:rsidRDefault="007D04BC" w:rsidP="007D04BC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в сфере культуры  в  Администрации </w:t>
      </w:r>
    </w:p>
    <w:p w:rsidR="007D04BC" w:rsidRPr="00F02A80" w:rsidRDefault="007D04BC" w:rsidP="007D04BC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Захаровского сельско</w:t>
      </w:r>
      <w:r>
        <w:rPr>
          <w:rFonts w:ascii="Arial" w:hAnsi="Arial" w:cs="Arial"/>
          <w:sz w:val="24"/>
          <w:szCs w:val="24"/>
        </w:rPr>
        <w:t>го</w:t>
      </w:r>
      <w:r w:rsidRPr="00F02A80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02A80">
        <w:rPr>
          <w:rFonts w:ascii="Arial" w:hAnsi="Arial" w:cs="Arial"/>
          <w:sz w:val="24"/>
          <w:szCs w:val="24"/>
        </w:rPr>
        <w:t xml:space="preserve"> </w:t>
      </w:r>
    </w:p>
    <w:p w:rsidR="00FD18B9" w:rsidRPr="00F02A80" w:rsidRDefault="00FD18B9" w:rsidP="007D04B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 xml:space="preserve">1.Профессиональные квалификационные группы по профессиям рабочих </w:t>
      </w:r>
    </w:p>
    <w:p w:rsidR="00FD18B9" w:rsidRPr="00F02A80" w:rsidRDefault="007D04BC" w:rsidP="007D04BC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F02A80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F02A80">
        <w:rPr>
          <w:rFonts w:ascii="Arial" w:hAnsi="Arial" w:cs="Arial"/>
          <w:sz w:val="24"/>
          <w:szCs w:val="24"/>
        </w:rPr>
        <w:t xml:space="preserve">   деятельность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F02A80">
        <w:rPr>
          <w:rFonts w:ascii="Arial" w:hAnsi="Arial" w:cs="Arial"/>
          <w:sz w:val="24"/>
          <w:szCs w:val="24"/>
        </w:rPr>
        <w:t xml:space="preserve"> в сфере культуры  </w:t>
      </w:r>
    </w:p>
    <w:tbl>
      <w:tblPr>
        <w:tblW w:w="5317" w:type="pct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"/>
        <w:gridCol w:w="1455"/>
        <w:gridCol w:w="4528"/>
        <w:gridCol w:w="1601"/>
        <w:gridCol w:w="1517"/>
      </w:tblGrid>
      <w:tr w:rsidR="00FD18B9" w:rsidRPr="00F02A80" w:rsidTr="0028637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квалифика-ционного</w:t>
            </w:r>
            <w:proofErr w:type="spellEnd"/>
            <w:proofErr w:type="gramEnd"/>
            <w:r w:rsidRPr="00F02A80">
              <w:rPr>
                <w:rFonts w:ascii="Arial" w:hAnsi="Arial" w:cs="Arial"/>
                <w:sz w:val="24"/>
                <w:szCs w:val="24"/>
              </w:rPr>
              <w:t xml:space="preserve"> уровня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Наименование профессий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Минимальный размер ставки заработной платы (рублей)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Рекомен-дуемый</w:t>
            </w:r>
            <w:proofErr w:type="spellEnd"/>
            <w:proofErr w:type="gramEnd"/>
          </w:p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повыша-ющего</w:t>
            </w:r>
            <w:proofErr w:type="spellEnd"/>
            <w:proofErr w:type="gramEnd"/>
            <w:r w:rsidRPr="00F02A80">
              <w:rPr>
                <w:rFonts w:ascii="Arial" w:hAnsi="Arial" w:cs="Arial"/>
                <w:sz w:val="24"/>
                <w:szCs w:val="24"/>
              </w:rPr>
              <w:t xml:space="preserve"> коэффициента, (</w:t>
            </w:r>
            <w:proofErr w:type="spellStart"/>
            <w:r w:rsidRPr="00F02A80">
              <w:rPr>
                <w:rFonts w:ascii="Arial" w:hAnsi="Arial" w:cs="Arial"/>
                <w:sz w:val="24"/>
                <w:szCs w:val="24"/>
              </w:rPr>
              <w:t>Пу</w:t>
            </w:r>
            <w:proofErr w:type="spellEnd"/>
            <w:r w:rsidRPr="00F02A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D18B9" w:rsidRPr="00F02A80" w:rsidTr="0028637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810" w:rsidRPr="00F02A80" w:rsidRDefault="00DD3810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8B9" w:rsidRPr="00F02A80" w:rsidRDefault="00FD18B9" w:rsidP="00FD18B9">
      <w:pPr>
        <w:spacing w:after="0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>2. Профессиональная квалификационная группа «Общеотраслевые профессии рабочих»</w:t>
      </w:r>
    </w:p>
    <w:tbl>
      <w:tblPr>
        <w:tblW w:w="1108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4536"/>
        <w:gridCol w:w="1701"/>
        <w:gridCol w:w="1725"/>
        <w:gridCol w:w="995"/>
      </w:tblGrid>
      <w:tr w:rsidR="00FD18B9" w:rsidRPr="00F02A80" w:rsidTr="00FD18B9">
        <w:trPr>
          <w:cantSplit/>
          <w:trHeight w:val="6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Номер квалификационного уровня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Наименование должностей </w:t>
            </w:r>
            <w:r w:rsidRPr="00F02A80">
              <w:rPr>
                <w:rFonts w:ascii="Arial" w:hAnsi="Arial" w:cs="Arial"/>
                <w:sz w:val="24"/>
                <w:szCs w:val="24"/>
              </w:rPr>
              <w:br/>
              <w:t xml:space="preserve">работников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Минимальный размер оклада (ставки), рублей)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Рекомендуемый </w:t>
            </w:r>
          </w:p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размер повышающего коэффициента, (</w:t>
            </w:r>
            <w:proofErr w:type="spellStart"/>
            <w:r w:rsidRPr="00F02A80">
              <w:rPr>
                <w:rFonts w:ascii="Arial" w:hAnsi="Arial" w:cs="Arial"/>
                <w:sz w:val="24"/>
                <w:szCs w:val="24"/>
              </w:rPr>
              <w:t>Пу</w:t>
            </w:r>
            <w:proofErr w:type="spellEnd"/>
            <w:r w:rsidRPr="00F02A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3810" w:rsidRPr="00F02A80" w:rsidRDefault="00DD3810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8B9" w:rsidRPr="00F02A80" w:rsidTr="00FD18B9">
        <w:trPr>
          <w:cantSplit/>
          <w:trHeight w:val="24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376" w:rsidRPr="00F02A80" w:rsidTr="00B32689">
        <w:trPr>
          <w:cantSplit/>
          <w:trHeight w:val="360"/>
        </w:trPr>
        <w:tc>
          <w:tcPr>
            <w:tcW w:w="100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376" w:rsidRPr="00F02A80" w:rsidRDefault="00286376" w:rsidP="007D04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02A80">
              <w:rPr>
                <w:rFonts w:ascii="Arial" w:hAnsi="Arial" w:cs="Arial"/>
                <w:b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376" w:rsidRPr="00F02A80" w:rsidRDefault="00286376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8B9" w:rsidRPr="00F02A80" w:rsidTr="00FD18B9">
        <w:trPr>
          <w:cantSplit/>
          <w:trHeight w:val="7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1квалификационный </w:t>
            </w:r>
          </w:p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Наименования профессий   </w:t>
            </w:r>
            <w:r w:rsidRPr="00F02A80">
              <w:rPr>
                <w:rFonts w:ascii="Arial" w:hAnsi="Arial" w:cs="Arial"/>
                <w:sz w:val="24"/>
                <w:szCs w:val="24"/>
              </w:rPr>
              <w:br/>
              <w:t>рабочих, по которым  предусмотрено присвоение 1, 2 и 3 квалификационных</w:t>
            </w:r>
            <w:r w:rsidRPr="00F02A80">
              <w:rPr>
                <w:rFonts w:ascii="Arial" w:hAnsi="Arial" w:cs="Arial"/>
                <w:sz w:val="24"/>
                <w:szCs w:val="24"/>
              </w:rPr>
              <w:br/>
              <w:t xml:space="preserve">разрядов в соответствии с Единым </w:t>
            </w:r>
            <w:proofErr w:type="spellStart"/>
            <w:r w:rsidRPr="00F02A80">
              <w:rPr>
                <w:rFonts w:ascii="Arial" w:hAnsi="Arial" w:cs="Arial"/>
                <w:sz w:val="24"/>
                <w:szCs w:val="24"/>
              </w:rPr>
              <w:t>тарифн</w:t>
            </w:r>
            <w:proofErr w:type="gramStart"/>
            <w:r w:rsidRPr="00F02A80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F02A8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F02A80">
              <w:rPr>
                <w:rFonts w:ascii="Arial" w:hAnsi="Arial" w:cs="Arial"/>
                <w:sz w:val="24"/>
                <w:szCs w:val="24"/>
              </w:rPr>
              <w:t xml:space="preserve"> квалификационным справочником работ и профессий рабочих: уборщик  служебных  помещений,  истопник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3607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810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Default="00FD18B9" w:rsidP="00FD18B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D04BC" w:rsidRPr="00F02A80" w:rsidRDefault="007D04BC" w:rsidP="007D04B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к Положению об оплате труда </w:t>
      </w:r>
    </w:p>
    <w:p w:rsidR="007D04BC" w:rsidRDefault="007D04BC" w:rsidP="007D04BC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работников</w:t>
      </w:r>
      <w:r w:rsidRPr="007D04BC">
        <w:rPr>
          <w:rFonts w:ascii="Arial" w:hAnsi="Arial" w:cs="Arial"/>
          <w:sz w:val="24"/>
          <w:szCs w:val="24"/>
        </w:rPr>
        <w:t xml:space="preserve"> </w:t>
      </w:r>
      <w:r w:rsidRPr="00F02A80">
        <w:rPr>
          <w:rFonts w:ascii="Arial" w:hAnsi="Arial" w:cs="Arial"/>
          <w:sz w:val="24"/>
          <w:szCs w:val="24"/>
        </w:rPr>
        <w:t>осуществляющих   деятельность</w:t>
      </w:r>
    </w:p>
    <w:p w:rsidR="007D04BC" w:rsidRDefault="007D04BC" w:rsidP="007D04BC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 xml:space="preserve"> в сфере культуры  в  Администрации </w:t>
      </w:r>
    </w:p>
    <w:p w:rsidR="007D04BC" w:rsidRPr="00F02A80" w:rsidRDefault="007D04BC" w:rsidP="007D04BC">
      <w:pPr>
        <w:pStyle w:val="a6"/>
        <w:jc w:val="right"/>
        <w:rPr>
          <w:rFonts w:ascii="Arial" w:hAnsi="Arial" w:cs="Arial"/>
          <w:sz w:val="24"/>
          <w:szCs w:val="24"/>
        </w:rPr>
      </w:pPr>
      <w:r w:rsidRPr="00F02A80">
        <w:rPr>
          <w:rFonts w:ascii="Arial" w:hAnsi="Arial" w:cs="Arial"/>
          <w:sz w:val="24"/>
          <w:szCs w:val="24"/>
        </w:rPr>
        <w:t>Захаровского сельско</w:t>
      </w:r>
      <w:r>
        <w:rPr>
          <w:rFonts w:ascii="Arial" w:hAnsi="Arial" w:cs="Arial"/>
          <w:sz w:val="24"/>
          <w:szCs w:val="24"/>
        </w:rPr>
        <w:t>го</w:t>
      </w:r>
      <w:r w:rsidRPr="00F02A80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02A80">
        <w:rPr>
          <w:rFonts w:ascii="Arial" w:hAnsi="Arial" w:cs="Arial"/>
          <w:sz w:val="24"/>
          <w:szCs w:val="24"/>
        </w:rPr>
        <w:t xml:space="preserve"> </w:t>
      </w:r>
    </w:p>
    <w:p w:rsidR="007D04BC" w:rsidRPr="00F02A80" w:rsidRDefault="007D04BC" w:rsidP="00FD18B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>Размеры</w:t>
      </w:r>
    </w:p>
    <w:p w:rsidR="00FD18B9" w:rsidRPr="00F02A80" w:rsidRDefault="00FD18B9" w:rsidP="00FD1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>повышающих коэффициентов за квалификационную категорию</w:t>
      </w:r>
    </w:p>
    <w:p w:rsidR="007D04BC" w:rsidRPr="007D04BC" w:rsidRDefault="00FD18B9" w:rsidP="007D04B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 xml:space="preserve">работников </w:t>
      </w:r>
      <w:r w:rsidR="007D04BC" w:rsidRPr="007D04BC">
        <w:rPr>
          <w:rFonts w:ascii="Arial" w:hAnsi="Arial" w:cs="Arial"/>
          <w:b/>
          <w:sz w:val="24"/>
          <w:szCs w:val="24"/>
        </w:rPr>
        <w:t>осуществляющих   деятельность</w:t>
      </w:r>
    </w:p>
    <w:p w:rsidR="00FD18B9" w:rsidRPr="00F02A80" w:rsidRDefault="007D04BC" w:rsidP="007D04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04BC">
        <w:rPr>
          <w:rFonts w:ascii="Arial" w:hAnsi="Arial" w:cs="Arial"/>
          <w:b/>
          <w:sz w:val="24"/>
          <w:szCs w:val="24"/>
        </w:rPr>
        <w:t xml:space="preserve"> в сфере культуры</w:t>
      </w:r>
      <w:r w:rsidRPr="00F02A80">
        <w:rPr>
          <w:rFonts w:ascii="Arial" w:hAnsi="Arial" w:cs="Arial"/>
          <w:sz w:val="24"/>
          <w:szCs w:val="24"/>
        </w:rPr>
        <w:t xml:space="preserve">  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642"/>
        <w:gridCol w:w="5632"/>
        <w:gridCol w:w="3260"/>
      </w:tblGrid>
      <w:tr w:rsidR="00FD18B9" w:rsidRPr="00F02A80" w:rsidTr="00FD18B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 xml:space="preserve">Коэффициент </w:t>
            </w:r>
          </w:p>
        </w:tc>
      </w:tr>
      <w:tr w:rsidR="00FD18B9" w:rsidRPr="00F02A80" w:rsidTr="00FD18B9"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D18B9" w:rsidRPr="00F02A80" w:rsidTr="00FD18B9">
        <w:trPr>
          <w:trHeight w:val="6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Выплата за вторую квалификационную категорию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1,05</w:t>
            </w:r>
          </w:p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8B9" w:rsidRPr="00F02A80" w:rsidTr="00FD18B9">
        <w:trPr>
          <w:trHeight w:val="58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Выплата за первую квалификационную категорию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1,15</w:t>
            </w:r>
          </w:p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8B9" w:rsidRPr="00F02A80" w:rsidTr="00FD18B9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Выплата за высшую квалификацию категорию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</w:tr>
    </w:tbl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>Размеры надбавок за наличие</w:t>
      </w:r>
    </w:p>
    <w:p w:rsidR="00FD18B9" w:rsidRPr="00F02A80" w:rsidRDefault="00FD18B9" w:rsidP="00FD1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>почетного звания, государственных и отраслевых наград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4253"/>
      </w:tblGrid>
      <w:tr w:rsidR="00FD18B9" w:rsidRPr="00F02A80" w:rsidTr="00286376">
        <w:trPr>
          <w:cantSplit/>
          <w:trHeight w:val="391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Размер  выплаты</w:t>
            </w:r>
          </w:p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(процентов)</w:t>
            </w:r>
          </w:p>
        </w:tc>
      </w:tr>
      <w:tr w:rsidR="00FD18B9" w:rsidRPr="00F02A80" w:rsidTr="00286376">
        <w:trPr>
          <w:cantSplit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Народный артист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D18B9" w:rsidRPr="00F02A80" w:rsidTr="00286376">
        <w:trPr>
          <w:cantSplit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Заслуженный работник культуры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p w:rsidR="00FD18B9" w:rsidRPr="00F02A80" w:rsidRDefault="00FD18B9" w:rsidP="00FD1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>Размеры надбавок руководителю за наличие почетного звания</w:t>
      </w:r>
    </w:p>
    <w:p w:rsidR="00FD18B9" w:rsidRPr="00F02A80" w:rsidRDefault="00FD18B9" w:rsidP="00FD1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2A80">
        <w:rPr>
          <w:rFonts w:ascii="Arial" w:hAnsi="Arial" w:cs="Arial"/>
          <w:b/>
          <w:sz w:val="24"/>
          <w:szCs w:val="24"/>
        </w:rPr>
        <w:t>самодеятельного коллектива, любительского объединения, студии</w:t>
      </w:r>
    </w:p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4253"/>
      </w:tblGrid>
      <w:tr w:rsidR="00FD18B9" w:rsidRPr="00F02A80" w:rsidTr="00286376">
        <w:trPr>
          <w:cantSplit/>
          <w:trHeight w:val="391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Размер выплаты</w:t>
            </w:r>
          </w:p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(процентов)</w:t>
            </w:r>
          </w:p>
        </w:tc>
      </w:tr>
      <w:tr w:rsidR="00FD18B9" w:rsidRPr="00F02A80" w:rsidTr="00286376">
        <w:trPr>
          <w:cantSplit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Народный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D18B9" w:rsidRPr="00F02A80" w:rsidTr="00286376">
        <w:trPr>
          <w:cantSplit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Образцовый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B9" w:rsidRPr="00F02A80" w:rsidRDefault="00FD18B9" w:rsidP="00FD18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2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D18B9" w:rsidRPr="00F02A80" w:rsidRDefault="00FD18B9" w:rsidP="00FD18B9">
      <w:pPr>
        <w:spacing w:after="0"/>
        <w:rPr>
          <w:rFonts w:ascii="Arial" w:hAnsi="Arial" w:cs="Arial"/>
          <w:sz w:val="24"/>
          <w:szCs w:val="24"/>
        </w:rPr>
      </w:pPr>
    </w:p>
    <w:sectPr w:rsidR="00FD18B9" w:rsidRPr="00F02A80" w:rsidSect="006C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D42F14"/>
    <w:lvl w:ilvl="0">
      <w:numFmt w:val="bullet"/>
      <w:lvlText w:val="*"/>
      <w:lvlJc w:val="left"/>
      <w:pPr>
        <w:ind w:left="0" w:firstLine="851"/>
      </w:pPr>
    </w:lvl>
  </w:abstractNum>
  <w:abstractNum w:abstractNumId="1">
    <w:nsid w:val="2A070446"/>
    <w:multiLevelType w:val="hybridMultilevel"/>
    <w:tmpl w:val="AD5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0922"/>
    <w:multiLevelType w:val="singleLevel"/>
    <w:tmpl w:val="155A5A82"/>
    <w:lvl w:ilvl="0">
      <w:start w:val="2"/>
      <w:numFmt w:val="decimal"/>
      <w:lvlText w:val="4.%1."/>
      <w:legacy w:legacy="1" w:legacySpace="0" w:legacyIndent="426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3">
    <w:nsid w:val="3379574C"/>
    <w:multiLevelType w:val="multilevel"/>
    <w:tmpl w:val="62408E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4">
    <w:nsid w:val="49383857"/>
    <w:multiLevelType w:val="hybridMultilevel"/>
    <w:tmpl w:val="8F9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851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2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7EC"/>
    <w:rsid w:val="000605BA"/>
    <w:rsid w:val="000C7CFA"/>
    <w:rsid w:val="001564AF"/>
    <w:rsid w:val="001C06A9"/>
    <w:rsid w:val="00286376"/>
    <w:rsid w:val="004B2385"/>
    <w:rsid w:val="00522260"/>
    <w:rsid w:val="005A4263"/>
    <w:rsid w:val="006B4262"/>
    <w:rsid w:val="006C7BC0"/>
    <w:rsid w:val="00766F81"/>
    <w:rsid w:val="007D04BC"/>
    <w:rsid w:val="0086443C"/>
    <w:rsid w:val="00884C29"/>
    <w:rsid w:val="008A70A3"/>
    <w:rsid w:val="00B922CF"/>
    <w:rsid w:val="00BE1AD5"/>
    <w:rsid w:val="00C15552"/>
    <w:rsid w:val="00C4280F"/>
    <w:rsid w:val="00C56E6D"/>
    <w:rsid w:val="00CE07EC"/>
    <w:rsid w:val="00DD3810"/>
    <w:rsid w:val="00E14959"/>
    <w:rsid w:val="00E84407"/>
    <w:rsid w:val="00E96916"/>
    <w:rsid w:val="00ED6B67"/>
    <w:rsid w:val="00F02A80"/>
    <w:rsid w:val="00F1776F"/>
    <w:rsid w:val="00F22A68"/>
    <w:rsid w:val="00FC4BE9"/>
    <w:rsid w:val="00FD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9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376"/>
    <w:pPr>
      <w:spacing w:after="0" w:line="240" w:lineRule="auto"/>
    </w:pPr>
  </w:style>
  <w:style w:type="paragraph" w:styleId="a7">
    <w:name w:val="Title"/>
    <w:basedOn w:val="a"/>
    <w:link w:val="a8"/>
    <w:qFormat/>
    <w:rsid w:val="00FC4BE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8">
    <w:name w:val="Название Знак"/>
    <w:basedOn w:val="a0"/>
    <w:link w:val="a7"/>
    <w:rsid w:val="00FC4BE9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Nonformat">
    <w:name w:val="ConsPlusNonformat"/>
    <w:rsid w:val="00BE1A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A63E-29D8-41D7-B768-671C6580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Kuznetcov</cp:lastModifiedBy>
  <cp:revision>23</cp:revision>
  <cp:lastPrinted>2015-03-24T08:25:00Z</cp:lastPrinted>
  <dcterms:created xsi:type="dcterms:W3CDTF">2015-03-23T11:00:00Z</dcterms:created>
  <dcterms:modified xsi:type="dcterms:W3CDTF">2016-02-18T07:37:00Z</dcterms:modified>
</cp:coreProperties>
</file>