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1A" w:rsidRDefault="0069231A" w:rsidP="0069231A">
      <w:pPr>
        <w:jc w:val="center"/>
      </w:pPr>
      <w:r>
        <w:t>РОССИЙСКАЯ ФЕДЕРАЦИЯ</w:t>
      </w:r>
    </w:p>
    <w:p w:rsidR="0069231A" w:rsidRDefault="0069231A" w:rsidP="0069231A">
      <w:pPr>
        <w:jc w:val="center"/>
      </w:pPr>
      <w:r>
        <w:t>АДМИНИСТРАЦИЯ  ЗАХАРОВСКОГО</w:t>
      </w:r>
    </w:p>
    <w:p w:rsidR="0069231A" w:rsidRDefault="0069231A" w:rsidP="0069231A">
      <w:pPr>
        <w:jc w:val="center"/>
      </w:pPr>
      <w:r>
        <w:t>СЕЛЬСКОГО ПОСЕЛЕНИЯ КЛЕТСКОГО РАЙОНА</w:t>
      </w:r>
    </w:p>
    <w:p w:rsidR="0069231A" w:rsidRDefault="0069231A" w:rsidP="0069231A">
      <w:pPr>
        <w:jc w:val="center"/>
      </w:pPr>
      <w:r>
        <w:t>ВОЛГОГРАДСКОЙ  ОБЛАСТИ</w:t>
      </w:r>
    </w:p>
    <w:p w:rsidR="0069231A" w:rsidRDefault="0069231A" w:rsidP="0069231A">
      <w:pPr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403550,  х. Захаров  ул. Набережная, д. 11. тел/факс 8-84466 4-41-37 ОКПО 04126608</w:t>
      </w:r>
    </w:p>
    <w:p w:rsidR="0069231A" w:rsidRDefault="0069231A" w:rsidP="0069231A">
      <w:pPr>
        <w:pBdr>
          <w:bottom w:val="single" w:sz="12" w:space="1" w:color="auto"/>
        </w:pBdr>
        <w:tabs>
          <w:tab w:val="center" w:pos="4677"/>
          <w:tab w:val="right" w:pos="9355"/>
        </w:tabs>
        <w:ind w:left="-709" w:right="-42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Волгограда ИНН/ КПП 3412301267/341201001</w:t>
      </w:r>
    </w:p>
    <w:p w:rsidR="0069231A" w:rsidRDefault="0069231A" w:rsidP="0069231A">
      <w:pPr>
        <w:ind w:left="-709" w:right="-428"/>
        <w:rPr>
          <w:sz w:val="20"/>
          <w:szCs w:val="20"/>
        </w:rPr>
      </w:pPr>
      <w:r>
        <w:t xml:space="preserve">                                       </w:t>
      </w:r>
    </w:p>
    <w:p w:rsidR="0069231A" w:rsidRDefault="0069231A" w:rsidP="0069231A">
      <w:pPr>
        <w:ind w:left="-709" w:right="-42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231A" w:rsidRDefault="0069231A" w:rsidP="0069231A">
      <w:pPr>
        <w:ind w:left="-709" w:right="-428"/>
        <w:rPr>
          <w:sz w:val="20"/>
          <w:szCs w:val="20"/>
        </w:rPr>
      </w:pPr>
    </w:p>
    <w:p w:rsidR="0069231A" w:rsidRDefault="0069231A" w:rsidP="0069231A">
      <w:pPr>
        <w:ind w:left="567" w:right="-428"/>
      </w:pPr>
      <w:r>
        <w:t>05.06.2014 г.                                   № 31</w:t>
      </w:r>
    </w:p>
    <w:p w:rsidR="0069231A" w:rsidRDefault="0069231A" w:rsidP="0069231A">
      <w:pPr>
        <w:ind w:left="567" w:right="-428"/>
        <w:rPr>
          <w:sz w:val="28"/>
          <w:szCs w:val="28"/>
        </w:rPr>
      </w:pPr>
    </w:p>
    <w:p w:rsidR="0069231A" w:rsidRDefault="0069231A" w:rsidP="0069231A">
      <w:pPr>
        <w:pStyle w:val="a4"/>
      </w:pPr>
      <w:r>
        <w:t xml:space="preserve">   Об утверждении плана-графика </w:t>
      </w:r>
    </w:p>
    <w:p w:rsidR="0069231A" w:rsidRDefault="0069231A" w:rsidP="0069231A">
      <w:pPr>
        <w:pStyle w:val="a4"/>
      </w:pPr>
      <w:r>
        <w:t xml:space="preserve">предоставления в электронном виде </w:t>
      </w:r>
    </w:p>
    <w:p w:rsidR="0069231A" w:rsidRDefault="0069231A" w:rsidP="0069231A">
      <w:pPr>
        <w:pStyle w:val="a4"/>
      </w:pPr>
      <w:r>
        <w:t>муниципальных услуг в новой редакции</w:t>
      </w:r>
    </w:p>
    <w:p w:rsidR="0069231A" w:rsidRDefault="0069231A" w:rsidP="0069231A">
      <w:pPr>
        <w:pStyle w:val="a4"/>
        <w:rPr>
          <w:sz w:val="28"/>
          <w:szCs w:val="28"/>
          <w:lang w:eastAsia="en-US"/>
        </w:rPr>
      </w:pPr>
    </w:p>
    <w:p w:rsidR="0069231A" w:rsidRDefault="0069231A" w:rsidP="006923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9231A" w:rsidRPr="00772DDE" w:rsidRDefault="0069231A" w:rsidP="0069231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  <w:r w:rsidRPr="00772DDE">
        <w:rPr>
          <w:sz w:val="22"/>
          <w:szCs w:val="22"/>
        </w:rPr>
        <w:t>В соответствии с</w:t>
      </w:r>
      <w:r w:rsidRPr="00772DDE">
        <w:rPr>
          <w:b/>
          <w:sz w:val="22"/>
          <w:szCs w:val="22"/>
        </w:rPr>
        <w:t xml:space="preserve"> </w:t>
      </w:r>
      <w:hyperlink r:id="rId5" w:history="1">
        <w:r w:rsidRPr="00772DDE">
          <w:rPr>
            <w:rStyle w:val="a3"/>
            <w:sz w:val="22"/>
            <w:szCs w:val="22"/>
          </w:rPr>
          <w:t>Федеральным законом</w:t>
        </w:r>
      </w:hyperlink>
      <w:r w:rsidRPr="00772DDE">
        <w:rPr>
          <w:sz w:val="22"/>
          <w:szCs w:val="22"/>
        </w:rPr>
        <w:t xml:space="preserve"> от 27 июля 2010 года № 210-ФЗ «Об организации предоставления государственных и муниципальных услуг», с Распоряжением Правительства Российской Федерации от 17декабря 2009 года №1993-р, Постановлением Главы Администрации Волгоградской области от 09.10.2009 г.№1192 «О государственной информационной системе «Портал государственных и муниципальных услуг Волгоградской области</w:t>
      </w:r>
      <w:proofErr w:type="gramStart"/>
      <w:r w:rsidRPr="00772DDE">
        <w:rPr>
          <w:sz w:val="22"/>
          <w:szCs w:val="22"/>
        </w:rPr>
        <w:t>»-</w:t>
      </w:r>
      <w:proofErr w:type="gramEnd"/>
      <w:r w:rsidRPr="00772DDE">
        <w:rPr>
          <w:sz w:val="22"/>
          <w:szCs w:val="22"/>
        </w:rPr>
        <w:t>подсистеме комплексной информационной системы «Электронное правительство Волгоградской области»,Постановление Правительства Волгоградской области от 26.02.2013 г.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</w:t>
      </w:r>
    </w:p>
    <w:p w:rsidR="0069231A" w:rsidRPr="00772DDE" w:rsidRDefault="0069231A" w:rsidP="0069231A">
      <w:pPr>
        <w:jc w:val="both"/>
        <w:rPr>
          <w:sz w:val="22"/>
          <w:szCs w:val="22"/>
        </w:rPr>
      </w:pPr>
      <w:r w:rsidRPr="00772DDE">
        <w:rPr>
          <w:sz w:val="22"/>
          <w:szCs w:val="22"/>
        </w:rPr>
        <w:t>ПОСТАНОВЛЯЮ:</w:t>
      </w:r>
    </w:p>
    <w:p w:rsidR="0069231A" w:rsidRPr="00772DDE" w:rsidRDefault="0069231A" w:rsidP="0069231A">
      <w:pPr>
        <w:ind w:firstLine="567"/>
        <w:jc w:val="both"/>
        <w:rPr>
          <w:sz w:val="22"/>
          <w:szCs w:val="22"/>
        </w:rPr>
      </w:pPr>
      <w:r w:rsidRPr="00772DDE">
        <w:rPr>
          <w:sz w:val="22"/>
          <w:szCs w:val="22"/>
        </w:rPr>
        <w:t xml:space="preserve">1. Утвердить </w:t>
      </w:r>
      <w:hyperlink r:id="rId6" w:anchor="sub_1000" w:history="1">
        <w:r w:rsidRPr="00772DDE">
          <w:rPr>
            <w:rStyle w:val="a3"/>
            <w:sz w:val="22"/>
            <w:szCs w:val="22"/>
          </w:rPr>
          <w:t>план-график</w:t>
        </w:r>
      </w:hyperlink>
      <w:r w:rsidRPr="00772DDE">
        <w:rPr>
          <w:sz w:val="22"/>
          <w:szCs w:val="22"/>
        </w:rPr>
        <w:t xml:space="preserve"> перехода на предоставление муниципальных услуг в электронной форме органами местного самоуправления Захаровского сельского поселения, участвующими в предоставлении муниципальных услуг (далее - план-график) (прилагается).</w:t>
      </w:r>
    </w:p>
    <w:p w:rsidR="0069231A" w:rsidRPr="00772DDE" w:rsidRDefault="0069231A" w:rsidP="0069231A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72DDE">
        <w:rPr>
          <w:sz w:val="22"/>
          <w:szCs w:val="22"/>
        </w:rPr>
        <w:t xml:space="preserve">2.Постановление от </w:t>
      </w:r>
      <w:r>
        <w:rPr>
          <w:sz w:val="22"/>
          <w:szCs w:val="22"/>
        </w:rPr>
        <w:t>25</w:t>
      </w:r>
      <w:r w:rsidRPr="00772DD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772DDE">
        <w:rPr>
          <w:sz w:val="22"/>
          <w:szCs w:val="22"/>
        </w:rPr>
        <w:t>.2013 г. №</w:t>
      </w:r>
      <w:r>
        <w:rPr>
          <w:sz w:val="22"/>
          <w:szCs w:val="22"/>
        </w:rPr>
        <w:t>45 «</w:t>
      </w:r>
      <w:r w:rsidRPr="00772DDE">
        <w:rPr>
          <w:sz w:val="22"/>
          <w:szCs w:val="22"/>
        </w:rPr>
        <w:t>Об утверждении плана-графика перехода на предоставление муниципальных услуг в электронной форме органами местного самоуправления Захаровского сельского поселения, участвующими в предоставлении муниципальных услуг считать утратившим силу</w:t>
      </w:r>
      <w:r>
        <w:rPr>
          <w:sz w:val="22"/>
          <w:szCs w:val="22"/>
        </w:rPr>
        <w:t>»</w:t>
      </w:r>
      <w:r w:rsidRPr="00772DDE">
        <w:rPr>
          <w:sz w:val="22"/>
          <w:szCs w:val="22"/>
        </w:rPr>
        <w:t>.</w:t>
      </w:r>
    </w:p>
    <w:p w:rsidR="0069231A" w:rsidRPr="00772DDE" w:rsidRDefault="0069231A" w:rsidP="0069231A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72DDE">
        <w:rPr>
          <w:sz w:val="22"/>
          <w:szCs w:val="22"/>
        </w:rPr>
        <w:t xml:space="preserve">3. Заместителю главы Захаровского сельского поселения Манойлиной О.С.- организовать переход на предоставление в электронном виде муниципальных услуг в соответствии с этапами и сроками, указанными в приложении к данному постановлению; </w:t>
      </w:r>
    </w:p>
    <w:p w:rsidR="0069231A" w:rsidRPr="00772DDE" w:rsidRDefault="0069231A" w:rsidP="0069231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настоящего распоряжения оставляю за собой</w:t>
      </w:r>
    </w:p>
    <w:p w:rsidR="0069231A" w:rsidRDefault="0069231A" w:rsidP="0069231A"/>
    <w:p w:rsidR="0069231A" w:rsidRDefault="0069231A" w:rsidP="0069231A"/>
    <w:p w:rsidR="0069231A" w:rsidRDefault="0069231A" w:rsidP="0069231A">
      <w:r>
        <w:t xml:space="preserve"> Глава Захаровского </w:t>
      </w:r>
    </w:p>
    <w:p w:rsidR="0069231A" w:rsidRDefault="0069231A" w:rsidP="0069231A">
      <w:r>
        <w:t>сельского поселения                                                                         Е. А. Кийков</w:t>
      </w:r>
    </w:p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/>
    <w:p w:rsidR="0069231A" w:rsidRDefault="0069231A" w:rsidP="0069231A">
      <w:r>
        <w:lastRenderedPageBreak/>
        <w:t>Пла</w:t>
      </w:r>
      <w:proofErr w:type="gramStart"/>
      <w:r>
        <w:t>н-</w:t>
      </w:r>
      <w:proofErr w:type="gramEnd"/>
      <w:r>
        <w:t xml:space="preserve"> график предоставления в электронном виде муниципальных услуг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4282"/>
        <w:gridCol w:w="2294"/>
        <w:gridCol w:w="2102"/>
      </w:tblGrid>
      <w:tr w:rsidR="0069231A" w:rsidTr="00D43926">
        <w:trPr>
          <w:trHeight w:val="14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2B4DDB">
              <w:t>Э</w:t>
            </w:r>
            <w:r w:rsidRPr="002B4DDB">
              <w:rPr>
                <w:sz w:val="28"/>
                <w:szCs w:val="28"/>
              </w:rPr>
              <w:t>тап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rStyle w:val="2115pt"/>
              </w:rPr>
              <w:t>Содержание этапа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  <w:p w:rsidR="0069231A" w:rsidRDefault="0069231A" w:rsidP="00D4392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rStyle w:val="2115pt"/>
              </w:rPr>
              <w:t>Цель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20"/>
              <w:framePr w:wrap="notBeside" w:vAnchor="text" w:hAnchor="text" w:xAlign="center" w:y="1"/>
              <w:shd w:val="clear" w:color="auto" w:fill="auto"/>
              <w:ind w:left="60" w:firstLine="0"/>
            </w:pPr>
            <w:r>
              <w:rPr>
                <w:rStyle w:val="2115pt"/>
              </w:rPr>
              <w:t>Предельные сроки реализации этапа</w:t>
            </w:r>
          </w:p>
        </w:tc>
      </w:tr>
      <w:tr w:rsidR="0069231A" w:rsidTr="00D43926">
        <w:trPr>
          <w:trHeight w:val="68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1этап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Завершение размещения информации о муниципальной услуге в Реестре государственных и муниципальных услуг (функций) Волгоградской области и на Портале государственных и муниципальных услуг (функций) Волгоградской области: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ind w:left="60"/>
            </w:pPr>
            <w:r>
              <w:t>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ind w:left="60"/>
            </w:pPr>
            <w:r>
              <w:t>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ind w:left="60"/>
            </w:pPr>
            <w:r>
              <w:t>справочные телефоны и адреса электронной почты администрации Захаровского сельского поселения, предоставляющей услуги;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ind w:left="60"/>
            </w:pPr>
            <w:r>
              <w:t>дополнительную информацию администрации Захаровского сельского поселения.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Обеспечение общедоступности информации об услуге и способе ее получения.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До 25 января 2014 года</w:t>
            </w:r>
          </w:p>
        </w:tc>
      </w:tr>
      <w:tr w:rsidR="0069231A" w:rsidTr="00D43926">
        <w:trPr>
          <w:trHeight w:val="54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after="3780" w:line="240" w:lineRule="auto"/>
              <w:ind w:left="20"/>
            </w:pPr>
            <w:r>
              <w:t>II этап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168" w:lineRule="exact"/>
              <w:ind w:left="2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Завершение размещения на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виде: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jc w:val="both"/>
            </w:pPr>
            <w:r>
              <w:t>формы (шаблоны) документов, которые необходимо представить для получения услуги;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9"/>
              </w:tabs>
              <w:ind w:left="60"/>
            </w:pPr>
            <w:r>
              <w:t>образцы заполнения документов, в том числе платежных документов;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ind w:left="60"/>
            </w:pPr>
            <w:r>
              <w:t>подробные рекомендации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по заполнению форм документов, формированию комплекта документов, необходимых для представления в организацию, предоставляющую услугу.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jc w:val="both"/>
            </w:pPr>
            <w:r>
              <w:t>Предоставить возможность заранее сформировать полный комплект документов, необходимых для получения услуги.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До 25 августа 2014 года</w:t>
            </w:r>
          </w:p>
        </w:tc>
      </w:tr>
      <w:tr w:rsidR="0069231A" w:rsidTr="00D43926">
        <w:trPr>
          <w:trHeight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en-US"/>
              </w:rPr>
              <w:t xml:space="preserve">III </w:t>
            </w:r>
            <w:r>
              <w:t>этап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Обеспечение возможности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Избавление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6923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До 25 сентября 2014 |</w:t>
            </w:r>
          </w:p>
        </w:tc>
      </w:tr>
    </w:tbl>
    <w:p w:rsidR="0069231A" w:rsidRDefault="0069231A" w:rsidP="0069231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282"/>
        <w:gridCol w:w="2275"/>
        <w:gridCol w:w="2141"/>
      </w:tblGrid>
      <w:tr w:rsidR="0069231A" w:rsidTr="00D43926">
        <w:trPr>
          <w:trHeight w:val="26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для заявителей в целях получения услуги представлять документы в электронном виде с использование Единого портала государственных и муниципальных услуг (функций)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заявителя от необходимости посещения органа власти,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предоставляющих услуги, с целью подачи документов для получения услуги.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года</w:t>
            </w:r>
          </w:p>
        </w:tc>
      </w:tr>
      <w:tr w:rsidR="0069231A" w:rsidTr="00D43926">
        <w:trPr>
          <w:trHeight w:val="46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/>
            </w:pPr>
            <w:r>
              <w:t>IV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00"/>
            </w:pPr>
            <w:r>
              <w:t>этап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Обеспечение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«прозрачности»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процесса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предоставления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услуги, также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избавление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от документооборота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на бумажных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proofErr w:type="gramStart"/>
            <w:r>
              <w:t>носителях</w:t>
            </w:r>
            <w:proofErr w:type="gramEnd"/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при внутреннем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и межведомственном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proofErr w:type="gramStart"/>
            <w:r>
              <w:t>взаимодействии</w:t>
            </w:r>
            <w:proofErr w:type="gramEnd"/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в процессе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предоставления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муниципальной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услуги.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69231A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До 25 октября 2014 года</w:t>
            </w:r>
          </w:p>
        </w:tc>
      </w:tr>
      <w:tr w:rsidR="0069231A" w:rsidTr="00D43926">
        <w:trPr>
          <w:trHeight w:val="43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100"/>
            </w:pPr>
            <w:r>
              <w:t>IV этап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электронном виде на Едином портале государственных и муниципальных услуг (функций), если этане запрещено федеральным законом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Максимальное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сокращение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использования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бумажных носителей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в процессе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предоставления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услуги, в том числе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обеспечение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возможности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получения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заявителем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в электронном виде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результата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предоставления</w:t>
            </w:r>
          </w:p>
          <w:p w:rsidR="0069231A" w:rsidRDefault="0069231A" w:rsidP="00D43926">
            <w:pPr>
              <w:pStyle w:val="1"/>
              <w:framePr w:wrap="notBeside" w:vAnchor="text" w:hAnchor="text" w:xAlign="center" w:y="1"/>
              <w:shd w:val="clear" w:color="auto" w:fill="auto"/>
              <w:ind w:left="60"/>
            </w:pPr>
            <w:r>
              <w:t>услуги.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1A" w:rsidRDefault="0069231A" w:rsidP="0069231A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до 25ноября 2014 года</w:t>
            </w:r>
          </w:p>
        </w:tc>
      </w:tr>
    </w:tbl>
    <w:p w:rsidR="0069231A" w:rsidRDefault="0069231A" w:rsidP="0069231A"/>
    <w:p w:rsidR="0069231A" w:rsidRDefault="0069231A" w:rsidP="0069231A"/>
    <w:p w:rsidR="0069231A" w:rsidRDefault="0069231A" w:rsidP="0069231A"/>
    <w:p w:rsidR="004C779F" w:rsidRDefault="004C779F"/>
    <w:sectPr w:rsidR="004C779F" w:rsidSect="00D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9AD"/>
    <w:multiLevelType w:val="multilevel"/>
    <w:tmpl w:val="47225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B68E9"/>
    <w:multiLevelType w:val="multilevel"/>
    <w:tmpl w:val="22C67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1A"/>
    <w:rsid w:val="004C779F"/>
    <w:rsid w:val="0069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9231A"/>
    <w:rPr>
      <w:b/>
      <w:bCs/>
      <w:color w:val="008000"/>
    </w:rPr>
  </w:style>
  <w:style w:type="paragraph" w:styleId="a4">
    <w:name w:val="No Spacing"/>
    <w:uiPriority w:val="1"/>
    <w:qFormat/>
    <w:rsid w:val="0069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923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"/>
    <w:rsid w:val="0069231A"/>
    <w:rPr>
      <w:sz w:val="23"/>
      <w:szCs w:val="23"/>
    </w:rPr>
  </w:style>
  <w:style w:type="character" w:customStyle="1" w:styleId="a5">
    <w:name w:val="Основной текст_"/>
    <w:basedOn w:val="a0"/>
    <w:link w:val="1"/>
    <w:rsid w:val="006923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31A"/>
    <w:pPr>
      <w:shd w:val="clear" w:color="auto" w:fill="FFFFFF"/>
      <w:spacing w:line="274" w:lineRule="exact"/>
      <w:ind w:firstLine="68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69231A"/>
    <w:pPr>
      <w:shd w:val="clear" w:color="auto" w:fill="FFFFFF"/>
      <w:spacing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uznetcov\Desktop\&#1087;&#1088;&#1072;&#1074;&#1086;&#1074;&#1086;&#1077;%20&#1091;&#1087;&#1088;\&#1087;&#1083;&#1072;&#1085;-&#1075;&#1088;&#1072;&#1092;&#1080;&#1082;.doc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4484</Characters>
  <Application>Microsoft Office Word</Application>
  <DocSecurity>0</DocSecurity>
  <Lines>37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</cp:revision>
  <dcterms:created xsi:type="dcterms:W3CDTF">2014-06-27T04:17:00Z</dcterms:created>
  <dcterms:modified xsi:type="dcterms:W3CDTF">2014-06-27T04:24:00Z</dcterms:modified>
</cp:coreProperties>
</file>