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9C" w:rsidRDefault="00357F9C" w:rsidP="00357F9C">
      <w:pPr>
        <w:pStyle w:val="a3"/>
        <w:ind w:right="283"/>
        <w:jc w:val="both"/>
        <w:rPr>
          <w:b/>
          <w:sz w:val="24"/>
          <w:szCs w:val="24"/>
        </w:rPr>
      </w:pPr>
    </w:p>
    <w:p w:rsidR="00357F9C" w:rsidRPr="00AB7B48" w:rsidRDefault="00357F9C" w:rsidP="00357F9C">
      <w:pPr>
        <w:pStyle w:val="a3"/>
        <w:ind w:right="283"/>
        <w:rPr>
          <w:b/>
          <w:sz w:val="24"/>
          <w:szCs w:val="24"/>
        </w:rPr>
      </w:pPr>
      <w:r w:rsidRPr="00AB7B48">
        <w:rPr>
          <w:b/>
          <w:sz w:val="24"/>
          <w:szCs w:val="24"/>
        </w:rPr>
        <w:t xml:space="preserve">АДМИНИСТРАЦИЯ  </w:t>
      </w:r>
      <w:r w:rsidR="00FF6457">
        <w:rPr>
          <w:b/>
          <w:sz w:val="24"/>
          <w:szCs w:val="24"/>
        </w:rPr>
        <w:t>ЗАХАРОВ</w:t>
      </w:r>
      <w:r w:rsidRPr="00AB7B48">
        <w:rPr>
          <w:b/>
          <w:sz w:val="24"/>
          <w:szCs w:val="24"/>
        </w:rPr>
        <w:t>СКОГО</w:t>
      </w:r>
    </w:p>
    <w:p w:rsidR="00357F9C" w:rsidRPr="00AB7B48" w:rsidRDefault="00357F9C" w:rsidP="00357F9C">
      <w:pPr>
        <w:pStyle w:val="a3"/>
        <w:ind w:right="283"/>
        <w:rPr>
          <w:b/>
          <w:sz w:val="24"/>
          <w:szCs w:val="24"/>
        </w:rPr>
      </w:pPr>
      <w:r w:rsidRPr="00AB7B48">
        <w:rPr>
          <w:b/>
          <w:sz w:val="24"/>
          <w:szCs w:val="24"/>
        </w:rPr>
        <w:t>СЕЛЬСКОГО ПОСЕЛЕНИЯ</w:t>
      </w:r>
    </w:p>
    <w:p w:rsidR="00357F9C" w:rsidRPr="00AB7B48" w:rsidRDefault="00357F9C" w:rsidP="00357F9C">
      <w:pPr>
        <w:ind w:right="283"/>
        <w:jc w:val="center"/>
        <w:rPr>
          <w:b/>
          <w:sz w:val="24"/>
          <w:szCs w:val="24"/>
        </w:rPr>
      </w:pPr>
      <w:r w:rsidRPr="00AB7B48">
        <w:rPr>
          <w:b/>
          <w:sz w:val="24"/>
          <w:szCs w:val="24"/>
        </w:rPr>
        <w:t>КЛЕТСКОГО  МУНИЦИПАЛЬНОГО  РАЙОНА</w:t>
      </w:r>
    </w:p>
    <w:p w:rsidR="00357F9C" w:rsidRPr="00AB7B48" w:rsidRDefault="00357F9C" w:rsidP="00357F9C">
      <w:pPr>
        <w:pBdr>
          <w:bottom w:val="single" w:sz="12" w:space="1" w:color="auto"/>
        </w:pBdr>
        <w:ind w:right="283"/>
        <w:jc w:val="center"/>
        <w:rPr>
          <w:b/>
          <w:sz w:val="24"/>
          <w:szCs w:val="24"/>
        </w:rPr>
      </w:pPr>
      <w:r w:rsidRPr="00AB7B48">
        <w:rPr>
          <w:b/>
          <w:sz w:val="24"/>
          <w:szCs w:val="24"/>
        </w:rPr>
        <w:t>ВОЛГОГРАДСКОЙ ОБЛАСТИ</w:t>
      </w:r>
    </w:p>
    <w:p w:rsidR="00357F9C" w:rsidRPr="00AB7B48" w:rsidRDefault="00357F9C" w:rsidP="00357F9C">
      <w:pPr>
        <w:ind w:right="283"/>
        <w:jc w:val="center"/>
        <w:rPr>
          <w:b/>
          <w:sz w:val="24"/>
          <w:szCs w:val="24"/>
        </w:rPr>
      </w:pPr>
    </w:p>
    <w:p w:rsidR="00357F9C" w:rsidRDefault="00357F9C" w:rsidP="00357F9C">
      <w:pPr>
        <w:pStyle w:val="1"/>
        <w:ind w:right="283"/>
        <w:rPr>
          <w:szCs w:val="24"/>
        </w:rPr>
      </w:pPr>
      <w:r w:rsidRPr="00AB7B48">
        <w:rPr>
          <w:szCs w:val="24"/>
        </w:rPr>
        <w:t>ПОСТАНОВЛЕНИЕ</w:t>
      </w:r>
    </w:p>
    <w:p w:rsidR="008D7235" w:rsidRDefault="008D7235" w:rsidP="008D7235">
      <w:pPr>
        <w:ind w:right="283"/>
        <w:jc w:val="both"/>
      </w:pPr>
      <w:r>
        <w:t>«01» декабря 2015г. № 47</w:t>
      </w:r>
    </w:p>
    <w:p w:rsidR="00357F9C" w:rsidRPr="00357F9C" w:rsidRDefault="00357F9C" w:rsidP="00357F9C">
      <w:pPr>
        <w:rPr>
          <w:bCs/>
          <w:sz w:val="24"/>
          <w:szCs w:val="24"/>
        </w:rPr>
      </w:pPr>
      <w:r w:rsidRPr="00357F9C">
        <w:rPr>
          <w:bCs/>
          <w:sz w:val="24"/>
          <w:szCs w:val="24"/>
        </w:rPr>
        <w:t xml:space="preserve">Об утверждении административного регламента </w:t>
      </w:r>
    </w:p>
    <w:p w:rsidR="00357F9C" w:rsidRPr="00357F9C" w:rsidRDefault="00357F9C" w:rsidP="00357F9C">
      <w:pPr>
        <w:rPr>
          <w:bCs/>
          <w:sz w:val="24"/>
          <w:szCs w:val="24"/>
        </w:rPr>
      </w:pPr>
      <w:r w:rsidRPr="00357F9C">
        <w:rPr>
          <w:bCs/>
          <w:sz w:val="24"/>
          <w:szCs w:val="24"/>
        </w:rPr>
        <w:t xml:space="preserve">предоставления муниципальной услуги </w:t>
      </w:r>
    </w:p>
    <w:p w:rsidR="00357F9C" w:rsidRDefault="00357F9C" w:rsidP="00357F9C">
      <w:pPr>
        <w:rPr>
          <w:bCs/>
          <w:sz w:val="24"/>
          <w:szCs w:val="24"/>
        </w:rPr>
      </w:pPr>
      <w:r w:rsidRPr="00357F9C">
        <w:rPr>
          <w:bCs/>
          <w:sz w:val="24"/>
          <w:szCs w:val="24"/>
        </w:rPr>
        <w:t xml:space="preserve">«Принятие решения о прекращении права постоянного </w:t>
      </w:r>
    </w:p>
    <w:p w:rsidR="00357F9C" w:rsidRDefault="00357F9C" w:rsidP="00357F9C">
      <w:pPr>
        <w:rPr>
          <w:bCs/>
          <w:sz w:val="24"/>
          <w:szCs w:val="24"/>
        </w:rPr>
      </w:pPr>
      <w:r w:rsidRPr="00357F9C">
        <w:rPr>
          <w:bCs/>
          <w:sz w:val="24"/>
          <w:szCs w:val="24"/>
        </w:rPr>
        <w:t xml:space="preserve">(бессрочного) пользования земельным участком, права </w:t>
      </w:r>
    </w:p>
    <w:p w:rsidR="00357F9C" w:rsidRPr="00357F9C" w:rsidRDefault="00357F9C" w:rsidP="00357F9C">
      <w:pPr>
        <w:rPr>
          <w:bCs/>
          <w:sz w:val="24"/>
          <w:szCs w:val="24"/>
        </w:rPr>
      </w:pPr>
      <w:r w:rsidRPr="00357F9C">
        <w:rPr>
          <w:bCs/>
          <w:sz w:val="24"/>
          <w:szCs w:val="24"/>
        </w:rPr>
        <w:t>пожизненного наследуемого владения земельным участком»</w:t>
      </w:r>
    </w:p>
    <w:p w:rsidR="00357F9C" w:rsidRDefault="00357F9C" w:rsidP="00357F9C">
      <w:pPr>
        <w:jc w:val="center"/>
        <w:rPr>
          <w:b/>
          <w:bCs/>
          <w:sz w:val="24"/>
          <w:szCs w:val="24"/>
        </w:rPr>
      </w:pPr>
    </w:p>
    <w:p w:rsidR="00357F9C" w:rsidRDefault="00357F9C" w:rsidP="00357F9C">
      <w:pPr>
        <w:jc w:val="center"/>
        <w:rPr>
          <w:b/>
          <w:bCs/>
          <w:sz w:val="24"/>
          <w:szCs w:val="24"/>
        </w:rPr>
      </w:pPr>
    </w:p>
    <w:p w:rsidR="00357F9C" w:rsidRDefault="00357F9C" w:rsidP="00357F9C">
      <w:pPr>
        <w:autoSpaceDE w:val="0"/>
        <w:ind w:firstLine="709"/>
        <w:rPr>
          <w:bCs/>
          <w:sz w:val="24"/>
          <w:szCs w:val="24"/>
        </w:rPr>
      </w:pPr>
      <w:r>
        <w:rPr>
          <w:sz w:val="24"/>
          <w:szCs w:val="24"/>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FF6457">
        <w:rPr>
          <w:sz w:val="24"/>
          <w:szCs w:val="24"/>
        </w:rPr>
        <w:t>Захаров</w:t>
      </w:r>
      <w:r>
        <w:rPr>
          <w:sz w:val="24"/>
          <w:szCs w:val="24"/>
        </w:rPr>
        <w:t xml:space="preserve">ского сельского поселения Клетского муниципального района Волгоградской области, администрация </w:t>
      </w:r>
      <w:r w:rsidR="00FF6457">
        <w:rPr>
          <w:sz w:val="24"/>
          <w:szCs w:val="24"/>
        </w:rPr>
        <w:t>Захаров</w:t>
      </w:r>
      <w:r>
        <w:rPr>
          <w:sz w:val="24"/>
          <w:szCs w:val="24"/>
        </w:rPr>
        <w:t xml:space="preserve">ского сельского поселения, </w:t>
      </w:r>
      <w:r>
        <w:rPr>
          <w:b/>
          <w:bCs/>
          <w:sz w:val="24"/>
          <w:szCs w:val="24"/>
        </w:rPr>
        <w:t>п о с т а н о в л я е т</w:t>
      </w:r>
      <w:proofErr w:type="gramStart"/>
      <w:r>
        <w:rPr>
          <w:b/>
          <w:bCs/>
          <w:sz w:val="24"/>
          <w:szCs w:val="24"/>
        </w:rPr>
        <w:t xml:space="preserve"> :</w:t>
      </w:r>
      <w:proofErr w:type="gramEnd"/>
    </w:p>
    <w:p w:rsidR="00357F9C" w:rsidRDefault="00357F9C" w:rsidP="00357F9C">
      <w:pPr>
        <w:autoSpaceDE w:val="0"/>
        <w:rPr>
          <w:bCs/>
          <w:sz w:val="24"/>
          <w:szCs w:val="24"/>
        </w:rPr>
      </w:pPr>
    </w:p>
    <w:p w:rsidR="00357F9C" w:rsidRDefault="00357F9C" w:rsidP="00357F9C">
      <w:pPr>
        <w:pStyle w:val="11"/>
        <w:tabs>
          <w:tab w:val="left" w:pos="1134"/>
        </w:tabs>
        <w:ind w:left="0"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Утвердить административный </w:t>
      </w:r>
      <w:r>
        <w:rPr>
          <w:rFonts w:ascii="Times New Roman" w:eastAsia="Times New Roman" w:hAnsi="Times New Roman" w:cs="Times New Roman"/>
          <w:bCs/>
          <w:sz w:val="24"/>
          <w:szCs w:val="24"/>
        </w:rPr>
        <w:t>регламент предоставления муниципальной услуги «</w:t>
      </w:r>
      <w:r>
        <w:rPr>
          <w:rFonts w:ascii="Times New Roman" w:eastAsia="Times New Roman" w:hAnsi="Times New Roman" w:cs="Times New Roman"/>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rFonts w:ascii="Times New Roman" w:eastAsia="Times New Roman" w:hAnsi="Times New Roman" w:cs="Times New Roman"/>
          <w:bCs/>
          <w:sz w:val="24"/>
          <w:szCs w:val="24"/>
        </w:rPr>
        <w:t xml:space="preserve">», согласно приложению. </w:t>
      </w:r>
    </w:p>
    <w:p w:rsidR="00357F9C" w:rsidRDefault="00357F9C" w:rsidP="00357F9C">
      <w:pPr>
        <w:pStyle w:val="11"/>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Обнародовать настоящее постановление в установленном порядке.</w:t>
      </w:r>
    </w:p>
    <w:p w:rsidR="00357F9C" w:rsidRDefault="00357F9C" w:rsidP="00357F9C">
      <w:pPr>
        <w:pStyle w:val="11"/>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Контроль исполнения настоящего постановления оставляю за собой.</w:t>
      </w:r>
    </w:p>
    <w:p w:rsidR="00357F9C" w:rsidRDefault="00357F9C" w:rsidP="00357F9C">
      <w:pPr>
        <w:pStyle w:val="11"/>
        <w:ind w:left="0" w:firstLine="709"/>
        <w:rPr>
          <w:rFonts w:ascii="Times New Roman" w:eastAsia="Times New Roman" w:hAnsi="Times New Roman" w:cs="Times New Roman"/>
          <w:sz w:val="24"/>
          <w:szCs w:val="24"/>
        </w:rPr>
      </w:pPr>
    </w:p>
    <w:p w:rsidR="00357F9C" w:rsidRDefault="00357F9C" w:rsidP="00357F9C">
      <w:pPr>
        <w:pStyle w:val="11"/>
        <w:ind w:left="0" w:firstLine="709"/>
        <w:rPr>
          <w:rFonts w:ascii="Times New Roman" w:eastAsia="Times New Roman" w:hAnsi="Times New Roman" w:cs="Times New Roman"/>
          <w:sz w:val="24"/>
          <w:szCs w:val="24"/>
        </w:rPr>
      </w:pPr>
    </w:p>
    <w:p w:rsidR="00357F9C" w:rsidRDefault="00357F9C" w:rsidP="00357F9C">
      <w:pPr>
        <w:pStyle w:val="11"/>
        <w:ind w:left="0" w:firstLine="709"/>
        <w:rPr>
          <w:rFonts w:ascii="Times New Roman" w:eastAsia="Times New Roman" w:hAnsi="Times New Roman" w:cs="Times New Roman"/>
          <w:sz w:val="24"/>
          <w:szCs w:val="24"/>
        </w:rPr>
      </w:pPr>
    </w:p>
    <w:p w:rsidR="00357F9C" w:rsidRDefault="00357F9C" w:rsidP="00357F9C">
      <w:pPr>
        <w:autoSpaceDE w:val="0"/>
        <w:ind w:left="-12"/>
        <w:rPr>
          <w:sz w:val="24"/>
          <w:szCs w:val="24"/>
        </w:rPr>
      </w:pPr>
      <w:r>
        <w:rPr>
          <w:sz w:val="24"/>
          <w:szCs w:val="24"/>
        </w:rPr>
        <w:t xml:space="preserve">Глава </w:t>
      </w:r>
      <w:r w:rsidR="00FF6457">
        <w:rPr>
          <w:sz w:val="24"/>
          <w:szCs w:val="24"/>
        </w:rPr>
        <w:t>Захаров</w:t>
      </w:r>
      <w:r>
        <w:rPr>
          <w:sz w:val="24"/>
          <w:szCs w:val="24"/>
        </w:rPr>
        <w:t>ского</w:t>
      </w:r>
    </w:p>
    <w:p w:rsidR="00357F9C" w:rsidRDefault="00357F9C" w:rsidP="00357F9C">
      <w:pPr>
        <w:autoSpaceDE w:val="0"/>
        <w:rPr>
          <w:sz w:val="24"/>
          <w:szCs w:val="24"/>
        </w:rPr>
      </w:pPr>
      <w:r>
        <w:rPr>
          <w:sz w:val="24"/>
          <w:szCs w:val="24"/>
        </w:rPr>
        <w:t>сельского поселения</w:t>
      </w:r>
      <w:r>
        <w:rPr>
          <w:sz w:val="24"/>
          <w:szCs w:val="24"/>
        </w:rPr>
        <w:tab/>
      </w:r>
      <w:r>
        <w:rPr>
          <w:sz w:val="24"/>
          <w:szCs w:val="24"/>
        </w:rPr>
        <w:tab/>
      </w:r>
      <w:r>
        <w:rPr>
          <w:sz w:val="24"/>
          <w:szCs w:val="24"/>
        </w:rPr>
        <w:tab/>
      </w:r>
      <w:r>
        <w:rPr>
          <w:sz w:val="24"/>
          <w:szCs w:val="24"/>
        </w:rPr>
        <w:tab/>
        <w:t xml:space="preserve">                               </w:t>
      </w:r>
      <w:r w:rsidR="00FF6457">
        <w:rPr>
          <w:sz w:val="24"/>
          <w:szCs w:val="24"/>
        </w:rPr>
        <w:t>Е. А. Кийков</w:t>
      </w:r>
    </w:p>
    <w:p w:rsidR="00357F9C" w:rsidRDefault="00357F9C" w:rsidP="00357F9C">
      <w:pPr>
        <w:pStyle w:val="11"/>
        <w:ind w:left="0" w:firstLine="709"/>
        <w:rPr>
          <w:rFonts w:ascii="Times New Roman" w:eastAsia="Times New Roman" w:hAnsi="Times New Roman" w:cs="Times New Roman"/>
          <w:sz w:val="24"/>
          <w:szCs w:val="24"/>
        </w:rPr>
      </w:pPr>
    </w:p>
    <w:p w:rsidR="00357F9C" w:rsidRDefault="00357F9C" w:rsidP="00357F9C">
      <w:pPr>
        <w:pageBreakBefore/>
        <w:ind w:left="5670"/>
        <w:rPr>
          <w:sz w:val="24"/>
          <w:szCs w:val="24"/>
        </w:rPr>
      </w:pPr>
    </w:p>
    <w:p w:rsidR="00357F9C" w:rsidRDefault="00357F9C" w:rsidP="00357F9C">
      <w:pPr>
        <w:ind w:left="6663"/>
        <w:jc w:val="right"/>
        <w:rPr>
          <w:sz w:val="24"/>
          <w:szCs w:val="24"/>
        </w:rPr>
      </w:pPr>
      <w:r>
        <w:rPr>
          <w:sz w:val="24"/>
          <w:szCs w:val="24"/>
        </w:rPr>
        <w:t>Утвержден</w:t>
      </w:r>
    </w:p>
    <w:p w:rsidR="00357F9C" w:rsidRDefault="00357F9C" w:rsidP="00357F9C">
      <w:pPr>
        <w:ind w:left="6663"/>
        <w:jc w:val="right"/>
        <w:rPr>
          <w:sz w:val="24"/>
          <w:szCs w:val="24"/>
        </w:rPr>
      </w:pPr>
      <w:r>
        <w:rPr>
          <w:sz w:val="24"/>
          <w:szCs w:val="24"/>
        </w:rPr>
        <w:t>постановлением</w:t>
      </w:r>
    </w:p>
    <w:p w:rsidR="00357F9C" w:rsidRDefault="00357F9C" w:rsidP="00357F9C">
      <w:pPr>
        <w:ind w:left="6663"/>
        <w:jc w:val="right"/>
        <w:rPr>
          <w:sz w:val="24"/>
          <w:szCs w:val="24"/>
        </w:rPr>
      </w:pPr>
      <w:r>
        <w:rPr>
          <w:sz w:val="24"/>
          <w:szCs w:val="24"/>
        </w:rPr>
        <w:t xml:space="preserve">администрации </w:t>
      </w:r>
      <w:r w:rsidR="00FF6457">
        <w:rPr>
          <w:sz w:val="24"/>
          <w:szCs w:val="24"/>
        </w:rPr>
        <w:t>Захаровс</w:t>
      </w:r>
      <w:r>
        <w:rPr>
          <w:sz w:val="24"/>
          <w:szCs w:val="24"/>
        </w:rPr>
        <w:t>кого сельского поселения</w:t>
      </w:r>
    </w:p>
    <w:p w:rsidR="008D7235" w:rsidRDefault="008D7235" w:rsidP="008D7235">
      <w:pPr>
        <w:ind w:right="283"/>
        <w:jc w:val="right"/>
      </w:pPr>
      <w:r>
        <w:rPr>
          <w:sz w:val="24"/>
          <w:szCs w:val="24"/>
        </w:rPr>
        <w:t xml:space="preserve">  </w:t>
      </w:r>
      <w:r w:rsidR="00357F9C">
        <w:rPr>
          <w:sz w:val="24"/>
          <w:szCs w:val="24"/>
        </w:rPr>
        <w:t>от</w:t>
      </w:r>
      <w:r>
        <w:t>«01» декабря 2015г. № 47</w:t>
      </w:r>
    </w:p>
    <w:p w:rsidR="00357F9C" w:rsidRDefault="00357F9C" w:rsidP="00357F9C">
      <w:pPr>
        <w:ind w:left="6663" w:right="35"/>
        <w:jc w:val="right"/>
        <w:rPr>
          <w:sz w:val="24"/>
          <w:szCs w:val="24"/>
        </w:rPr>
      </w:pPr>
    </w:p>
    <w:p w:rsidR="00357F9C" w:rsidRDefault="00357F9C" w:rsidP="00357F9C">
      <w:pPr>
        <w:autoSpaceDE w:val="0"/>
        <w:jc w:val="right"/>
        <w:rPr>
          <w:sz w:val="24"/>
          <w:szCs w:val="24"/>
        </w:rPr>
      </w:pPr>
    </w:p>
    <w:p w:rsidR="00357F9C" w:rsidRPr="00357F9C" w:rsidRDefault="00357F9C" w:rsidP="00357F9C">
      <w:pPr>
        <w:jc w:val="center"/>
        <w:rPr>
          <w:b/>
          <w:bCs/>
          <w:sz w:val="24"/>
          <w:szCs w:val="24"/>
        </w:rPr>
      </w:pPr>
      <w:r w:rsidRPr="00357F9C">
        <w:rPr>
          <w:b/>
          <w:bCs/>
          <w:sz w:val="24"/>
          <w:szCs w:val="24"/>
        </w:rPr>
        <w:t xml:space="preserve">Административный регламент </w:t>
      </w:r>
    </w:p>
    <w:p w:rsidR="00357F9C" w:rsidRPr="00357F9C" w:rsidRDefault="00357F9C" w:rsidP="00357F9C">
      <w:pPr>
        <w:jc w:val="center"/>
        <w:rPr>
          <w:b/>
          <w:bCs/>
          <w:sz w:val="24"/>
          <w:szCs w:val="24"/>
        </w:rPr>
      </w:pPr>
      <w:r w:rsidRPr="00357F9C">
        <w:rPr>
          <w:b/>
          <w:bCs/>
          <w:sz w:val="24"/>
          <w:szCs w:val="24"/>
        </w:rPr>
        <w:t xml:space="preserve">предоставления муниципальной услуги </w:t>
      </w:r>
    </w:p>
    <w:p w:rsidR="00357F9C" w:rsidRPr="00357F9C" w:rsidRDefault="00357F9C" w:rsidP="00357F9C">
      <w:pPr>
        <w:jc w:val="center"/>
        <w:rPr>
          <w:b/>
          <w:bCs/>
          <w:color w:val="000000"/>
          <w:sz w:val="24"/>
          <w:szCs w:val="24"/>
        </w:rPr>
      </w:pPr>
      <w:r w:rsidRPr="00357F9C">
        <w:rPr>
          <w:b/>
          <w:bCs/>
          <w:sz w:val="24"/>
          <w:szCs w:val="24"/>
        </w:rPr>
        <w:t>«</w:t>
      </w:r>
      <w:r w:rsidRPr="00357F9C">
        <w:rPr>
          <w:b/>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sidRPr="00357F9C">
        <w:rPr>
          <w:b/>
          <w:bCs/>
          <w:sz w:val="24"/>
          <w:szCs w:val="24"/>
        </w:rPr>
        <w:t>»</w:t>
      </w:r>
    </w:p>
    <w:p w:rsidR="00357F9C" w:rsidRPr="00357F9C" w:rsidRDefault="00357F9C" w:rsidP="00357F9C">
      <w:pPr>
        <w:autoSpaceDE w:val="0"/>
        <w:jc w:val="center"/>
        <w:rPr>
          <w:b/>
          <w:bCs/>
          <w:color w:val="000000"/>
          <w:sz w:val="24"/>
          <w:szCs w:val="24"/>
        </w:rPr>
      </w:pPr>
    </w:p>
    <w:p w:rsidR="00357F9C" w:rsidRPr="00357F9C" w:rsidRDefault="00357F9C" w:rsidP="00357F9C">
      <w:pPr>
        <w:autoSpaceDE w:val="0"/>
        <w:jc w:val="center"/>
        <w:rPr>
          <w:b/>
          <w:bCs/>
          <w:color w:val="000000"/>
          <w:sz w:val="24"/>
          <w:szCs w:val="24"/>
        </w:rPr>
      </w:pPr>
      <w:r w:rsidRPr="00357F9C">
        <w:rPr>
          <w:b/>
          <w:bCs/>
          <w:color w:val="000000"/>
          <w:sz w:val="24"/>
          <w:szCs w:val="24"/>
        </w:rPr>
        <w:t>1. Общие положения</w:t>
      </w:r>
    </w:p>
    <w:p w:rsidR="00357F9C" w:rsidRPr="00357F9C" w:rsidRDefault="00357F9C" w:rsidP="00357F9C">
      <w:pPr>
        <w:autoSpaceDE w:val="0"/>
        <w:jc w:val="center"/>
        <w:rPr>
          <w:b/>
          <w:bCs/>
          <w:color w:val="000000"/>
          <w:sz w:val="24"/>
          <w:szCs w:val="24"/>
        </w:rPr>
      </w:pPr>
    </w:p>
    <w:p w:rsidR="00357F9C" w:rsidRDefault="00357F9C" w:rsidP="00357F9C">
      <w:pPr>
        <w:autoSpaceDE w:val="0"/>
        <w:ind w:firstLine="540"/>
        <w:rPr>
          <w:sz w:val="24"/>
          <w:szCs w:val="24"/>
        </w:rPr>
      </w:pPr>
      <w:bookmarkStart w:id="0" w:name="Par37"/>
      <w:bookmarkEnd w:id="0"/>
      <w:r>
        <w:rPr>
          <w:sz w:val="24"/>
          <w:szCs w:val="24"/>
        </w:rPr>
        <w:t>1.1. Предмет регулирования</w:t>
      </w:r>
    </w:p>
    <w:p w:rsidR="00357F9C" w:rsidRDefault="00357F9C" w:rsidP="00357F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Pr>
          <w:rFonts w:ascii="Times New Roman" w:eastAsia="Times New Roman" w:hAnsi="Times New Roman" w:cs="Times New Roman"/>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FF6457">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proofErr w:type="gramEnd"/>
    </w:p>
    <w:p w:rsidR="00357F9C" w:rsidRDefault="00357F9C" w:rsidP="00357F9C">
      <w:pPr>
        <w:autoSpaceDE w:val="0"/>
        <w:ind w:firstLine="540"/>
        <w:rPr>
          <w:bCs/>
          <w:sz w:val="24"/>
          <w:szCs w:val="24"/>
        </w:rPr>
      </w:pPr>
      <w:r>
        <w:rPr>
          <w:sz w:val="24"/>
          <w:szCs w:val="24"/>
        </w:rPr>
        <w:t>1.2.  Круг заявителей</w:t>
      </w:r>
    </w:p>
    <w:p w:rsidR="00357F9C" w:rsidRDefault="00357F9C" w:rsidP="00146E10">
      <w:pPr>
        <w:pStyle w:val="13"/>
        <w:ind w:left="0" w:firstLine="540"/>
        <w:rPr>
          <w:rFonts w:ascii="Times New Roman" w:hAnsi="Times New Roman" w:cs="Times New Roman"/>
          <w:sz w:val="24"/>
          <w:szCs w:val="24"/>
        </w:rPr>
      </w:pPr>
      <w:r>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Pr>
          <w:rFonts w:ascii="Times New Roman" w:hAnsi="Times New Roman" w:cs="Times New Roman"/>
          <w:sz w:val="24"/>
          <w:szCs w:val="24"/>
        </w:rPr>
        <w:t xml:space="preserve"> и юридические лица или их уполномоченные представители.</w:t>
      </w:r>
    </w:p>
    <w:p w:rsidR="00357F9C" w:rsidRDefault="00357F9C" w:rsidP="00146E10">
      <w:pPr>
        <w:widowControl w:val="0"/>
        <w:autoSpaceDE w:val="0"/>
        <w:ind w:firstLine="540"/>
        <w:jc w:val="both"/>
        <w:rPr>
          <w:sz w:val="24"/>
          <w:szCs w:val="24"/>
        </w:rPr>
      </w:pPr>
      <w:r>
        <w:rPr>
          <w:sz w:val="24"/>
          <w:szCs w:val="24"/>
        </w:rPr>
        <w:t>1.3. Порядок информирования заявителей о предоставлении муниципальной услуги</w:t>
      </w:r>
    </w:p>
    <w:p w:rsidR="00357F9C" w:rsidRDefault="00357F9C" w:rsidP="00146E10">
      <w:pPr>
        <w:widowControl w:val="0"/>
        <w:autoSpaceDE w:val="0"/>
        <w:ind w:firstLine="540"/>
        <w:jc w:val="both"/>
        <w:rPr>
          <w:sz w:val="24"/>
          <w:szCs w:val="24"/>
        </w:rPr>
      </w:pPr>
      <w:r>
        <w:rPr>
          <w:sz w:val="24"/>
          <w:szCs w:val="24"/>
        </w:rPr>
        <w:t xml:space="preserve">1.3.1 Сведения о месте нахождения, контактных телефонах и графике работы администрации </w:t>
      </w:r>
      <w:r w:rsidR="00914E44">
        <w:rPr>
          <w:sz w:val="24"/>
          <w:szCs w:val="24"/>
        </w:rPr>
        <w:t>Захаровского</w:t>
      </w:r>
      <w:r>
        <w:rPr>
          <w:sz w:val="24"/>
          <w:szCs w:val="24"/>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w:t>
      </w:r>
    </w:p>
    <w:p w:rsidR="00357F9C" w:rsidRPr="00F33A8D" w:rsidRDefault="00357F9C" w:rsidP="00146E10">
      <w:pPr>
        <w:widowControl w:val="0"/>
        <w:autoSpaceDE w:val="0"/>
        <w:ind w:right="283" w:firstLine="540"/>
        <w:jc w:val="both"/>
        <w:rPr>
          <w:sz w:val="24"/>
          <w:szCs w:val="24"/>
        </w:rPr>
      </w:pPr>
      <w:r w:rsidRPr="00F33A8D">
        <w:rPr>
          <w:sz w:val="24"/>
          <w:szCs w:val="24"/>
        </w:rPr>
        <w:t>4035</w:t>
      </w:r>
      <w:r w:rsidR="00FF6457">
        <w:rPr>
          <w:sz w:val="24"/>
          <w:szCs w:val="24"/>
        </w:rPr>
        <w:t>50</w:t>
      </w:r>
      <w:r w:rsidRPr="00F33A8D">
        <w:rPr>
          <w:sz w:val="24"/>
          <w:szCs w:val="24"/>
        </w:rPr>
        <w:t>, Волгоградская область, Клетский район,</w:t>
      </w:r>
      <w:r w:rsidR="00FF6457">
        <w:rPr>
          <w:sz w:val="24"/>
          <w:szCs w:val="24"/>
        </w:rPr>
        <w:t xml:space="preserve"> х. Захаров</w:t>
      </w:r>
      <w:r w:rsidRPr="00F33A8D">
        <w:rPr>
          <w:sz w:val="24"/>
          <w:szCs w:val="24"/>
        </w:rPr>
        <w:t xml:space="preserve">, ул. </w:t>
      </w:r>
      <w:r w:rsidR="00FF6457">
        <w:rPr>
          <w:sz w:val="24"/>
          <w:szCs w:val="24"/>
        </w:rPr>
        <w:t>Набережная</w:t>
      </w:r>
      <w:r w:rsidRPr="00F33A8D">
        <w:rPr>
          <w:sz w:val="24"/>
          <w:szCs w:val="24"/>
        </w:rPr>
        <w:t xml:space="preserve">, д. </w:t>
      </w:r>
      <w:r w:rsidR="00FF6457">
        <w:rPr>
          <w:sz w:val="24"/>
          <w:szCs w:val="24"/>
        </w:rPr>
        <w:t>11</w:t>
      </w:r>
    </w:p>
    <w:p w:rsidR="00357F9C" w:rsidRPr="00F33A8D" w:rsidRDefault="00357F9C" w:rsidP="00146E10">
      <w:pPr>
        <w:widowControl w:val="0"/>
        <w:autoSpaceDE w:val="0"/>
        <w:ind w:right="283" w:firstLine="540"/>
        <w:jc w:val="both"/>
        <w:rPr>
          <w:sz w:val="24"/>
          <w:szCs w:val="24"/>
        </w:rPr>
      </w:pPr>
      <w:r w:rsidRPr="00F33A8D">
        <w:rPr>
          <w:sz w:val="24"/>
          <w:szCs w:val="24"/>
        </w:rPr>
        <w:t xml:space="preserve">8(84466) 4 – </w:t>
      </w:r>
      <w:r w:rsidR="00FF6457">
        <w:rPr>
          <w:sz w:val="24"/>
          <w:szCs w:val="24"/>
        </w:rPr>
        <w:t>41 - 33</w:t>
      </w:r>
    </w:p>
    <w:p w:rsidR="00357F9C" w:rsidRDefault="00357F9C" w:rsidP="00146E10">
      <w:pPr>
        <w:widowControl w:val="0"/>
        <w:autoSpaceDE w:val="0"/>
        <w:ind w:right="283" w:firstLine="540"/>
        <w:jc w:val="both"/>
        <w:rPr>
          <w:sz w:val="24"/>
          <w:szCs w:val="24"/>
        </w:rPr>
      </w:pPr>
      <w:r>
        <w:rPr>
          <w:sz w:val="24"/>
          <w:szCs w:val="24"/>
        </w:rPr>
        <w:t xml:space="preserve">График работы администрации: понедельник, вторник, четверг, пятница с 8.00 до 16.12. Обеденный перерыв с 12.00 до 13.00; среда – не приемный день. </w:t>
      </w:r>
    </w:p>
    <w:p w:rsidR="00357F9C" w:rsidRDefault="00357F9C" w:rsidP="00146E10">
      <w:pPr>
        <w:widowControl w:val="0"/>
        <w:autoSpaceDE w:val="0"/>
        <w:ind w:right="283" w:firstLine="540"/>
        <w:jc w:val="both"/>
        <w:rPr>
          <w:sz w:val="24"/>
          <w:szCs w:val="24"/>
        </w:rPr>
      </w:pPr>
      <w:r>
        <w:rPr>
          <w:sz w:val="24"/>
          <w:szCs w:val="24"/>
        </w:rPr>
        <w:t>Суббота, воскресенье – выходной день</w:t>
      </w:r>
    </w:p>
    <w:p w:rsidR="00357F9C" w:rsidRDefault="00357F9C" w:rsidP="00146E10">
      <w:pPr>
        <w:widowControl w:val="0"/>
        <w:autoSpaceDE w:val="0"/>
        <w:ind w:firstLine="540"/>
        <w:jc w:val="both"/>
        <w:rPr>
          <w:sz w:val="24"/>
          <w:szCs w:val="24"/>
        </w:rPr>
      </w:pPr>
    </w:p>
    <w:p w:rsidR="00357F9C" w:rsidRDefault="00357F9C" w:rsidP="00146E10">
      <w:pPr>
        <w:widowControl w:val="0"/>
        <w:autoSpaceDE w:val="0"/>
        <w:ind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357F9C" w:rsidRDefault="00357F9C" w:rsidP="00146E10">
      <w:pPr>
        <w:widowControl w:val="0"/>
        <w:autoSpaceDE w:val="0"/>
        <w:ind w:firstLine="540"/>
        <w:jc w:val="both"/>
        <w:rPr>
          <w:sz w:val="24"/>
          <w:szCs w:val="24"/>
        </w:rPr>
      </w:pPr>
      <w:r>
        <w:rPr>
          <w:sz w:val="24"/>
          <w:szCs w:val="24"/>
        </w:rPr>
        <w:t xml:space="preserve">непосредственно в администрации </w:t>
      </w:r>
      <w:r w:rsidR="00FF6457">
        <w:rPr>
          <w:sz w:val="24"/>
          <w:szCs w:val="24"/>
        </w:rPr>
        <w:t>Захаров</w:t>
      </w:r>
      <w:r>
        <w:rPr>
          <w:sz w:val="24"/>
          <w:szCs w:val="24"/>
        </w:rPr>
        <w:t>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357F9C" w:rsidRDefault="00357F9C" w:rsidP="00146E10">
      <w:pPr>
        <w:widowControl w:val="0"/>
        <w:autoSpaceDE w:val="0"/>
        <w:ind w:firstLine="540"/>
        <w:jc w:val="both"/>
        <w:rPr>
          <w:sz w:val="24"/>
          <w:szCs w:val="24"/>
        </w:rPr>
      </w:pPr>
      <w:r>
        <w:rPr>
          <w:sz w:val="24"/>
          <w:szCs w:val="24"/>
        </w:rPr>
        <w:t>по почте, в том числе электронной (</w:t>
      </w:r>
      <w:proofErr w:type="spellStart"/>
      <w:r w:rsidR="00FF6457">
        <w:rPr>
          <w:sz w:val="24"/>
          <w:szCs w:val="24"/>
          <w:lang w:val="en-US"/>
        </w:rPr>
        <w:t>allazacharov</w:t>
      </w:r>
      <w:proofErr w:type="spellEnd"/>
      <w:r w:rsidRPr="00357F9C">
        <w:rPr>
          <w:sz w:val="24"/>
          <w:szCs w:val="24"/>
        </w:rPr>
        <w:t>@</w:t>
      </w:r>
      <w:proofErr w:type="spellStart"/>
      <w:r>
        <w:rPr>
          <w:sz w:val="24"/>
          <w:szCs w:val="24"/>
          <w:lang w:val="en-US"/>
        </w:rPr>
        <w:t>yandex</w:t>
      </w:r>
      <w:proofErr w:type="spellEnd"/>
      <w:r w:rsidR="00FF6457">
        <w:rPr>
          <w:sz w:val="24"/>
          <w:szCs w:val="24"/>
        </w:rPr>
        <w:t>.</w:t>
      </w:r>
      <w:proofErr w:type="spellStart"/>
      <w:r>
        <w:rPr>
          <w:sz w:val="24"/>
          <w:szCs w:val="24"/>
          <w:lang w:val="en-US"/>
        </w:rPr>
        <w:t>ru</w:t>
      </w:r>
      <w:proofErr w:type="spellEnd"/>
      <w:r>
        <w:rPr>
          <w:sz w:val="24"/>
          <w:szCs w:val="24"/>
        </w:rPr>
        <w:t>), в случае письменного обращения заявителя;</w:t>
      </w:r>
    </w:p>
    <w:p w:rsidR="00357F9C" w:rsidRDefault="00357F9C" w:rsidP="00146E10">
      <w:pPr>
        <w:ind w:firstLine="531"/>
        <w:jc w:val="both"/>
        <w:rPr>
          <w:sz w:val="24"/>
          <w:szCs w:val="24"/>
        </w:rPr>
      </w:pPr>
      <w:r>
        <w:rPr>
          <w:sz w:val="24"/>
          <w:szCs w:val="24"/>
        </w:rPr>
        <w:t xml:space="preserve">в сети Интернет на официальном сайте администрации </w:t>
      </w:r>
      <w:r w:rsidR="00FF6457">
        <w:rPr>
          <w:sz w:val="24"/>
          <w:szCs w:val="24"/>
        </w:rPr>
        <w:t>Захаров</w:t>
      </w:r>
      <w:r>
        <w:rPr>
          <w:sz w:val="24"/>
          <w:szCs w:val="24"/>
        </w:rPr>
        <w:t>ского сельского поселения Клетского муниципального района Волгоградской области (</w:t>
      </w:r>
      <w:proofErr w:type="spellStart"/>
      <w:r>
        <w:rPr>
          <w:sz w:val="24"/>
          <w:szCs w:val="24"/>
        </w:rPr>
        <w:t>адм-</w:t>
      </w:r>
      <w:r w:rsidR="00FF6457">
        <w:rPr>
          <w:sz w:val="24"/>
          <w:szCs w:val="24"/>
        </w:rPr>
        <w:t>захаров</w:t>
      </w:r>
      <w:r>
        <w:rPr>
          <w:sz w:val="24"/>
          <w:szCs w:val="24"/>
        </w:rPr>
        <w:t>ская</w:t>
      </w:r>
      <w:proofErr w:type="gramStart"/>
      <w:r>
        <w:rPr>
          <w:sz w:val="24"/>
          <w:szCs w:val="24"/>
        </w:rPr>
        <w:t>.р</w:t>
      </w:r>
      <w:proofErr w:type="gramEnd"/>
      <w:r>
        <w:rPr>
          <w:sz w:val="24"/>
          <w:szCs w:val="24"/>
        </w:rPr>
        <w:t>ф</w:t>
      </w:r>
      <w:proofErr w:type="spellEnd"/>
      <w:r>
        <w:rPr>
          <w:sz w:val="24"/>
          <w:szCs w:val="24"/>
        </w:rPr>
        <w:t xml:space="preserve">), на официальном портале Губернатора и Правительства Волгоградской </w:t>
      </w:r>
      <w:r>
        <w:rPr>
          <w:sz w:val="24"/>
          <w:szCs w:val="24"/>
        </w:rPr>
        <w:lastRenderedPageBreak/>
        <w:t>области (</w:t>
      </w:r>
      <w:r>
        <w:rPr>
          <w:sz w:val="24"/>
          <w:szCs w:val="24"/>
          <w:lang w:val="en-US"/>
        </w:rPr>
        <w:t>www</w:t>
      </w:r>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  на едином портале государственных и муниципальных услуг (</w:t>
      </w:r>
      <w:r>
        <w:rPr>
          <w:sz w:val="24"/>
          <w:szCs w:val="24"/>
          <w:lang w:val="en-US"/>
        </w:rPr>
        <w:t>www</w:t>
      </w:r>
      <w:r>
        <w:rPr>
          <w:sz w:val="24"/>
          <w:szCs w:val="24"/>
        </w:rPr>
        <w:t>.</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w:t>
      </w:r>
    </w:p>
    <w:p w:rsidR="00357F9C" w:rsidRDefault="00357F9C" w:rsidP="00357F9C">
      <w:pPr>
        <w:ind w:firstLine="531"/>
        <w:rPr>
          <w:sz w:val="24"/>
          <w:szCs w:val="24"/>
        </w:rPr>
      </w:pPr>
    </w:p>
    <w:p w:rsidR="00357F9C" w:rsidRPr="00357F9C" w:rsidRDefault="00357F9C" w:rsidP="00357F9C">
      <w:pPr>
        <w:autoSpaceDE w:val="0"/>
        <w:jc w:val="center"/>
        <w:rPr>
          <w:b/>
          <w:sz w:val="24"/>
          <w:szCs w:val="24"/>
        </w:rPr>
      </w:pPr>
      <w:r w:rsidRPr="00357F9C">
        <w:rPr>
          <w:b/>
          <w:sz w:val="24"/>
          <w:szCs w:val="24"/>
        </w:rPr>
        <w:t>2. Стандарт предоставления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 xml:space="preserve">2.1. Наименование муниципальной услуги - </w:t>
      </w:r>
      <w:r>
        <w:rPr>
          <w:bCs/>
          <w:sz w:val="24"/>
          <w:szCs w:val="24"/>
        </w:rPr>
        <w:t>«</w:t>
      </w:r>
      <w:r>
        <w:rPr>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bCs/>
          <w:sz w:val="24"/>
          <w:szCs w:val="24"/>
        </w:rPr>
        <w:t>».</w:t>
      </w:r>
    </w:p>
    <w:p w:rsidR="00357F9C" w:rsidRDefault="00357F9C" w:rsidP="00146E10">
      <w:pPr>
        <w:autoSpaceDE w:val="0"/>
        <w:ind w:firstLine="708"/>
        <w:jc w:val="both"/>
        <w:rPr>
          <w:sz w:val="24"/>
          <w:szCs w:val="24"/>
        </w:rPr>
      </w:pPr>
      <w:r>
        <w:rPr>
          <w:sz w:val="24"/>
          <w:szCs w:val="24"/>
        </w:rPr>
        <w:t xml:space="preserve">2.2. Муниципальная услуга предоставляется администрацией </w:t>
      </w:r>
      <w:r w:rsidR="00FF6457">
        <w:rPr>
          <w:sz w:val="24"/>
          <w:szCs w:val="24"/>
        </w:rPr>
        <w:t>Захаров</w:t>
      </w:r>
      <w:r>
        <w:rPr>
          <w:sz w:val="24"/>
          <w:szCs w:val="24"/>
        </w:rPr>
        <w:t>ского сельского поселения Клетского муниципального района Волгоградской области (далее – Администрация).</w:t>
      </w:r>
    </w:p>
    <w:p w:rsidR="00357F9C" w:rsidRDefault="00357F9C" w:rsidP="00146E10">
      <w:pPr>
        <w:autoSpaceDE w:val="0"/>
        <w:ind w:firstLine="708"/>
        <w:jc w:val="both"/>
        <w:rPr>
          <w:sz w:val="24"/>
          <w:szCs w:val="24"/>
        </w:rPr>
      </w:pPr>
      <w:r>
        <w:rPr>
          <w:sz w:val="24"/>
          <w:szCs w:val="24"/>
        </w:rPr>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57F9C" w:rsidRDefault="00357F9C" w:rsidP="00146E10">
      <w:pPr>
        <w:autoSpaceDE w:val="0"/>
        <w:jc w:val="both"/>
        <w:rPr>
          <w:sz w:val="24"/>
          <w:szCs w:val="24"/>
        </w:rPr>
      </w:pPr>
    </w:p>
    <w:p w:rsidR="00357F9C" w:rsidRPr="00357F9C" w:rsidRDefault="00357F9C" w:rsidP="00357F9C">
      <w:pPr>
        <w:autoSpaceDE w:val="0"/>
        <w:jc w:val="center"/>
        <w:rPr>
          <w:b/>
          <w:sz w:val="24"/>
          <w:szCs w:val="24"/>
        </w:rPr>
      </w:pPr>
      <w:bookmarkStart w:id="1" w:name="Par100"/>
      <w:bookmarkEnd w:id="1"/>
      <w:r w:rsidRPr="00357F9C">
        <w:rPr>
          <w:b/>
          <w:sz w:val="24"/>
          <w:szCs w:val="24"/>
        </w:rPr>
        <w:t>Результат предоставления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2.3. Результатом предоставления муниципальной услуги является предоставление заявителю решения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его заявителю (далее - решение (распоряжение))</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bookmarkStart w:id="2" w:name="Par108"/>
      <w:bookmarkEnd w:id="2"/>
      <w:r w:rsidRPr="00357F9C">
        <w:rPr>
          <w:b/>
          <w:sz w:val="24"/>
          <w:szCs w:val="24"/>
        </w:rPr>
        <w:t>Сроки предоставления муниципальной услуги</w:t>
      </w:r>
    </w:p>
    <w:p w:rsidR="00357F9C" w:rsidRDefault="00357F9C" w:rsidP="00357F9C">
      <w:pPr>
        <w:autoSpaceDE w:val="0"/>
        <w:rPr>
          <w:sz w:val="24"/>
          <w:szCs w:val="24"/>
        </w:rPr>
      </w:pPr>
    </w:p>
    <w:p w:rsidR="00357F9C" w:rsidRDefault="00357F9C" w:rsidP="00146E10">
      <w:pPr>
        <w:autoSpaceDE w:val="0"/>
        <w:ind w:firstLine="708"/>
        <w:jc w:val="both"/>
        <w:rPr>
          <w:sz w:val="24"/>
          <w:szCs w:val="24"/>
        </w:rPr>
      </w:pPr>
      <w:r>
        <w:rPr>
          <w:sz w:val="24"/>
          <w:szCs w:val="24"/>
        </w:rPr>
        <w:t xml:space="preserve">2.4. Муниципальная услуга предоставляется в течение тридцати дней со дня поступления (регистрации) заявления в Администрацию. </w:t>
      </w:r>
    </w:p>
    <w:p w:rsidR="00357F9C" w:rsidRDefault="00357F9C" w:rsidP="00146E10">
      <w:pPr>
        <w:autoSpaceDE w:val="0"/>
        <w:ind w:firstLine="708"/>
        <w:jc w:val="both"/>
        <w:rPr>
          <w:sz w:val="24"/>
          <w:szCs w:val="24"/>
        </w:rPr>
      </w:pPr>
      <w:r>
        <w:rPr>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r w:rsidRPr="00357F9C">
        <w:rPr>
          <w:b/>
          <w:sz w:val="24"/>
          <w:szCs w:val="24"/>
        </w:rPr>
        <w:t>Правовые основания для предоставления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2.5. Правовыми основаниями предоставления муниципальной услуги являются:</w:t>
      </w:r>
    </w:p>
    <w:p w:rsidR="00357F9C" w:rsidRDefault="00357F9C" w:rsidP="00146E10">
      <w:pPr>
        <w:ind w:left="-12" w:firstLine="565"/>
        <w:jc w:val="both"/>
        <w:rPr>
          <w:sz w:val="24"/>
          <w:szCs w:val="24"/>
        </w:rPr>
      </w:pPr>
      <w:r>
        <w:rPr>
          <w:sz w:val="24"/>
          <w:szCs w:val="24"/>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357F9C" w:rsidRDefault="00357F9C" w:rsidP="00146E10">
      <w:pPr>
        <w:ind w:left="-12" w:firstLine="565"/>
        <w:jc w:val="both"/>
        <w:rPr>
          <w:sz w:val="24"/>
          <w:szCs w:val="24"/>
        </w:rPr>
      </w:pPr>
      <w:r>
        <w:rPr>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357F9C" w:rsidRDefault="00357F9C" w:rsidP="00146E10">
      <w:pPr>
        <w:ind w:left="-12" w:firstLine="565"/>
        <w:jc w:val="both"/>
        <w:rPr>
          <w:sz w:val="24"/>
          <w:szCs w:val="24"/>
        </w:rPr>
      </w:pPr>
      <w:r>
        <w:rPr>
          <w:sz w:val="24"/>
          <w:szCs w:val="24"/>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357F9C" w:rsidRDefault="00357F9C" w:rsidP="00146E10">
      <w:pPr>
        <w:ind w:left="-12" w:firstLine="565"/>
        <w:jc w:val="both"/>
        <w:rPr>
          <w:sz w:val="24"/>
          <w:szCs w:val="24"/>
        </w:rPr>
      </w:pPr>
      <w:r>
        <w:rPr>
          <w:sz w:val="24"/>
          <w:szCs w:val="24"/>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57F9C" w:rsidRDefault="00357F9C" w:rsidP="00146E10">
      <w:pPr>
        <w:ind w:left="-12" w:firstLine="565"/>
        <w:jc w:val="both"/>
        <w:rPr>
          <w:sz w:val="24"/>
          <w:szCs w:val="24"/>
        </w:rPr>
      </w:pPr>
      <w:r>
        <w:rPr>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357F9C" w:rsidRDefault="00357F9C" w:rsidP="00146E10">
      <w:pPr>
        <w:ind w:left="-12" w:firstLine="565"/>
        <w:jc w:val="both"/>
        <w:rPr>
          <w:sz w:val="24"/>
          <w:szCs w:val="24"/>
        </w:rPr>
      </w:pPr>
      <w:r>
        <w:rPr>
          <w:sz w:val="24"/>
          <w:szCs w:val="24"/>
        </w:rPr>
        <w:lastRenderedPageBreak/>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357F9C" w:rsidRDefault="00357F9C" w:rsidP="00146E10">
      <w:pPr>
        <w:widowControl w:val="0"/>
        <w:numPr>
          <w:ilvl w:val="0"/>
          <w:numId w:val="1"/>
        </w:numPr>
        <w:suppressAutoHyphens/>
        <w:ind w:left="-12" w:firstLine="565"/>
        <w:jc w:val="both"/>
        <w:rPr>
          <w:sz w:val="24"/>
          <w:szCs w:val="24"/>
        </w:rPr>
      </w:pPr>
      <w:r>
        <w:rPr>
          <w:sz w:val="24"/>
          <w:szCs w:val="24"/>
        </w:rPr>
        <w:t xml:space="preserve">Устав </w:t>
      </w:r>
      <w:r w:rsidR="00FF6457">
        <w:rPr>
          <w:sz w:val="24"/>
          <w:szCs w:val="24"/>
        </w:rPr>
        <w:t>Захаров</w:t>
      </w:r>
      <w:r>
        <w:rPr>
          <w:sz w:val="24"/>
          <w:szCs w:val="24"/>
        </w:rPr>
        <w:t>ского сельского поселения Клетского муниципального района Волгоградской области.</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bookmarkStart w:id="3" w:name="Par132"/>
      <w:bookmarkEnd w:id="3"/>
      <w:r w:rsidRPr="00357F9C">
        <w:rPr>
          <w:b/>
          <w:sz w:val="24"/>
          <w:szCs w:val="24"/>
        </w:rPr>
        <w:t>Перечень документов, необходимых для предоставления</w:t>
      </w:r>
    </w:p>
    <w:p w:rsidR="00357F9C" w:rsidRPr="00357F9C" w:rsidRDefault="00357F9C" w:rsidP="00357F9C">
      <w:pPr>
        <w:autoSpaceDE w:val="0"/>
        <w:jc w:val="center"/>
        <w:rPr>
          <w:b/>
          <w:sz w:val="24"/>
          <w:szCs w:val="24"/>
        </w:rPr>
      </w:pPr>
      <w:r w:rsidRPr="00357F9C">
        <w:rPr>
          <w:b/>
          <w:sz w:val="24"/>
          <w:szCs w:val="24"/>
        </w:rPr>
        <w:t>муниципальной услуги</w:t>
      </w:r>
    </w:p>
    <w:p w:rsidR="00357F9C" w:rsidRPr="00357F9C" w:rsidRDefault="00357F9C" w:rsidP="00146E10">
      <w:pPr>
        <w:autoSpaceDE w:val="0"/>
        <w:jc w:val="both"/>
        <w:rPr>
          <w:b/>
          <w:sz w:val="24"/>
          <w:szCs w:val="24"/>
        </w:rPr>
      </w:pPr>
    </w:p>
    <w:p w:rsidR="00357F9C" w:rsidRDefault="00357F9C" w:rsidP="00146E10">
      <w:pPr>
        <w:autoSpaceDE w:val="0"/>
        <w:ind w:firstLine="708"/>
        <w:jc w:val="both"/>
        <w:rPr>
          <w:sz w:val="24"/>
          <w:szCs w:val="24"/>
        </w:rPr>
      </w:pPr>
      <w:r>
        <w:rPr>
          <w:sz w:val="24"/>
          <w:szCs w:val="24"/>
        </w:rPr>
        <w:t>2.6.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357F9C" w:rsidRDefault="00357F9C" w:rsidP="00146E10">
      <w:pPr>
        <w:ind w:left="-15" w:firstLine="555"/>
        <w:jc w:val="both"/>
        <w:rPr>
          <w:sz w:val="24"/>
          <w:szCs w:val="24"/>
        </w:rPr>
      </w:pPr>
      <w:r>
        <w:rPr>
          <w:sz w:val="24"/>
          <w:szCs w:val="24"/>
        </w:rPr>
        <w:t xml:space="preserve"> Для получения муниципальной услуги заявитель представляет в Администрацию заявление согласно приложению № 1 (в том числе в электронной форме) к настоящему Административному регламенту.</w:t>
      </w:r>
    </w:p>
    <w:p w:rsidR="00357F9C" w:rsidRDefault="00357F9C" w:rsidP="00146E10">
      <w:pPr>
        <w:pStyle w:val="ConsPlusNormal"/>
        <w:jc w:val="both"/>
        <w:rPr>
          <w:rFonts w:ascii="Times New Roman" w:hAnsi="Times New Roman" w:cs="Times New Roman"/>
          <w:sz w:val="24"/>
          <w:szCs w:val="24"/>
        </w:rPr>
      </w:pPr>
      <w:bookmarkStart w:id="4" w:name="Par121"/>
      <w:bookmarkEnd w:id="4"/>
      <w:r>
        <w:rPr>
          <w:rFonts w:ascii="Times New Roman" w:hAnsi="Times New Roman" w:cs="Times New Roman"/>
          <w:sz w:val="24"/>
          <w:szCs w:val="24"/>
        </w:rPr>
        <w:tab/>
        <w:t>2.7. К заявлению прилагаются следующие документы:</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2.7.1. копия документа, удостоверяющего личность (для физических лиц);</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2.7.2. </w:t>
      </w:r>
      <w:r>
        <w:rPr>
          <w:rFonts w:ascii="Times New Roman" w:hAnsi="Times New Roman" w:cs="Times New Roman"/>
          <w:sz w:val="24"/>
          <w:szCs w:val="24"/>
          <w:shd w:val="clear" w:color="auto" w:fill="FFFFFF"/>
        </w:rPr>
        <w:t>к заявлениям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представляется в 1 экземпляре, остается в Администрации;</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случае представления копий документов копии сверяются с оригиналами документов и заверяются специалистом Администрации, в иных случаях - в порядке, установленном законодательством Российской Федерации.</w:t>
      </w:r>
    </w:p>
    <w:p w:rsidR="00357F9C" w:rsidRDefault="00357F9C" w:rsidP="00146E10">
      <w:pPr>
        <w:ind w:firstLine="540"/>
        <w:jc w:val="both"/>
        <w:rPr>
          <w:sz w:val="24"/>
          <w:szCs w:val="24"/>
        </w:rPr>
      </w:pPr>
      <w:r>
        <w:rPr>
          <w:sz w:val="24"/>
          <w:szCs w:val="24"/>
        </w:rPr>
        <w:tab/>
        <w:t>Заявитель вправе подать заявление и документы, указанные в пункте 2.7 настоящего раздела, в электронном виде посредством государственной информационной системы Региональный портал и/или Единый портал с момента реализации технической возможности.</w:t>
      </w:r>
    </w:p>
    <w:p w:rsidR="00357F9C" w:rsidRDefault="00357F9C" w:rsidP="00146E10">
      <w:pPr>
        <w:ind w:firstLine="540"/>
        <w:jc w:val="both"/>
        <w:rPr>
          <w:sz w:val="24"/>
          <w:szCs w:val="24"/>
        </w:rPr>
      </w:pPr>
      <w:bookmarkStart w:id="5" w:name="Par126"/>
      <w:bookmarkEnd w:id="5"/>
      <w:r>
        <w:rPr>
          <w:sz w:val="24"/>
          <w:szCs w:val="24"/>
        </w:rPr>
        <w:tab/>
        <w:t xml:space="preserve">2.8. Для принятия Администрацией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w:t>
      </w:r>
      <w:proofErr w:type="gramStart"/>
      <w:r>
        <w:rPr>
          <w:sz w:val="24"/>
          <w:szCs w:val="24"/>
        </w:rPr>
        <w:t>указанных</w:t>
      </w:r>
      <w:proofErr w:type="gramEnd"/>
      <w:r>
        <w:rPr>
          <w:sz w:val="24"/>
          <w:szCs w:val="24"/>
        </w:rPr>
        <w:t xml:space="preserve"> в пункте 2.7 настоящего раздела следующие документы:</w:t>
      </w:r>
    </w:p>
    <w:p w:rsidR="00357F9C" w:rsidRDefault="00357F9C" w:rsidP="00146E10">
      <w:pPr>
        <w:ind w:firstLine="540"/>
        <w:jc w:val="both"/>
        <w:rPr>
          <w:sz w:val="24"/>
          <w:szCs w:val="24"/>
        </w:rPr>
      </w:pPr>
      <w:r>
        <w:rPr>
          <w:sz w:val="24"/>
          <w:szCs w:val="24"/>
        </w:rPr>
        <w:tab/>
        <w:t>2.8.1. копия документа, подтверждающего государственную регистрацию юридического лица;</w:t>
      </w:r>
    </w:p>
    <w:p w:rsidR="00357F9C" w:rsidRDefault="00357F9C" w:rsidP="00146E10">
      <w:pPr>
        <w:ind w:firstLine="540"/>
        <w:jc w:val="both"/>
        <w:rPr>
          <w:sz w:val="24"/>
          <w:szCs w:val="24"/>
        </w:rPr>
      </w:pPr>
      <w:r>
        <w:rPr>
          <w:sz w:val="24"/>
          <w:szCs w:val="24"/>
        </w:rPr>
        <w:tab/>
        <w:t>2.8.2.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57F9C" w:rsidRDefault="00357F9C" w:rsidP="00146E10">
      <w:pPr>
        <w:ind w:firstLine="540"/>
        <w:jc w:val="both"/>
        <w:rPr>
          <w:sz w:val="24"/>
          <w:szCs w:val="24"/>
        </w:rPr>
      </w:pPr>
      <w:r>
        <w:rPr>
          <w:sz w:val="24"/>
          <w:szCs w:val="24"/>
        </w:rPr>
        <w:tab/>
        <w:t>2.8.3.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о предоставлении земельного участка.</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57F9C" w:rsidRDefault="00357F9C" w:rsidP="00146E10">
      <w:pPr>
        <w:ind w:left="15" w:firstLine="540"/>
        <w:jc w:val="both"/>
        <w:rPr>
          <w:sz w:val="24"/>
          <w:szCs w:val="24"/>
        </w:rPr>
      </w:pPr>
      <w:r>
        <w:rPr>
          <w:sz w:val="24"/>
          <w:szCs w:val="24"/>
        </w:rPr>
        <w:lastRenderedPageBreak/>
        <w:tab/>
        <w:t>2.9. Заявитель вправе представить документы, указанные в пункте 2.8 настоящего раздела, по собственной инициативе.</w:t>
      </w:r>
    </w:p>
    <w:p w:rsidR="00357F9C" w:rsidRDefault="00357F9C" w:rsidP="00146E10">
      <w:pPr>
        <w:ind w:left="15" w:firstLine="540"/>
        <w:jc w:val="both"/>
        <w:rPr>
          <w:sz w:val="24"/>
          <w:szCs w:val="24"/>
        </w:rPr>
      </w:pPr>
      <w:r>
        <w:rPr>
          <w:sz w:val="24"/>
          <w:szCs w:val="24"/>
        </w:rPr>
        <w:tab/>
        <w:t>2.10. Непредставление заявителем документов, указанных в пункте 2.8 настоящего раздела, не является основанием для отказа в предоставлении заявителю муниципальной услуги.</w:t>
      </w:r>
    </w:p>
    <w:p w:rsidR="00357F9C" w:rsidRDefault="00357F9C" w:rsidP="00146E10">
      <w:pPr>
        <w:autoSpaceDE w:val="0"/>
        <w:ind w:firstLine="708"/>
        <w:jc w:val="both"/>
        <w:rPr>
          <w:sz w:val="24"/>
          <w:szCs w:val="24"/>
        </w:rPr>
      </w:pPr>
      <w:r>
        <w:rPr>
          <w:sz w:val="24"/>
          <w:szCs w:val="24"/>
        </w:rPr>
        <w:t>2.11. Администрация не вправе требовать от заявителя представления документов, не указанных в пункте 2.7 настоящего раздела.</w:t>
      </w:r>
    </w:p>
    <w:p w:rsidR="00357F9C" w:rsidRDefault="00357F9C" w:rsidP="00146E10">
      <w:pPr>
        <w:autoSpaceDE w:val="0"/>
        <w:jc w:val="both"/>
        <w:rPr>
          <w:sz w:val="24"/>
          <w:szCs w:val="24"/>
        </w:rPr>
      </w:pPr>
    </w:p>
    <w:p w:rsidR="00357F9C" w:rsidRPr="00357F9C" w:rsidRDefault="00357F9C" w:rsidP="00357F9C">
      <w:pPr>
        <w:autoSpaceDE w:val="0"/>
        <w:jc w:val="center"/>
        <w:rPr>
          <w:b/>
          <w:sz w:val="24"/>
          <w:szCs w:val="24"/>
        </w:rPr>
      </w:pPr>
      <w:r w:rsidRPr="00357F9C">
        <w:rPr>
          <w:b/>
          <w:sz w:val="24"/>
          <w:szCs w:val="24"/>
        </w:rPr>
        <w:t>Перечень оснований для отказа в приеме документов, необходимых</w:t>
      </w:r>
    </w:p>
    <w:p w:rsidR="00357F9C" w:rsidRPr="00357F9C" w:rsidRDefault="00357F9C" w:rsidP="00357F9C">
      <w:pPr>
        <w:autoSpaceDE w:val="0"/>
        <w:jc w:val="center"/>
        <w:rPr>
          <w:b/>
          <w:sz w:val="24"/>
          <w:szCs w:val="24"/>
        </w:rPr>
      </w:pPr>
      <w:r w:rsidRPr="00357F9C">
        <w:rPr>
          <w:b/>
          <w:sz w:val="24"/>
          <w:szCs w:val="24"/>
        </w:rPr>
        <w:t>для предоставления муниципальной услуги, приостановления</w:t>
      </w:r>
    </w:p>
    <w:p w:rsidR="00357F9C" w:rsidRPr="00357F9C" w:rsidRDefault="00357F9C" w:rsidP="00357F9C">
      <w:pPr>
        <w:autoSpaceDE w:val="0"/>
        <w:jc w:val="center"/>
        <w:rPr>
          <w:b/>
          <w:sz w:val="24"/>
          <w:szCs w:val="24"/>
        </w:rPr>
      </w:pPr>
      <w:r w:rsidRPr="00357F9C">
        <w:rPr>
          <w:b/>
          <w:sz w:val="24"/>
          <w:szCs w:val="24"/>
        </w:rPr>
        <w:t>или отказа в предоставлении муниципальной услуги</w:t>
      </w:r>
    </w:p>
    <w:p w:rsidR="00357F9C" w:rsidRDefault="00357F9C" w:rsidP="00357F9C">
      <w:pPr>
        <w:autoSpaceDE w:val="0"/>
        <w:jc w:val="center"/>
        <w:rPr>
          <w:sz w:val="24"/>
          <w:szCs w:val="24"/>
        </w:rPr>
      </w:pP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2.12. Основания для отказа в приеме документов отсутствуют.</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2.13. Основания для приостановления предоставления муниципальной услуги отсутствуют.</w:t>
      </w:r>
    </w:p>
    <w:p w:rsidR="00357F9C" w:rsidRDefault="00357F9C" w:rsidP="00357F9C">
      <w:pPr>
        <w:pStyle w:val="ConsPlusNormal"/>
        <w:jc w:val="both"/>
        <w:rPr>
          <w:rFonts w:ascii="Times New Roman" w:hAnsi="Times New Roman" w:cs="Times New Roman"/>
          <w:sz w:val="24"/>
          <w:szCs w:val="24"/>
        </w:rPr>
      </w:pPr>
      <w:bookmarkStart w:id="6" w:name="Par144"/>
      <w:bookmarkEnd w:id="6"/>
      <w:r>
        <w:rPr>
          <w:rFonts w:ascii="Times New Roman" w:hAnsi="Times New Roman" w:cs="Times New Roman"/>
          <w:sz w:val="24"/>
          <w:szCs w:val="24"/>
        </w:rPr>
        <w:tab/>
        <w:t>2.14. Основаниями для отказа в предоставлении муниципальной услуги являются:</w:t>
      </w:r>
    </w:p>
    <w:p w:rsidR="00357F9C" w:rsidRDefault="00357F9C" w:rsidP="00357F9C">
      <w:pPr>
        <w:pStyle w:val="ConsPlusNormal"/>
        <w:jc w:val="both"/>
        <w:rPr>
          <w:rFonts w:ascii="Times New Roman" w:eastAsia="Times New Roman" w:hAnsi="Times New Roman" w:cs="Times New Roman"/>
          <w:sz w:val="24"/>
          <w:szCs w:val="24"/>
        </w:rPr>
      </w:pPr>
      <w:r>
        <w:rPr>
          <w:rFonts w:ascii="Times New Roman" w:hAnsi="Times New Roman" w:cs="Times New Roman"/>
          <w:sz w:val="24"/>
          <w:szCs w:val="24"/>
        </w:rPr>
        <w:tab/>
        <w:t>1) отсутствие у заявителя права на получение муниципальной услуги в соответствии с действующим законодательством;</w:t>
      </w:r>
    </w:p>
    <w:p w:rsidR="00357F9C" w:rsidRDefault="00357F9C" w:rsidP="00357F9C">
      <w:pPr>
        <w:pStyle w:val="ConsPlusNormal"/>
        <w:ind w:firstLine="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отсутствие у Администрации полномочий на предоставление муниципальной услуги.</w:t>
      </w:r>
    </w:p>
    <w:p w:rsidR="00357F9C" w:rsidRDefault="00357F9C" w:rsidP="00357F9C">
      <w:pPr>
        <w:autoSpaceDE w:val="0"/>
        <w:rPr>
          <w:sz w:val="24"/>
          <w:szCs w:val="24"/>
        </w:rPr>
      </w:pPr>
      <w:bookmarkStart w:id="7" w:name="Par174"/>
      <w:bookmarkEnd w:id="7"/>
    </w:p>
    <w:p w:rsidR="00357F9C" w:rsidRPr="00357F9C" w:rsidRDefault="00357F9C" w:rsidP="00357F9C">
      <w:pPr>
        <w:autoSpaceDE w:val="0"/>
        <w:jc w:val="center"/>
        <w:rPr>
          <w:b/>
          <w:sz w:val="24"/>
          <w:szCs w:val="24"/>
        </w:rPr>
      </w:pPr>
      <w:bookmarkStart w:id="8" w:name="Par183"/>
      <w:bookmarkEnd w:id="8"/>
      <w:r w:rsidRPr="00357F9C">
        <w:rPr>
          <w:b/>
          <w:sz w:val="24"/>
          <w:szCs w:val="24"/>
        </w:rPr>
        <w:t>Перечень услуг, которые являются необходимыми и обязательными</w:t>
      </w:r>
    </w:p>
    <w:p w:rsidR="00357F9C" w:rsidRPr="00357F9C" w:rsidRDefault="00357F9C" w:rsidP="00357F9C">
      <w:pPr>
        <w:autoSpaceDE w:val="0"/>
        <w:jc w:val="center"/>
        <w:rPr>
          <w:b/>
          <w:sz w:val="24"/>
          <w:szCs w:val="24"/>
        </w:rPr>
      </w:pPr>
      <w:r w:rsidRPr="00357F9C">
        <w:rPr>
          <w:b/>
          <w:sz w:val="24"/>
          <w:szCs w:val="24"/>
        </w:rPr>
        <w:t>для предоставления муниципальной услуги</w:t>
      </w:r>
    </w:p>
    <w:p w:rsidR="00357F9C" w:rsidRDefault="00357F9C" w:rsidP="00357F9C">
      <w:pPr>
        <w:autoSpaceDE w:val="0"/>
        <w:jc w:val="center"/>
        <w:rPr>
          <w:sz w:val="24"/>
          <w:szCs w:val="24"/>
        </w:rPr>
      </w:pPr>
    </w:p>
    <w:p w:rsidR="00357F9C" w:rsidRDefault="00357F9C" w:rsidP="00357F9C">
      <w:pPr>
        <w:autoSpaceDE w:val="0"/>
        <w:ind w:firstLine="708"/>
        <w:rPr>
          <w:sz w:val="24"/>
          <w:szCs w:val="24"/>
        </w:rPr>
      </w:pPr>
      <w:r>
        <w:rPr>
          <w:sz w:val="24"/>
          <w:szCs w:val="24"/>
        </w:rPr>
        <w:t xml:space="preserve">2.15.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 </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bookmarkStart w:id="9" w:name="Par189"/>
      <w:bookmarkEnd w:id="9"/>
      <w:r w:rsidRPr="00357F9C">
        <w:rPr>
          <w:b/>
          <w:sz w:val="24"/>
          <w:szCs w:val="24"/>
        </w:rPr>
        <w:t>Порядок, размер и основания взимания государственной пошлины или иной платы,</w:t>
      </w:r>
    </w:p>
    <w:p w:rsidR="00357F9C" w:rsidRPr="00357F9C" w:rsidRDefault="00357F9C" w:rsidP="00357F9C">
      <w:pPr>
        <w:autoSpaceDE w:val="0"/>
        <w:jc w:val="center"/>
        <w:rPr>
          <w:b/>
          <w:sz w:val="24"/>
          <w:szCs w:val="24"/>
        </w:rPr>
      </w:pPr>
      <w:r w:rsidRPr="00357F9C">
        <w:rPr>
          <w:b/>
          <w:sz w:val="24"/>
          <w:szCs w:val="24"/>
        </w:rPr>
        <w:t>взимаемой за предоставление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2.16. Муниципальная услуга предоставляется бесплатно.</w:t>
      </w:r>
    </w:p>
    <w:p w:rsidR="00357F9C" w:rsidRDefault="00357F9C" w:rsidP="00146E10">
      <w:pPr>
        <w:autoSpaceDE w:val="0"/>
        <w:jc w:val="both"/>
        <w:rPr>
          <w:sz w:val="24"/>
          <w:szCs w:val="24"/>
        </w:rPr>
      </w:pPr>
    </w:p>
    <w:p w:rsidR="00357F9C" w:rsidRDefault="00357F9C" w:rsidP="00146E10">
      <w:pPr>
        <w:autoSpaceDE w:val="0"/>
        <w:jc w:val="both"/>
        <w:rPr>
          <w:sz w:val="24"/>
          <w:szCs w:val="24"/>
        </w:rPr>
      </w:pPr>
      <w:bookmarkStart w:id="10" w:name="Par197"/>
      <w:bookmarkEnd w:id="10"/>
      <w:r>
        <w:rPr>
          <w:sz w:val="24"/>
          <w:szCs w:val="24"/>
        </w:rPr>
        <w:t xml:space="preserve">Максимальный срок ожидания в очереди при подаче заявления </w:t>
      </w:r>
    </w:p>
    <w:p w:rsidR="00357F9C" w:rsidRDefault="00357F9C" w:rsidP="00146E10">
      <w:pPr>
        <w:autoSpaceDE w:val="0"/>
        <w:jc w:val="both"/>
        <w:rPr>
          <w:sz w:val="24"/>
          <w:szCs w:val="24"/>
        </w:rPr>
      </w:pPr>
      <w:r>
        <w:rPr>
          <w:sz w:val="24"/>
          <w:szCs w:val="24"/>
        </w:rPr>
        <w:t>о предоставлении муниципальной услуги и при получении муниципальной услуги</w:t>
      </w:r>
    </w:p>
    <w:p w:rsidR="00357F9C" w:rsidRDefault="00357F9C" w:rsidP="00146E10">
      <w:pPr>
        <w:autoSpaceDE w:val="0"/>
        <w:jc w:val="both"/>
        <w:rPr>
          <w:sz w:val="24"/>
          <w:szCs w:val="24"/>
        </w:rPr>
      </w:pPr>
    </w:p>
    <w:p w:rsidR="00357F9C" w:rsidRDefault="00357F9C" w:rsidP="00146E10">
      <w:pPr>
        <w:autoSpaceDE w:val="0"/>
        <w:ind w:firstLine="708"/>
        <w:jc w:val="both"/>
        <w:rPr>
          <w:sz w:val="24"/>
          <w:szCs w:val="24"/>
        </w:rPr>
      </w:pPr>
      <w:r>
        <w:rPr>
          <w:sz w:val="24"/>
          <w:szCs w:val="24"/>
        </w:rPr>
        <w:t>2.17.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357F9C" w:rsidRDefault="00357F9C" w:rsidP="00146E10">
      <w:pPr>
        <w:autoSpaceDE w:val="0"/>
        <w:ind w:firstLine="708"/>
        <w:jc w:val="both"/>
        <w:rPr>
          <w:sz w:val="24"/>
          <w:szCs w:val="24"/>
        </w:rPr>
      </w:pPr>
      <w:r>
        <w:rPr>
          <w:sz w:val="24"/>
          <w:szCs w:val="24"/>
        </w:rPr>
        <w:t>2.18.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bookmarkStart w:id="11" w:name="Par204"/>
      <w:bookmarkEnd w:id="11"/>
      <w:r w:rsidRPr="00357F9C">
        <w:rPr>
          <w:b/>
          <w:sz w:val="24"/>
          <w:szCs w:val="24"/>
        </w:rPr>
        <w:t xml:space="preserve">Срок и порядок регистрации обращения заявителя о предоставлении муниципальной услуги, </w:t>
      </w:r>
    </w:p>
    <w:p w:rsidR="00357F9C" w:rsidRPr="00357F9C" w:rsidRDefault="00357F9C" w:rsidP="00357F9C">
      <w:pPr>
        <w:autoSpaceDE w:val="0"/>
        <w:jc w:val="center"/>
        <w:rPr>
          <w:b/>
          <w:sz w:val="24"/>
          <w:szCs w:val="24"/>
        </w:rPr>
      </w:pPr>
      <w:r w:rsidRPr="00357F9C">
        <w:rPr>
          <w:b/>
          <w:sz w:val="24"/>
          <w:szCs w:val="24"/>
        </w:rPr>
        <w:t>в том числе в электронной форме</w:t>
      </w:r>
    </w:p>
    <w:p w:rsidR="00357F9C" w:rsidRDefault="00357F9C" w:rsidP="00146E10">
      <w:pPr>
        <w:autoSpaceDE w:val="0"/>
        <w:jc w:val="both"/>
        <w:rPr>
          <w:sz w:val="24"/>
          <w:szCs w:val="24"/>
        </w:rPr>
      </w:pPr>
    </w:p>
    <w:p w:rsidR="00357F9C" w:rsidRDefault="00357F9C" w:rsidP="00146E10">
      <w:pPr>
        <w:autoSpaceDE w:val="0"/>
        <w:ind w:firstLine="708"/>
        <w:jc w:val="both"/>
        <w:rPr>
          <w:sz w:val="24"/>
          <w:szCs w:val="24"/>
        </w:rPr>
      </w:pPr>
      <w:r>
        <w:rPr>
          <w:sz w:val="24"/>
          <w:szCs w:val="24"/>
        </w:rPr>
        <w:t>2.19. Заявление и документы, необходимые для предоставления муниципальной услуги, регистрируются в день их представления в Администрацию.</w:t>
      </w:r>
    </w:p>
    <w:p w:rsidR="00357F9C" w:rsidRDefault="00357F9C" w:rsidP="00146E10">
      <w:pPr>
        <w:autoSpaceDE w:val="0"/>
        <w:ind w:firstLine="708"/>
        <w:jc w:val="both"/>
        <w:rPr>
          <w:sz w:val="24"/>
          <w:szCs w:val="24"/>
        </w:rPr>
      </w:pPr>
      <w:r>
        <w:rPr>
          <w:sz w:val="24"/>
          <w:szCs w:val="24"/>
        </w:rPr>
        <w:t xml:space="preserve">С момента реализации технической возможности регистрация заявления и приложенных к нему документов, поступивших в электронном виде посредством </w:t>
      </w:r>
      <w:r>
        <w:rPr>
          <w:sz w:val="24"/>
          <w:szCs w:val="24"/>
        </w:rPr>
        <w:lastRenderedPageBreak/>
        <w:t>Регионального портала и/или Единого портала в Администрацию в выходной (нерабочий или праздничный) день, осуществляется в первый, следующий за ним рабочий день.</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bookmarkStart w:id="12" w:name="Par214"/>
      <w:bookmarkEnd w:id="12"/>
      <w:r w:rsidRPr="00357F9C">
        <w:rPr>
          <w:b/>
          <w:sz w:val="24"/>
          <w:szCs w:val="24"/>
        </w:rPr>
        <w:t>Требования к помещениям предоставления муниципальной услуги</w:t>
      </w:r>
    </w:p>
    <w:p w:rsidR="00357F9C" w:rsidRDefault="00357F9C" w:rsidP="00357F9C">
      <w:pPr>
        <w:autoSpaceDE w:val="0"/>
        <w:rPr>
          <w:sz w:val="24"/>
          <w:szCs w:val="24"/>
        </w:rPr>
      </w:pPr>
    </w:p>
    <w:p w:rsidR="00357F9C" w:rsidRDefault="00357F9C" w:rsidP="00146E10">
      <w:pPr>
        <w:autoSpaceDE w:val="0"/>
        <w:ind w:firstLine="708"/>
        <w:jc w:val="both"/>
        <w:rPr>
          <w:sz w:val="24"/>
          <w:szCs w:val="24"/>
        </w:rPr>
      </w:pPr>
      <w:r>
        <w:rPr>
          <w:color w:val="000000"/>
          <w:sz w:val="24"/>
          <w:szCs w:val="24"/>
        </w:rPr>
        <w:t xml:space="preserve">2.20. </w:t>
      </w:r>
      <w:r>
        <w:rPr>
          <w:sz w:val="24"/>
          <w:szCs w:val="24"/>
        </w:rPr>
        <w:t>Требования к помещениям предоставления муниципальной услуги:</w:t>
      </w:r>
    </w:p>
    <w:p w:rsidR="00357F9C" w:rsidRDefault="00357F9C" w:rsidP="00146E10">
      <w:pPr>
        <w:autoSpaceDE w:val="0"/>
        <w:ind w:firstLine="708"/>
        <w:jc w:val="both"/>
        <w:rPr>
          <w:sz w:val="24"/>
          <w:szCs w:val="24"/>
        </w:rPr>
      </w:pPr>
      <w:r>
        <w:rPr>
          <w:sz w:val="24"/>
          <w:szCs w:val="24"/>
        </w:rPr>
        <w:t>1) требования к прилегающей территории:</w:t>
      </w:r>
    </w:p>
    <w:p w:rsidR="00357F9C" w:rsidRDefault="00357F9C" w:rsidP="00146E10">
      <w:pPr>
        <w:autoSpaceDE w:val="0"/>
        <w:ind w:firstLine="708"/>
        <w:jc w:val="both"/>
        <w:rPr>
          <w:sz w:val="24"/>
          <w:szCs w:val="24"/>
        </w:rPr>
      </w:pPr>
      <w:r>
        <w:rPr>
          <w:sz w:val="24"/>
          <w:szCs w:val="24"/>
        </w:rPr>
        <w:t>- на территории, прилегающей к месторасположению Администрации, оборудуются места для парковки автотранспортных средств;</w:t>
      </w:r>
    </w:p>
    <w:p w:rsidR="00357F9C" w:rsidRDefault="00357F9C" w:rsidP="00146E10">
      <w:pPr>
        <w:autoSpaceDE w:val="0"/>
        <w:ind w:firstLine="708"/>
        <w:jc w:val="both"/>
        <w:rPr>
          <w:sz w:val="24"/>
          <w:szCs w:val="24"/>
        </w:rPr>
      </w:pPr>
      <w:r>
        <w:rPr>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357F9C" w:rsidRDefault="00357F9C" w:rsidP="00146E10">
      <w:pPr>
        <w:autoSpaceDE w:val="0"/>
        <w:ind w:firstLine="708"/>
        <w:jc w:val="both"/>
        <w:rPr>
          <w:sz w:val="24"/>
          <w:szCs w:val="24"/>
        </w:rPr>
      </w:pPr>
      <w:r>
        <w:rPr>
          <w:sz w:val="24"/>
          <w:szCs w:val="24"/>
        </w:rPr>
        <w:t>- доступ заявителей к парковочным местам является бесплатным;</w:t>
      </w:r>
    </w:p>
    <w:p w:rsidR="00357F9C" w:rsidRDefault="00357F9C" w:rsidP="00146E10">
      <w:pPr>
        <w:autoSpaceDE w:val="0"/>
        <w:ind w:firstLine="708"/>
        <w:jc w:val="both"/>
        <w:rPr>
          <w:sz w:val="24"/>
          <w:szCs w:val="24"/>
        </w:rPr>
      </w:pPr>
      <w:r>
        <w:rPr>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357F9C" w:rsidRDefault="00357F9C" w:rsidP="00146E10">
      <w:pPr>
        <w:autoSpaceDE w:val="0"/>
        <w:ind w:firstLine="708"/>
        <w:jc w:val="both"/>
        <w:rPr>
          <w:sz w:val="24"/>
          <w:szCs w:val="24"/>
        </w:rPr>
      </w:pPr>
      <w:r>
        <w:rPr>
          <w:sz w:val="24"/>
          <w:szCs w:val="24"/>
        </w:rPr>
        <w:t>2) требования к местам приема заявителей:</w:t>
      </w:r>
    </w:p>
    <w:p w:rsidR="00357F9C" w:rsidRDefault="00357F9C" w:rsidP="00146E10">
      <w:pPr>
        <w:autoSpaceDE w:val="0"/>
        <w:ind w:firstLine="708"/>
        <w:jc w:val="both"/>
        <w:rPr>
          <w:sz w:val="24"/>
          <w:szCs w:val="24"/>
        </w:rPr>
      </w:pPr>
      <w:r>
        <w:rPr>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357F9C" w:rsidRDefault="00357F9C" w:rsidP="00146E10">
      <w:pPr>
        <w:autoSpaceDE w:val="0"/>
        <w:ind w:firstLine="708"/>
        <w:jc w:val="both"/>
        <w:rPr>
          <w:sz w:val="24"/>
          <w:szCs w:val="24"/>
        </w:rPr>
      </w:pPr>
      <w:r>
        <w:rPr>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57F9C" w:rsidRDefault="00357F9C" w:rsidP="00146E10">
      <w:pPr>
        <w:autoSpaceDE w:val="0"/>
        <w:ind w:firstLine="708"/>
        <w:jc w:val="both"/>
        <w:rPr>
          <w:sz w:val="24"/>
          <w:szCs w:val="24"/>
        </w:rPr>
      </w:pPr>
      <w:r>
        <w:rPr>
          <w:sz w:val="24"/>
          <w:szCs w:val="24"/>
        </w:rPr>
        <w:t>3) требования к местам для ожидания:</w:t>
      </w:r>
    </w:p>
    <w:p w:rsidR="00357F9C" w:rsidRDefault="00357F9C" w:rsidP="00146E10">
      <w:pPr>
        <w:autoSpaceDE w:val="0"/>
        <w:ind w:firstLine="708"/>
        <w:jc w:val="both"/>
        <w:rPr>
          <w:sz w:val="24"/>
          <w:szCs w:val="24"/>
        </w:rPr>
      </w:pPr>
      <w:r>
        <w:rPr>
          <w:sz w:val="24"/>
          <w:szCs w:val="24"/>
        </w:rPr>
        <w:t>- места для ожидания в очереди оборудуются стульями и (или) кресельными секциями;</w:t>
      </w:r>
    </w:p>
    <w:p w:rsidR="00357F9C" w:rsidRDefault="00357F9C" w:rsidP="00146E10">
      <w:pPr>
        <w:autoSpaceDE w:val="0"/>
        <w:ind w:firstLine="708"/>
        <w:jc w:val="both"/>
        <w:rPr>
          <w:sz w:val="24"/>
          <w:szCs w:val="24"/>
        </w:rPr>
      </w:pPr>
      <w:r>
        <w:rPr>
          <w:sz w:val="24"/>
          <w:szCs w:val="24"/>
        </w:rPr>
        <w:t>- места для ожидания находятся в холле или ином специально приспособленном помещении;</w:t>
      </w:r>
    </w:p>
    <w:p w:rsidR="00357F9C" w:rsidRDefault="00357F9C" w:rsidP="00146E10">
      <w:pPr>
        <w:autoSpaceDE w:val="0"/>
        <w:ind w:firstLine="708"/>
        <w:jc w:val="both"/>
        <w:rPr>
          <w:sz w:val="24"/>
          <w:szCs w:val="24"/>
        </w:rPr>
      </w:pPr>
      <w:r>
        <w:rPr>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357F9C" w:rsidRDefault="00357F9C" w:rsidP="00146E10">
      <w:pPr>
        <w:autoSpaceDE w:val="0"/>
        <w:ind w:firstLine="708"/>
        <w:jc w:val="both"/>
        <w:rPr>
          <w:sz w:val="24"/>
          <w:szCs w:val="24"/>
        </w:rPr>
      </w:pPr>
      <w:r>
        <w:rPr>
          <w:sz w:val="24"/>
          <w:szCs w:val="24"/>
        </w:rPr>
        <w:t>4) требования к местам для информирования заявителей:</w:t>
      </w:r>
    </w:p>
    <w:p w:rsidR="00357F9C" w:rsidRDefault="00357F9C" w:rsidP="00146E10">
      <w:pPr>
        <w:autoSpaceDE w:val="0"/>
        <w:ind w:firstLine="708"/>
        <w:jc w:val="both"/>
        <w:rPr>
          <w:sz w:val="24"/>
          <w:szCs w:val="24"/>
        </w:rPr>
      </w:pPr>
      <w:r>
        <w:rPr>
          <w:sz w:val="24"/>
          <w:szCs w:val="24"/>
        </w:rPr>
        <w:t>- оборудуются визуальной, текстовой информацией, размещаемой на информационном стенде;</w:t>
      </w:r>
    </w:p>
    <w:p w:rsidR="00357F9C" w:rsidRDefault="00357F9C" w:rsidP="00146E10">
      <w:pPr>
        <w:autoSpaceDE w:val="0"/>
        <w:ind w:firstLine="708"/>
        <w:jc w:val="both"/>
        <w:rPr>
          <w:sz w:val="24"/>
          <w:szCs w:val="24"/>
        </w:rPr>
      </w:pPr>
      <w:r>
        <w:rPr>
          <w:sz w:val="24"/>
          <w:szCs w:val="24"/>
        </w:rPr>
        <w:t>- оборудуются стульями и столами для возможности оформления документов;</w:t>
      </w:r>
    </w:p>
    <w:p w:rsidR="00357F9C" w:rsidRDefault="00357F9C" w:rsidP="00146E10">
      <w:pPr>
        <w:autoSpaceDE w:val="0"/>
        <w:ind w:firstLine="708"/>
        <w:jc w:val="both"/>
        <w:rPr>
          <w:sz w:val="24"/>
          <w:szCs w:val="24"/>
        </w:rPr>
      </w:pPr>
      <w:r>
        <w:rPr>
          <w:sz w:val="24"/>
          <w:szCs w:val="24"/>
        </w:rPr>
        <w:t>- информационный стенд, столы размещаются в местах, обеспечивающих свободный доступ к ним.</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bookmarkStart w:id="13" w:name="Par237"/>
      <w:bookmarkEnd w:id="13"/>
      <w:r w:rsidRPr="00357F9C">
        <w:rPr>
          <w:b/>
          <w:sz w:val="24"/>
          <w:szCs w:val="24"/>
        </w:rPr>
        <w:t>Показатели доступности и качества муниципальной услуги</w:t>
      </w:r>
    </w:p>
    <w:p w:rsidR="00357F9C" w:rsidRDefault="00357F9C" w:rsidP="00357F9C">
      <w:pPr>
        <w:autoSpaceDE w:val="0"/>
        <w:jc w:val="center"/>
        <w:rPr>
          <w:sz w:val="24"/>
          <w:szCs w:val="24"/>
        </w:rPr>
      </w:pPr>
    </w:p>
    <w:p w:rsidR="00357F9C" w:rsidRDefault="00357F9C" w:rsidP="00357F9C">
      <w:pPr>
        <w:autoSpaceDE w:val="0"/>
        <w:ind w:firstLine="708"/>
        <w:rPr>
          <w:sz w:val="24"/>
          <w:szCs w:val="24"/>
        </w:rPr>
      </w:pPr>
      <w:r>
        <w:rPr>
          <w:sz w:val="24"/>
          <w:szCs w:val="24"/>
        </w:rPr>
        <w:t>2.21. Показатели доступности и качества муниципальной услуги приведены в таблице.</w:t>
      </w:r>
    </w:p>
    <w:p w:rsidR="00357F9C" w:rsidRDefault="00357F9C" w:rsidP="00357F9C">
      <w:pPr>
        <w:autoSpaceDE w:val="0"/>
        <w:jc w:val="right"/>
        <w:rPr>
          <w:sz w:val="24"/>
          <w:szCs w:val="24"/>
        </w:rPr>
      </w:pPr>
      <w:bookmarkStart w:id="14" w:name="Par241"/>
      <w:bookmarkEnd w:id="14"/>
    </w:p>
    <w:p w:rsidR="00357F9C" w:rsidRDefault="00357F9C" w:rsidP="00357F9C">
      <w:pPr>
        <w:autoSpaceDE w:val="0"/>
        <w:jc w:val="right"/>
        <w:rPr>
          <w:sz w:val="24"/>
          <w:szCs w:val="24"/>
        </w:rPr>
      </w:pPr>
      <w:r>
        <w:rPr>
          <w:sz w:val="24"/>
          <w:szCs w:val="24"/>
        </w:rPr>
        <w:t>Таблица</w:t>
      </w:r>
    </w:p>
    <w:tbl>
      <w:tblPr>
        <w:tblW w:w="0" w:type="auto"/>
        <w:tblInd w:w="70" w:type="dxa"/>
        <w:tblLayout w:type="fixed"/>
        <w:tblCellMar>
          <w:left w:w="70" w:type="dxa"/>
          <w:right w:w="70" w:type="dxa"/>
        </w:tblCellMar>
        <w:tblLook w:val="0000"/>
      </w:tblPr>
      <w:tblGrid>
        <w:gridCol w:w="567"/>
        <w:gridCol w:w="6237"/>
        <w:gridCol w:w="1620"/>
        <w:gridCol w:w="1571"/>
      </w:tblGrid>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23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показателя</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значение</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57F9C" w:rsidTr="005C17DD">
        <w:trPr>
          <w:cantSplit/>
          <w:trHeight w:val="3106"/>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237" w:type="dxa"/>
            <w:tcBorders>
              <w:top w:val="single" w:sz="1" w:space="0" w:color="000000"/>
              <w:left w:val="single" w:sz="1" w:space="0" w:color="000000"/>
              <w:bottom w:val="single" w:sz="1" w:space="0" w:color="000000"/>
            </w:tcBorders>
            <w:shd w:val="clear" w:color="auto" w:fill="auto"/>
          </w:tcPr>
          <w:p w:rsidR="00357F9C" w:rsidRDefault="00357F9C" w:rsidP="00FF6457">
            <w:pPr>
              <w:tabs>
                <w:tab w:val="left" w:pos="635"/>
              </w:tabs>
              <w:ind w:left="-1" w:right="-1" w:firstLine="12"/>
              <w:rPr>
                <w:sz w:val="24"/>
                <w:szCs w:val="24"/>
              </w:rPr>
            </w:pPr>
            <w:proofErr w:type="gramStart"/>
            <w:r>
              <w:rPr>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администрации </w:t>
            </w:r>
            <w:r w:rsidR="00FF6457">
              <w:rPr>
                <w:sz w:val="24"/>
                <w:szCs w:val="24"/>
              </w:rPr>
              <w:t>Захаров</w:t>
            </w:r>
            <w:r>
              <w:rPr>
                <w:sz w:val="24"/>
                <w:szCs w:val="24"/>
              </w:rPr>
              <w:t>ского</w:t>
            </w:r>
            <w:r>
              <w:rPr>
                <w:color w:val="FF0000"/>
                <w:sz w:val="24"/>
                <w:szCs w:val="24"/>
              </w:rPr>
              <w:t xml:space="preserve"> </w:t>
            </w:r>
            <w:r>
              <w:rPr>
                <w:sz w:val="24"/>
                <w:szCs w:val="24"/>
              </w:rPr>
              <w:t xml:space="preserve">сельского поселения, в государственной информационной системе Региональный портал (http://gosuslugi.volganet.ru) и/или Единый портал </w:t>
            </w:r>
            <w:proofErr w:type="spellStart"/>
            <w:r>
              <w:rPr>
                <w:sz w:val="24"/>
                <w:szCs w:val="24"/>
              </w:rPr>
              <w:t>www.gosuslugi.ru</w:t>
            </w:r>
            <w:proofErr w:type="spellEnd"/>
            <w:r>
              <w:rPr>
                <w:color w:val="000000"/>
                <w:sz w:val="24"/>
                <w:szCs w:val="24"/>
              </w:rPr>
              <w:t>)</w:t>
            </w:r>
            <w:proofErr w:type="gramEnd"/>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357F9C" w:rsidTr="005C17DD">
        <w:trPr>
          <w:cantSplit/>
          <w:trHeight w:val="1191"/>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2.</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614"/>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3.</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614"/>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4.</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Укомплектованность квалифицированными кадрами по штатному расписанию</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не менее 95</w:t>
            </w:r>
          </w:p>
        </w:tc>
      </w:tr>
      <w:tr w:rsidR="00357F9C" w:rsidTr="005C17DD">
        <w:trPr>
          <w:cantSplit/>
          <w:trHeight w:val="88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5.</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Транспортная доступность к местам предоставления муниципальной услуги – близость остановок общественного транспорта</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6.</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0</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7.</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0</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8.</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Обеспечение обратной связи заявителя с исполнителем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9.</w:t>
            </w:r>
          </w:p>
        </w:tc>
        <w:tc>
          <w:tcPr>
            <w:tcW w:w="623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Cell"/>
              <w:jc w:val="center"/>
              <w:rPr>
                <w:rFonts w:ascii="Times New Roman" w:hAnsi="Times New Roman" w:cs="Times New Roman"/>
                <w:sz w:val="24"/>
                <w:szCs w:val="24"/>
              </w:rPr>
            </w:pPr>
            <w:r>
              <w:rPr>
                <w:rFonts w:ascii="Times New Roman" w:hAnsi="Times New Roman" w:cs="Times New Roman"/>
                <w:sz w:val="24"/>
                <w:szCs w:val="24"/>
              </w:rPr>
              <w:t>раз/минут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pStyle w:val="ConsPlusCell"/>
              <w:jc w:val="center"/>
              <w:rPr>
                <w:rFonts w:ascii="Times New Roman" w:hAnsi="Times New Roman" w:cs="Times New Roman"/>
                <w:sz w:val="24"/>
                <w:szCs w:val="24"/>
              </w:rPr>
            </w:pPr>
            <w:r>
              <w:rPr>
                <w:rFonts w:ascii="Times New Roman" w:hAnsi="Times New Roman" w:cs="Times New Roman"/>
                <w:sz w:val="24"/>
                <w:szCs w:val="24"/>
              </w:rPr>
              <w:t>2/15</w:t>
            </w:r>
          </w:p>
          <w:p w:rsidR="00357F9C" w:rsidRDefault="00357F9C" w:rsidP="005C17DD">
            <w:pPr>
              <w:pStyle w:val="ConsPlusCell"/>
              <w:jc w:val="center"/>
              <w:rPr>
                <w:rFonts w:ascii="Times New Roman" w:hAnsi="Times New Roman" w:cs="Times New Roman"/>
                <w:sz w:val="24"/>
                <w:szCs w:val="24"/>
              </w:rPr>
            </w:pP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10.</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11.</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pPr>
            <w:r>
              <w:rPr>
                <w:sz w:val="24"/>
                <w:szCs w:val="24"/>
              </w:rPr>
              <w:t>нет</w:t>
            </w:r>
          </w:p>
        </w:tc>
      </w:tr>
    </w:tbl>
    <w:p w:rsidR="00357F9C" w:rsidRDefault="00357F9C" w:rsidP="00357F9C">
      <w:pPr>
        <w:autoSpaceDE w:val="0"/>
        <w:jc w:val="center"/>
      </w:pPr>
    </w:p>
    <w:p w:rsidR="00357F9C" w:rsidRPr="00357F9C" w:rsidRDefault="00357F9C" w:rsidP="00357F9C">
      <w:pPr>
        <w:autoSpaceDE w:val="0"/>
        <w:jc w:val="center"/>
        <w:rPr>
          <w:b/>
          <w:sz w:val="24"/>
          <w:szCs w:val="24"/>
        </w:rPr>
      </w:pPr>
      <w:bookmarkStart w:id="15" w:name="Par314"/>
      <w:bookmarkEnd w:id="15"/>
      <w:r w:rsidRPr="00357F9C">
        <w:rPr>
          <w:b/>
          <w:sz w:val="24"/>
          <w:szCs w:val="24"/>
        </w:rPr>
        <w:t>Иные требования к предоставлению муниципальных услуг</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2.22.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357F9C" w:rsidRDefault="00357F9C" w:rsidP="00146E10">
      <w:pPr>
        <w:autoSpaceDE w:val="0"/>
        <w:ind w:firstLine="708"/>
        <w:jc w:val="both"/>
        <w:rPr>
          <w:sz w:val="24"/>
          <w:szCs w:val="24"/>
        </w:rPr>
      </w:pPr>
      <w:r>
        <w:rPr>
          <w:sz w:val="24"/>
          <w:szCs w:val="24"/>
        </w:rPr>
        <w:t xml:space="preserve">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w:t>
      </w:r>
      <w:r>
        <w:rPr>
          <w:sz w:val="24"/>
          <w:szCs w:val="24"/>
        </w:rPr>
        <w:lastRenderedPageBreak/>
        <w:t>соответствующей интерактивной формы посредством Регионального портала и/или Единого портала.</w:t>
      </w:r>
    </w:p>
    <w:p w:rsidR="00357F9C" w:rsidRDefault="00357F9C" w:rsidP="00146E10">
      <w:pPr>
        <w:autoSpaceDE w:val="0"/>
        <w:ind w:firstLine="708"/>
        <w:jc w:val="both"/>
        <w:rPr>
          <w:sz w:val="24"/>
          <w:szCs w:val="24"/>
        </w:rPr>
      </w:pPr>
      <w:r>
        <w:rPr>
          <w:sz w:val="24"/>
          <w:szCs w:val="24"/>
        </w:rPr>
        <w:t>Заявление рассматривается при представлении заявителем документов, указанных в пункте 2.7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357F9C" w:rsidRDefault="00357F9C" w:rsidP="00146E10">
      <w:pPr>
        <w:autoSpaceDE w:val="0"/>
        <w:ind w:firstLine="708"/>
        <w:jc w:val="both"/>
        <w:rPr>
          <w:sz w:val="24"/>
          <w:szCs w:val="24"/>
        </w:rPr>
      </w:pPr>
      <w:r>
        <w:rPr>
          <w:sz w:val="24"/>
          <w:szCs w:val="24"/>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57F9C" w:rsidRDefault="00357F9C" w:rsidP="00146E10">
      <w:pPr>
        <w:autoSpaceDE w:val="0"/>
        <w:ind w:firstLine="542"/>
        <w:jc w:val="both"/>
        <w:rPr>
          <w:sz w:val="24"/>
          <w:szCs w:val="24"/>
        </w:rPr>
      </w:pPr>
      <w:r>
        <w:rPr>
          <w:sz w:val="24"/>
          <w:szCs w:val="24"/>
        </w:rPr>
        <w:t>2.23. Предоставление муниципальной услуги может осуществляться в МФЦ в соответствии с соглашением, заключенным между МФЦ и Администрацией.</w:t>
      </w:r>
    </w:p>
    <w:p w:rsidR="00357F9C" w:rsidRDefault="00357F9C" w:rsidP="00146E10">
      <w:pPr>
        <w:autoSpaceDE w:val="0"/>
        <w:ind w:firstLine="540"/>
        <w:jc w:val="both"/>
        <w:rPr>
          <w:sz w:val="24"/>
          <w:szCs w:val="24"/>
        </w:rPr>
      </w:pPr>
      <w:r>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r w:rsidRPr="00357F9C">
        <w:rPr>
          <w:b/>
          <w:sz w:val="24"/>
          <w:szCs w:val="24"/>
        </w:rPr>
        <w:t>3. Состав, последовательность и сроки выполнения</w:t>
      </w:r>
    </w:p>
    <w:p w:rsidR="00357F9C" w:rsidRPr="00357F9C" w:rsidRDefault="00357F9C" w:rsidP="00357F9C">
      <w:pPr>
        <w:autoSpaceDE w:val="0"/>
        <w:jc w:val="center"/>
        <w:rPr>
          <w:b/>
          <w:sz w:val="24"/>
          <w:szCs w:val="24"/>
        </w:rPr>
      </w:pPr>
      <w:r w:rsidRPr="00357F9C">
        <w:rPr>
          <w:b/>
          <w:sz w:val="24"/>
          <w:szCs w:val="24"/>
        </w:rPr>
        <w:t xml:space="preserve">административных процедур (действий), требования к порядку их выполнения, </w:t>
      </w:r>
      <w:r w:rsidRPr="00357F9C">
        <w:rPr>
          <w:b/>
          <w:sz w:val="24"/>
          <w:szCs w:val="24"/>
        </w:rPr>
        <w:br/>
        <w:t xml:space="preserve">в том числе особенности выполнения </w:t>
      </w:r>
    </w:p>
    <w:p w:rsidR="00357F9C" w:rsidRPr="00357F9C" w:rsidRDefault="00357F9C" w:rsidP="00357F9C">
      <w:pPr>
        <w:autoSpaceDE w:val="0"/>
        <w:jc w:val="center"/>
        <w:rPr>
          <w:b/>
          <w:sz w:val="24"/>
          <w:szCs w:val="24"/>
        </w:rPr>
      </w:pPr>
      <w:r w:rsidRPr="00357F9C">
        <w:rPr>
          <w:b/>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357F9C" w:rsidRDefault="00357F9C" w:rsidP="00357F9C">
      <w:pPr>
        <w:autoSpaceDE w:val="0"/>
        <w:jc w:val="center"/>
        <w:rPr>
          <w:sz w:val="24"/>
          <w:szCs w:val="24"/>
        </w:rPr>
      </w:pPr>
    </w:p>
    <w:p w:rsidR="00357F9C" w:rsidRDefault="00357F9C" w:rsidP="00357F9C">
      <w:pPr>
        <w:autoSpaceDE w:val="0"/>
        <w:jc w:val="center"/>
        <w:rPr>
          <w:sz w:val="24"/>
          <w:szCs w:val="24"/>
        </w:rPr>
      </w:pPr>
    </w:p>
    <w:p w:rsidR="00357F9C" w:rsidRDefault="00357F9C" w:rsidP="00357F9C">
      <w:pPr>
        <w:autoSpaceDE w:val="0"/>
        <w:ind w:firstLine="708"/>
        <w:rPr>
          <w:sz w:val="24"/>
          <w:szCs w:val="24"/>
        </w:rPr>
      </w:pPr>
      <w:r>
        <w:rPr>
          <w:sz w:val="24"/>
          <w:szCs w:val="24"/>
        </w:rPr>
        <w:t>3.1. Блок-схема последовательности действий при предоставлении муниципальной услуги приводится в приложении № 2 к настоящему Административному регламенту.</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3.2. Предоставление муниципальной услуги включает в себя следующие административные процедуры:</w:t>
      </w:r>
    </w:p>
    <w:p w:rsidR="00357F9C" w:rsidRDefault="00357F9C" w:rsidP="00357F9C">
      <w:pPr>
        <w:pStyle w:val="ConsPlusNormal"/>
        <w:jc w:val="both"/>
        <w:rPr>
          <w:rFonts w:ascii="Times New Roman" w:hAnsi="Times New Roman" w:cs="Times New Roman"/>
          <w:sz w:val="24"/>
          <w:szCs w:val="24"/>
        </w:rPr>
      </w:pPr>
      <w:bookmarkStart w:id="16" w:name="Par273"/>
      <w:bookmarkEnd w:id="16"/>
      <w:r>
        <w:rPr>
          <w:rFonts w:ascii="Times New Roman" w:hAnsi="Times New Roman" w:cs="Times New Roman"/>
          <w:sz w:val="24"/>
          <w:szCs w:val="24"/>
        </w:rPr>
        <w:tab/>
        <w:t>1) прием и регистрация заявления и приложенных к нему документов;</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2) рассмотрение заявления и приложенных к нему документов;</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3) оформление результата предоставления либо отказа в предоставлении муниципальной услуги.</w:t>
      </w:r>
    </w:p>
    <w:p w:rsidR="00357F9C" w:rsidRDefault="00357F9C" w:rsidP="00357F9C">
      <w:pPr>
        <w:autoSpaceDE w:val="0"/>
        <w:ind w:firstLine="540"/>
        <w:rPr>
          <w:sz w:val="24"/>
          <w:szCs w:val="24"/>
        </w:rPr>
      </w:pPr>
    </w:p>
    <w:p w:rsidR="00357F9C" w:rsidRPr="00357F9C" w:rsidRDefault="00357F9C" w:rsidP="00357F9C">
      <w:pPr>
        <w:autoSpaceDE w:val="0"/>
        <w:jc w:val="center"/>
        <w:rPr>
          <w:b/>
          <w:sz w:val="24"/>
          <w:szCs w:val="24"/>
        </w:rPr>
      </w:pPr>
      <w:r w:rsidRPr="00357F9C">
        <w:rPr>
          <w:b/>
          <w:sz w:val="24"/>
          <w:szCs w:val="24"/>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57F9C" w:rsidRDefault="00357F9C" w:rsidP="00146E10">
      <w:pPr>
        <w:autoSpaceDE w:val="0"/>
        <w:jc w:val="both"/>
        <w:rPr>
          <w:sz w:val="24"/>
          <w:szCs w:val="24"/>
        </w:rPr>
      </w:pPr>
    </w:p>
    <w:p w:rsidR="00357F9C" w:rsidRDefault="00357F9C" w:rsidP="00146E10">
      <w:pPr>
        <w:autoSpaceDE w:val="0"/>
        <w:jc w:val="both"/>
        <w:rPr>
          <w:sz w:val="24"/>
          <w:szCs w:val="24"/>
        </w:rPr>
      </w:pPr>
      <w:r>
        <w:rPr>
          <w:sz w:val="24"/>
          <w:szCs w:val="24"/>
        </w:rPr>
        <w:tab/>
        <w:t>3.3.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Земельного Кодекса Российской Федерации.</w:t>
      </w:r>
    </w:p>
    <w:p w:rsidR="00357F9C" w:rsidRDefault="00357F9C" w:rsidP="00146E10">
      <w:pPr>
        <w:autoSpaceDE w:val="0"/>
        <w:jc w:val="both"/>
        <w:rPr>
          <w:sz w:val="24"/>
          <w:szCs w:val="24"/>
        </w:rPr>
      </w:pPr>
      <w:r>
        <w:rPr>
          <w:sz w:val="24"/>
          <w:szCs w:val="24"/>
        </w:rPr>
        <w:tab/>
        <w:t>3.4.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57F9C" w:rsidRDefault="00357F9C" w:rsidP="00146E10">
      <w:pPr>
        <w:autoSpaceDE w:val="0"/>
        <w:jc w:val="both"/>
        <w:rPr>
          <w:sz w:val="24"/>
          <w:szCs w:val="24"/>
        </w:rPr>
      </w:pPr>
      <w:bookmarkStart w:id="17" w:name="Par2"/>
      <w:bookmarkEnd w:id="17"/>
      <w:r>
        <w:rPr>
          <w:sz w:val="24"/>
          <w:szCs w:val="24"/>
        </w:rPr>
        <w:tab/>
        <w:t xml:space="preserve">1) при ненадлежащем использовании земельного участка, а именно при: использовании земельного участка с грубым нарушением правил рационального использования земли, в том </w:t>
      </w:r>
      <w:proofErr w:type="gramStart"/>
      <w:r>
        <w:rPr>
          <w:sz w:val="24"/>
          <w:szCs w:val="24"/>
        </w:rPr>
        <w:t>числе</w:t>
      </w:r>
      <w:proofErr w:type="gramEnd"/>
      <w:r>
        <w:rPr>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357F9C" w:rsidRDefault="00357F9C" w:rsidP="00146E10">
      <w:pPr>
        <w:autoSpaceDE w:val="0"/>
        <w:jc w:val="both"/>
        <w:rPr>
          <w:sz w:val="24"/>
          <w:szCs w:val="24"/>
        </w:rPr>
      </w:pPr>
      <w:r>
        <w:rPr>
          <w:sz w:val="24"/>
          <w:szCs w:val="24"/>
        </w:rPr>
        <w:tab/>
        <w:t>2) порче земель;</w:t>
      </w:r>
    </w:p>
    <w:p w:rsidR="00357F9C" w:rsidRDefault="00357F9C" w:rsidP="00146E10">
      <w:pPr>
        <w:autoSpaceDE w:val="0"/>
        <w:jc w:val="both"/>
        <w:rPr>
          <w:sz w:val="24"/>
          <w:szCs w:val="24"/>
        </w:rPr>
      </w:pPr>
      <w:r>
        <w:rPr>
          <w:sz w:val="24"/>
          <w:szCs w:val="24"/>
        </w:rPr>
        <w:tab/>
        <w:t xml:space="preserve">3) </w:t>
      </w:r>
      <w:proofErr w:type="gramStart"/>
      <w:r>
        <w:rPr>
          <w:sz w:val="24"/>
          <w:szCs w:val="24"/>
        </w:rPr>
        <w:t>невыполнении</w:t>
      </w:r>
      <w:proofErr w:type="gramEnd"/>
      <w:r>
        <w:rPr>
          <w:sz w:val="24"/>
          <w:szCs w:val="24"/>
        </w:rPr>
        <w:t xml:space="preserve"> обязанностей по рекультивации земель, обязательных мероприятий по улучшению земель и охране почв;</w:t>
      </w:r>
    </w:p>
    <w:p w:rsidR="00357F9C" w:rsidRDefault="00357F9C" w:rsidP="00146E10">
      <w:pPr>
        <w:autoSpaceDE w:val="0"/>
        <w:jc w:val="both"/>
        <w:rPr>
          <w:sz w:val="24"/>
          <w:szCs w:val="24"/>
        </w:rPr>
      </w:pPr>
      <w:r>
        <w:rPr>
          <w:sz w:val="24"/>
          <w:szCs w:val="24"/>
        </w:rPr>
        <w:lastRenderedPageBreak/>
        <w:tab/>
        <w:t xml:space="preserve">4) </w:t>
      </w:r>
      <w:proofErr w:type="gramStart"/>
      <w:r>
        <w:rPr>
          <w:sz w:val="24"/>
          <w:szCs w:val="24"/>
        </w:rPr>
        <w:t>невыполнении</w:t>
      </w:r>
      <w:proofErr w:type="gramEnd"/>
      <w:r>
        <w:rPr>
          <w:sz w:val="24"/>
          <w:szCs w:val="24"/>
        </w:rPr>
        <w:t xml:space="preserve"> обязанностей по приведению земель в состояние, пригодное для использования по целевому назначению;</w:t>
      </w:r>
    </w:p>
    <w:p w:rsidR="00357F9C" w:rsidRDefault="00357F9C" w:rsidP="00146E10">
      <w:pPr>
        <w:autoSpaceDE w:val="0"/>
        <w:jc w:val="both"/>
        <w:rPr>
          <w:sz w:val="24"/>
          <w:szCs w:val="24"/>
        </w:rPr>
      </w:pPr>
      <w:r>
        <w:rPr>
          <w:sz w:val="24"/>
          <w:szCs w:val="24"/>
        </w:rPr>
        <w:tab/>
        <w:t>5)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57F9C" w:rsidRDefault="00357F9C" w:rsidP="00146E10">
      <w:pPr>
        <w:autoSpaceDE w:val="0"/>
        <w:jc w:val="both"/>
        <w:rPr>
          <w:sz w:val="24"/>
          <w:szCs w:val="24"/>
        </w:rPr>
      </w:pPr>
      <w:r>
        <w:rPr>
          <w:sz w:val="24"/>
          <w:szCs w:val="24"/>
        </w:rPr>
        <w:tab/>
        <w:t>6) при изъятии земельного участка для государственных или муниципальных нужд в соответствии с правилами, предусмотренными статьей 55 Земельного Кодекса Российской Федерации;</w:t>
      </w:r>
    </w:p>
    <w:p w:rsidR="00357F9C" w:rsidRDefault="00357F9C" w:rsidP="00146E10">
      <w:pPr>
        <w:autoSpaceDE w:val="0"/>
        <w:jc w:val="both"/>
        <w:rPr>
          <w:sz w:val="24"/>
          <w:szCs w:val="24"/>
        </w:rPr>
      </w:pPr>
      <w:r>
        <w:rPr>
          <w:sz w:val="24"/>
          <w:szCs w:val="24"/>
        </w:rPr>
        <w:tab/>
        <w:t>3.5.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пунктах 3.3.-3.4., осуществляется в соответствии с правилами, предусмотренными статьей 54 Земельного Кодекса Российской Федерации, за исключением случаев, установленных федеральными законами.</w:t>
      </w:r>
    </w:p>
    <w:p w:rsidR="00357F9C" w:rsidRDefault="00357F9C" w:rsidP="00146E10">
      <w:pPr>
        <w:autoSpaceDE w:val="0"/>
        <w:ind w:firstLine="540"/>
        <w:jc w:val="both"/>
        <w:rPr>
          <w:sz w:val="24"/>
          <w:szCs w:val="24"/>
        </w:rPr>
      </w:pPr>
    </w:p>
    <w:p w:rsidR="00357F9C" w:rsidRPr="00357F9C" w:rsidRDefault="00357F9C" w:rsidP="00146E10">
      <w:pPr>
        <w:autoSpaceDE w:val="0"/>
        <w:ind w:firstLine="540"/>
        <w:jc w:val="both"/>
        <w:rPr>
          <w:b/>
          <w:sz w:val="24"/>
          <w:szCs w:val="24"/>
        </w:rPr>
      </w:pPr>
      <w:r w:rsidRPr="00357F9C">
        <w:rPr>
          <w:b/>
          <w:sz w:val="24"/>
          <w:szCs w:val="24"/>
        </w:rPr>
        <w:t>Отказ от права постоянного (бессрочного) пользования земельным участком или права пожизненного наследуемого владения земельным участком</w:t>
      </w:r>
    </w:p>
    <w:p w:rsidR="00357F9C" w:rsidRPr="00357F9C" w:rsidRDefault="00357F9C" w:rsidP="00146E10">
      <w:pPr>
        <w:autoSpaceDE w:val="0"/>
        <w:ind w:firstLine="540"/>
        <w:jc w:val="both"/>
        <w:rPr>
          <w:b/>
          <w:sz w:val="24"/>
          <w:szCs w:val="24"/>
        </w:rPr>
      </w:pPr>
    </w:p>
    <w:p w:rsidR="00357F9C" w:rsidRDefault="00357F9C" w:rsidP="00146E10">
      <w:pPr>
        <w:autoSpaceDE w:val="0"/>
        <w:jc w:val="both"/>
        <w:rPr>
          <w:sz w:val="24"/>
          <w:szCs w:val="24"/>
        </w:rPr>
      </w:pPr>
      <w:r>
        <w:rPr>
          <w:sz w:val="24"/>
          <w:szCs w:val="24"/>
        </w:rPr>
        <w:t xml:space="preserve"> </w:t>
      </w:r>
      <w:r>
        <w:rPr>
          <w:sz w:val="24"/>
          <w:szCs w:val="24"/>
        </w:rPr>
        <w:tab/>
        <w:t xml:space="preserve">3.6. </w:t>
      </w:r>
      <w:proofErr w:type="gramStart"/>
      <w:r>
        <w:rPr>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Администрация,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57F9C" w:rsidRDefault="00357F9C" w:rsidP="00146E10">
      <w:pPr>
        <w:autoSpaceDE w:val="0"/>
        <w:jc w:val="both"/>
        <w:rPr>
          <w:sz w:val="24"/>
          <w:szCs w:val="24"/>
        </w:rPr>
      </w:pPr>
      <w:r>
        <w:rPr>
          <w:sz w:val="24"/>
          <w:szCs w:val="24"/>
        </w:rPr>
        <w:tab/>
        <w:t xml:space="preserve">3.7.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пункте 3.3. настоящего Административного регламента. </w:t>
      </w:r>
    </w:p>
    <w:p w:rsidR="00357F9C" w:rsidRDefault="00357F9C" w:rsidP="00146E10">
      <w:pPr>
        <w:autoSpaceDE w:val="0"/>
        <w:jc w:val="both"/>
        <w:rPr>
          <w:sz w:val="24"/>
          <w:szCs w:val="24"/>
        </w:rPr>
      </w:pPr>
      <w:r>
        <w:rPr>
          <w:sz w:val="24"/>
          <w:szCs w:val="24"/>
        </w:rPr>
        <w:tab/>
        <w:t xml:space="preserve">3.8. </w:t>
      </w:r>
      <w:proofErr w:type="gramStart"/>
      <w:r>
        <w:rPr>
          <w:sz w:val="24"/>
          <w:szCs w:val="24"/>
        </w:rPr>
        <w:t>В случае если право на земельный участок было ранее зарегистрировано в Едином государственном реестре прав на недвижимое имущество и сделок с ним, Администрация, в недельный срок со дня принятия решения, указанного в пункте 3.3. настоящего Административного регламента,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w:t>
      </w:r>
      <w:proofErr w:type="gramEnd"/>
      <w:r>
        <w:rPr>
          <w:sz w:val="24"/>
          <w:szCs w:val="24"/>
        </w:rPr>
        <w:t xml:space="preserve"> земельным участком или права пожизненного наследуемого владения земельным участком.</w:t>
      </w:r>
    </w:p>
    <w:p w:rsidR="00357F9C" w:rsidRDefault="00357F9C" w:rsidP="00146E10">
      <w:pPr>
        <w:autoSpaceDE w:val="0"/>
        <w:jc w:val="both"/>
        <w:rPr>
          <w:sz w:val="24"/>
          <w:szCs w:val="24"/>
        </w:rPr>
      </w:pPr>
    </w:p>
    <w:p w:rsidR="00357F9C" w:rsidRPr="00357F9C" w:rsidRDefault="00357F9C" w:rsidP="00357F9C">
      <w:pPr>
        <w:autoSpaceDE w:val="0"/>
        <w:jc w:val="center"/>
        <w:rPr>
          <w:b/>
          <w:sz w:val="24"/>
          <w:szCs w:val="24"/>
        </w:rPr>
      </w:pPr>
      <w:r w:rsidRPr="00357F9C">
        <w:rPr>
          <w:b/>
          <w:sz w:val="24"/>
          <w:szCs w:val="24"/>
        </w:rPr>
        <w:t>Порядок изъятия земельного участка, предоставленного</w:t>
      </w:r>
    </w:p>
    <w:p w:rsidR="00357F9C" w:rsidRPr="00357F9C" w:rsidRDefault="00357F9C" w:rsidP="00357F9C">
      <w:pPr>
        <w:autoSpaceDE w:val="0"/>
        <w:jc w:val="center"/>
        <w:rPr>
          <w:b/>
          <w:color w:val="FF0000"/>
          <w:sz w:val="24"/>
          <w:szCs w:val="24"/>
        </w:rPr>
      </w:pPr>
      <w:r w:rsidRPr="00357F9C">
        <w:rPr>
          <w:b/>
          <w:sz w:val="24"/>
          <w:szCs w:val="24"/>
        </w:rPr>
        <w:t xml:space="preserve">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357F9C" w:rsidRDefault="00357F9C" w:rsidP="00357F9C">
      <w:pPr>
        <w:autoSpaceDE w:val="0"/>
        <w:rPr>
          <w:color w:val="FF0000"/>
          <w:sz w:val="24"/>
          <w:szCs w:val="24"/>
        </w:rPr>
      </w:pPr>
    </w:p>
    <w:p w:rsidR="00357F9C" w:rsidRDefault="00357F9C" w:rsidP="00146E10">
      <w:pPr>
        <w:autoSpaceDE w:val="0"/>
        <w:jc w:val="both"/>
        <w:rPr>
          <w:sz w:val="24"/>
          <w:szCs w:val="24"/>
        </w:rPr>
      </w:pPr>
      <w:r>
        <w:rPr>
          <w:color w:val="000000"/>
          <w:sz w:val="24"/>
          <w:szCs w:val="24"/>
        </w:rPr>
        <w:tab/>
        <w:t>3.9.</w:t>
      </w:r>
      <w:r>
        <w:rPr>
          <w:sz w:val="24"/>
          <w:szCs w:val="24"/>
        </w:rPr>
        <w:t xml:space="preserve"> </w:t>
      </w:r>
      <w:proofErr w:type="gramStart"/>
      <w:r>
        <w:rPr>
          <w:sz w:val="24"/>
          <w:szCs w:val="24"/>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пункте 3.4. настоящего Административного регламента, осуществляется на основании вступившего в законную силу судебного акта об изъятии земельного участка (при условии не устранения ненадлежащего использования земельного участка после назначения административного наказания), за исключением случаев, указанных в </w:t>
      </w:r>
      <w:r>
        <w:rPr>
          <w:color w:val="000000"/>
          <w:sz w:val="24"/>
          <w:szCs w:val="24"/>
        </w:rPr>
        <w:t>подпункте 6  пункта 3.4. настоящего Административного  регламента</w:t>
      </w:r>
      <w:r>
        <w:rPr>
          <w:sz w:val="24"/>
          <w:szCs w:val="24"/>
        </w:rPr>
        <w:t>.</w:t>
      </w:r>
      <w:proofErr w:type="gramEnd"/>
    </w:p>
    <w:p w:rsidR="00357F9C" w:rsidRDefault="00357F9C" w:rsidP="00146E10">
      <w:pPr>
        <w:autoSpaceDE w:val="0"/>
        <w:jc w:val="both"/>
        <w:rPr>
          <w:sz w:val="24"/>
          <w:szCs w:val="24"/>
        </w:rPr>
      </w:pPr>
      <w:bookmarkStart w:id="18" w:name="Par1"/>
      <w:bookmarkEnd w:id="18"/>
      <w:r>
        <w:rPr>
          <w:sz w:val="24"/>
          <w:szCs w:val="24"/>
        </w:rPr>
        <w:lastRenderedPageBreak/>
        <w:tab/>
        <w:t xml:space="preserve">3.10. </w:t>
      </w:r>
      <w:proofErr w:type="gramStart"/>
      <w:r>
        <w:rPr>
          <w:sz w:val="24"/>
          <w:szCs w:val="24"/>
        </w:rPr>
        <w:t>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пункте 3.4. настоящего Административного Регламента осуществляется по решению Администрации, об изъятии земельного участка (при условии не устранения ненадлежащего использования земельного участка).</w:t>
      </w:r>
      <w:proofErr w:type="gramEnd"/>
    </w:p>
    <w:p w:rsidR="00357F9C" w:rsidRDefault="00357F9C" w:rsidP="00146E10">
      <w:pPr>
        <w:autoSpaceDE w:val="0"/>
        <w:jc w:val="both"/>
        <w:rPr>
          <w:sz w:val="24"/>
          <w:szCs w:val="24"/>
        </w:rPr>
      </w:pPr>
      <w:r>
        <w:rPr>
          <w:sz w:val="24"/>
          <w:szCs w:val="24"/>
        </w:rPr>
        <w:tab/>
        <w:t>3.11. Администрация,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3.4. настоящего Административного регламента, принимает решение об изъятии земельного участка самостоятельно.</w:t>
      </w:r>
    </w:p>
    <w:p w:rsidR="00357F9C" w:rsidRDefault="00357F9C" w:rsidP="00146E10">
      <w:pPr>
        <w:autoSpaceDE w:val="0"/>
        <w:jc w:val="both"/>
        <w:rPr>
          <w:sz w:val="24"/>
          <w:szCs w:val="24"/>
        </w:rPr>
      </w:pPr>
      <w:r>
        <w:rPr>
          <w:sz w:val="24"/>
          <w:szCs w:val="24"/>
        </w:rPr>
        <w:tab/>
        <w:t xml:space="preserve">3.12. </w:t>
      </w:r>
      <w:proofErr w:type="gramStart"/>
      <w:r>
        <w:rPr>
          <w:sz w:val="24"/>
          <w:szCs w:val="24"/>
        </w:rPr>
        <w:t>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Администрация, обязана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w:t>
      </w:r>
      <w:proofErr w:type="gramEnd"/>
      <w:r>
        <w:rPr>
          <w:sz w:val="24"/>
          <w:szCs w:val="24"/>
        </w:rPr>
        <w:t xml:space="preserve"> об изъятии земельного участка или копии вступившего </w:t>
      </w:r>
      <w:proofErr w:type="gramStart"/>
      <w:r>
        <w:rPr>
          <w:sz w:val="24"/>
          <w:szCs w:val="24"/>
        </w:rPr>
        <w:t>в законную силу судебного акта об изъятии земельного участка в течение десяти дней со дня принятия решения об изъятии</w:t>
      </w:r>
      <w:proofErr w:type="gramEnd"/>
      <w:r>
        <w:rPr>
          <w:sz w:val="24"/>
          <w:szCs w:val="24"/>
        </w:rPr>
        <w:t xml:space="preserve"> земельного участка либо со дня вступления в законную силу судебного акта об изъятии земельного участка.</w:t>
      </w:r>
    </w:p>
    <w:p w:rsidR="00357F9C" w:rsidRDefault="00357F9C" w:rsidP="00146E10">
      <w:pPr>
        <w:autoSpaceDE w:val="0"/>
        <w:jc w:val="both"/>
        <w:rPr>
          <w:sz w:val="24"/>
          <w:szCs w:val="24"/>
        </w:rPr>
      </w:pPr>
      <w:r>
        <w:rPr>
          <w:sz w:val="24"/>
          <w:szCs w:val="24"/>
        </w:rPr>
        <w:tab/>
        <w:t xml:space="preserve">3.13. </w:t>
      </w:r>
      <w:proofErr w:type="gramStart"/>
      <w:r>
        <w:rPr>
          <w:sz w:val="24"/>
          <w:szCs w:val="24"/>
        </w:rPr>
        <w:t>Администрация, обязана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w:t>
      </w:r>
      <w:proofErr w:type="gramEnd"/>
      <w:r>
        <w:rPr>
          <w:sz w:val="24"/>
          <w:szCs w:val="24"/>
        </w:rPr>
        <w:t xml:space="preserve"> принятия решения об изъятии земельного участка или со дня вступления в законную силу судебного акта об изъятии земельного участка.</w:t>
      </w:r>
    </w:p>
    <w:p w:rsidR="00357F9C" w:rsidRDefault="00357F9C" w:rsidP="00146E10">
      <w:pPr>
        <w:autoSpaceDE w:val="0"/>
        <w:jc w:val="both"/>
        <w:rPr>
          <w:sz w:val="24"/>
          <w:szCs w:val="24"/>
        </w:rPr>
      </w:pPr>
      <w:r>
        <w:rPr>
          <w:sz w:val="24"/>
          <w:szCs w:val="24"/>
        </w:rPr>
        <w:tab/>
        <w:t>3.14. Решение Администрации, об изъятии земельного участка ввиду ненадлежащего использования земельного участка может быть обжаловано в судебном порядке.</w:t>
      </w:r>
    </w:p>
    <w:p w:rsidR="00357F9C" w:rsidRDefault="00357F9C" w:rsidP="00146E10">
      <w:pPr>
        <w:autoSpaceDE w:val="0"/>
        <w:jc w:val="both"/>
        <w:rPr>
          <w:sz w:val="24"/>
          <w:szCs w:val="24"/>
        </w:rPr>
      </w:pPr>
      <w:r>
        <w:rPr>
          <w:sz w:val="24"/>
          <w:szCs w:val="24"/>
        </w:rPr>
        <w:tab/>
        <w:t xml:space="preserve">3.15. </w:t>
      </w:r>
      <w:proofErr w:type="gramStart"/>
      <w:r>
        <w:rPr>
          <w:sz w:val="24"/>
          <w:szCs w:val="24"/>
        </w:rPr>
        <w:t>Установленный</w:t>
      </w:r>
      <w:proofErr w:type="gramEnd"/>
      <w:r>
        <w:rPr>
          <w:sz w:val="24"/>
          <w:szCs w:val="24"/>
        </w:rPr>
        <w:t xml:space="preserve"> настоящим пунктом 3.10-3.14. Административного регламента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момента реализации технической возможности административная процедура, указанная 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может быть осуществлена в электронной форме посредством Регионального портала и/или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использующих</w:t>
      </w:r>
      <w:proofErr w:type="gramEnd"/>
      <w:r>
        <w:rPr>
          <w:rFonts w:ascii="Times New Roman" w:hAnsi="Times New Roman" w:cs="Times New Roman"/>
          <w:sz w:val="24"/>
          <w:szCs w:val="24"/>
        </w:rPr>
        <w:t xml:space="preserve"> при получении муниципальной услуги в электронной форме универсальную электронную карту.</w:t>
      </w:r>
    </w:p>
    <w:p w:rsidR="00357F9C" w:rsidRDefault="00357F9C" w:rsidP="00357F9C">
      <w:pPr>
        <w:pStyle w:val="ConsPlusNormal"/>
        <w:jc w:val="both"/>
        <w:rPr>
          <w:rFonts w:ascii="Times New Roman" w:hAnsi="Times New Roman" w:cs="Times New Roman"/>
          <w:sz w:val="24"/>
          <w:szCs w:val="24"/>
        </w:rPr>
      </w:pPr>
    </w:p>
    <w:p w:rsidR="00357F9C" w:rsidRPr="00357F9C" w:rsidRDefault="00357F9C" w:rsidP="00357F9C">
      <w:pPr>
        <w:pStyle w:val="ConsPlusNormal"/>
        <w:jc w:val="center"/>
        <w:rPr>
          <w:rFonts w:ascii="Times New Roman" w:hAnsi="Times New Roman" w:cs="Times New Roman"/>
          <w:b/>
          <w:sz w:val="24"/>
          <w:szCs w:val="24"/>
        </w:rPr>
      </w:pPr>
      <w:r w:rsidRPr="00357F9C">
        <w:rPr>
          <w:rFonts w:ascii="Times New Roman" w:hAnsi="Times New Roman" w:cs="Times New Roman"/>
          <w:b/>
          <w:sz w:val="24"/>
          <w:szCs w:val="24"/>
        </w:rPr>
        <w:t>Прием и регистрация заявления и приложенных к нему документов</w: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t>3.16.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 либо посредством Регионального портала и/или Единого портала.</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в обязанности которого входит принятие документов, регистрирует заявление с приложенными к нему документами в соответствии с установленными правилами делопроизводства в Администрации.</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Результатом административной процедуры является регистрация и направление Главе Администрации заявления с приложенными к нему документами.</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административной процедуры - 1 день.</w:t>
      </w:r>
    </w:p>
    <w:p w:rsidR="00357F9C" w:rsidRDefault="00357F9C" w:rsidP="00357F9C">
      <w:pPr>
        <w:pStyle w:val="ConsPlusNormal"/>
        <w:jc w:val="both"/>
        <w:rPr>
          <w:rFonts w:ascii="Times New Roman" w:hAnsi="Times New Roman" w:cs="Times New Roman"/>
          <w:sz w:val="24"/>
          <w:szCs w:val="24"/>
        </w:rPr>
      </w:pPr>
    </w:p>
    <w:p w:rsidR="00357F9C" w:rsidRPr="00357F9C" w:rsidRDefault="00357F9C" w:rsidP="00357F9C">
      <w:pPr>
        <w:pStyle w:val="ConsPlusNormal"/>
        <w:jc w:val="center"/>
        <w:rPr>
          <w:rFonts w:ascii="Times New Roman" w:hAnsi="Times New Roman" w:cs="Times New Roman"/>
          <w:b/>
          <w:sz w:val="24"/>
          <w:szCs w:val="24"/>
        </w:rPr>
      </w:pPr>
      <w:r w:rsidRPr="00357F9C">
        <w:rPr>
          <w:rFonts w:ascii="Times New Roman" w:hAnsi="Times New Roman" w:cs="Times New Roman"/>
          <w:b/>
          <w:sz w:val="24"/>
          <w:szCs w:val="24"/>
        </w:rPr>
        <w:t>Рассмотрение заявления и приложенных к нему документов</w:t>
      </w:r>
    </w:p>
    <w:p w:rsidR="00357F9C" w:rsidRPr="00357F9C" w:rsidRDefault="00357F9C" w:rsidP="00357F9C">
      <w:pPr>
        <w:pStyle w:val="ConsPlusNormal"/>
        <w:jc w:val="both"/>
        <w:rPr>
          <w:rFonts w:ascii="Times New Roman" w:hAnsi="Times New Roman" w:cs="Times New Roman"/>
          <w:b/>
          <w:sz w:val="24"/>
          <w:szCs w:val="24"/>
        </w:rPr>
      </w:pP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3.17. 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 осуществляющего предоставление муниципальной услуги.</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3.18. Специалист не позднее дня, следующего за днем получения заявления и прилагаемых документов, устанавливает предмет обращения.</w:t>
      </w:r>
    </w:p>
    <w:p w:rsidR="00357F9C" w:rsidRDefault="00357F9C" w:rsidP="00146E10">
      <w:pPr>
        <w:ind w:left="-15" w:firstLine="540"/>
        <w:jc w:val="both"/>
        <w:rPr>
          <w:sz w:val="24"/>
          <w:szCs w:val="24"/>
        </w:rPr>
      </w:pPr>
      <w:r>
        <w:rPr>
          <w:sz w:val="24"/>
          <w:szCs w:val="24"/>
        </w:rPr>
        <w:tab/>
        <w:t>3.19. В случае непредставления заявителем по собственной инициативе документов, указанных в пункте 2.8 настоящего Административного регламента, специалист самостоятельно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357F9C" w:rsidRDefault="00357F9C" w:rsidP="00146E10">
      <w:pPr>
        <w:pStyle w:val="ConsPlusNormal"/>
        <w:jc w:val="both"/>
        <w:rPr>
          <w:rFonts w:ascii="Times New Roman" w:hAnsi="Times New Roman" w:cs="Times New Roman"/>
          <w:sz w:val="24"/>
          <w:szCs w:val="24"/>
        </w:rPr>
      </w:pPr>
      <w:bookmarkStart w:id="19" w:name="Par293"/>
      <w:bookmarkEnd w:id="19"/>
      <w:r>
        <w:rPr>
          <w:rFonts w:ascii="Times New Roman" w:hAnsi="Times New Roman" w:cs="Times New Roman"/>
          <w:sz w:val="24"/>
          <w:szCs w:val="24"/>
        </w:rPr>
        <w:tab/>
        <w:t>3.20. В случае если документы, удостоверяющие права на землю,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специалист запрашивает их у заявителя.</w:t>
      </w:r>
    </w:p>
    <w:p w:rsidR="00357F9C" w:rsidRDefault="00357F9C" w:rsidP="00146E10">
      <w:pPr>
        <w:ind w:left="15" w:firstLine="540"/>
        <w:jc w:val="both"/>
        <w:rPr>
          <w:sz w:val="24"/>
          <w:szCs w:val="24"/>
        </w:rPr>
      </w:pPr>
      <w:r>
        <w:rPr>
          <w:sz w:val="24"/>
          <w:szCs w:val="24"/>
        </w:rPr>
        <w:t xml:space="preserve"> Результатом административной процедуры является рассмотрение документов,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документы, и запроса в адрес заявителя (в соответствии с подпунктом 3.18 настоящего пункта).</w:t>
      </w:r>
    </w:p>
    <w:p w:rsidR="00357F9C" w:rsidRDefault="00357F9C" w:rsidP="00146E10">
      <w:pPr>
        <w:ind w:left="15" w:firstLine="540"/>
        <w:jc w:val="both"/>
        <w:rPr>
          <w:sz w:val="24"/>
          <w:szCs w:val="24"/>
        </w:rPr>
      </w:pPr>
      <w:r>
        <w:rPr>
          <w:sz w:val="24"/>
          <w:szCs w:val="24"/>
        </w:rPr>
        <w:t xml:space="preserve"> Продолжительность административной процедуры - 15 дней </w:t>
      </w:r>
      <w:proofErr w:type="gramStart"/>
      <w:r>
        <w:rPr>
          <w:sz w:val="24"/>
          <w:szCs w:val="24"/>
        </w:rPr>
        <w:t>с даты поступления</w:t>
      </w:r>
      <w:proofErr w:type="gramEnd"/>
      <w:r>
        <w:rPr>
          <w:sz w:val="24"/>
          <w:szCs w:val="24"/>
        </w:rPr>
        <w:t xml:space="preserve"> (регистрации) заявления в Администрацию.</w:t>
      </w:r>
    </w:p>
    <w:p w:rsidR="00357F9C" w:rsidRPr="00357F9C" w:rsidRDefault="00357F9C" w:rsidP="00146E10">
      <w:pPr>
        <w:ind w:left="15" w:firstLine="540"/>
        <w:jc w:val="both"/>
        <w:rPr>
          <w:b/>
          <w:sz w:val="24"/>
          <w:szCs w:val="24"/>
        </w:rPr>
      </w:pPr>
    </w:p>
    <w:p w:rsidR="00357F9C" w:rsidRPr="00357F9C" w:rsidRDefault="00357F9C" w:rsidP="00357F9C">
      <w:pPr>
        <w:ind w:left="15" w:hanging="12"/>
        <w:jc w:val="center"/>
        <w:rPr>
          <w:b/>
          <w:sz w:val="24"/>
          <w:szCs w:val="24"/>
        </w:rPr>
      </w:pPr>
      <w:r w:rsidRPr="00357F9C">
        <w:rPr>
          <w:b/>
          <w:sz w:val="24"/>
          <w:szCs w:val="24"/>
        </w:rPr>
        <w:t xml:space="preserve">Оформление результата предоставления либо </w:t>
      </w:r>
    </w:p>
    <w:p w:rsidR="00357F9C" w:rsidRPr="00357F9C" w:rsidRDefault="00357F9C" w:rsidP="00357F9C">
      <w:pPr>
        <w:ind w:left="-12"/>
        <w:jc w:val="center"/>
        <w:rPr>
          <w:b/>
          <w:sz w:val="24"/>
          <w:szCs w:val="24"/>
        </w:rPr>
      </w:pPr>
      <w:r w:rsidRPr="00357F9C">
        <w:rPr>
          <w:b/>
          <w:sz w:val="24"/>
          <w:szCs w:val="24"/>
        </w:rPr>
        <w:t>отказа в предоставлении муниципальной услуги</w:t>
      </w:r>
    </w:p>
    <w:p w:rsidR="00357F9C" w:rsidRDefault="00357F9C" w:rsidP="00357F9C">
      <w:pPr>
        <w:ind w:left="15" w:firstLine="540"/>
        <w:rPr>
          <w:sz w:val="24"/>
          <w:szCs w:val="24"/>
        </w:rPr>
      </w:pPr>
    </w:p>
    <w:p w:rsidR="00357F9C" w:rsidRDefault="00357F9C" w:rsidP="00146E10">
      <w:pPr>
        <w:ind w:left="15" w:firstLine="540"/>
        <w:jc w:val="both"/>
        <w:rPr>
          <w:sz w:val="24"/>
          <w:szCs w:val="24"/>
        </w:rPr>
      </w:pPr>
      <w:r>
        <w:rPr>
          <w:sz w:val="24"/>
          <w:szCs w:val="24"/>
        </w:rPr>
        <w:tab/>
        <w:t>3.21. Основанием для начала исполнения административной процедуры является получение специалистом документов, предусмотренных пунктом 2.8 настоящего Административного регламента, в рамках межведомственного взаимодействия.</w:t>
      </w:r>
    </w:p>
    <w:p w:rsidR="00357F9C" w:rsidRDefault="00357F9C" w:rsidP="00146E10">
      <w:pPr>
        <w:ind w:left="15" w:firstLine="540"/>
        <w:jc w:val="both"/>
        <w:rPr>
          <w:sz w:val="24"/>
          <w:szCs w:val="24"/>
        </w:rPr>
      </w:pPr>
      <w:r>
        <w:rPr>
          <w:sz w:val="24"/>
          <w:szCs w:val="24"/>
        </w:rPr>
        <w:tab/>
        <w:t>3.22. В случае если имеются основания, указанные в пункте 2.14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357F9C" w:rsidRDefault="00357F9C" w:rsidP="00146E10">
      <w:pPr>
        <w:ind w:left="15" w:firstLine="540"/>
        <w:jc w:val="both"/>
        <w:rPr>
          <w:sz w:val="24"/>
          <w:szCs w:val="24"/>
        </w:rPr>
      </w:pPr>
      <w:r>
        <w:rPr>
          <w:sz w:val="24"/>
          <w:szCs w:val="24"/>
        </w:rPr>
        <w:tab/>
        <w:t>3.23. В случае отсутствия оснований, указанных в пункте 2.14 настоящего Административного регламента, специалист готовит:</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проект решения (распоряжения) и проекты сопроводительных писем о </w:t>
      </w:r>
      <w:r>
        <w:rPr>
          <w:rFonts w:ascii="Times New Roman" w:hAnsi="Times New Roman" w:cs="Times New Roman"/>
          <w:sz w:val="24"/>
          <w:szCs w:val="24"/>
        </w:rPr>
        <w:lastRenderedPageBreak/>
        <w:t>направлении решения (распоряжения);</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уведомление </w:t>
      </w:r>
      <w:proofErr w:type="gramStart"/>
      <w:r>
        <w:rPr>
          <w:rFonts w:ascii="Times New Roman" w:hAnsi="Times New Roman" w:cs="Times New Roman"/>
          <w:sz w:val="24"/>
          <w:szCs w:val="24"/>
        </w:rPr>
        <w:t>об отказе лица от права на земельный участок в налоговый орган по месту</w:t>
      </w:r>
      <w:proofErr w:type="gramEnd"/>
      <w:r>
        <w:rPr>
          <w:rFonts w:ascii="Times New Roman" w:hAnsi="Times New Roman" w:cs="Times New Roman"/>
          <w:sz w:val="24"/>
          <w:szCs w:val="24"/>
        </w:rPr>
        <w:t xml:space="preserve"> нахождения такого земельного участка и в орган, осуществляющий деятельность по ведению государственного кадастра недвижимости (если право на земельный участок не было зарегистрировано в Едином государственном реестре прав на недвижимое имущество и сделок с ним);</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письмо о направлении копии решения (распоряжения) в орган, осуществляющий государственную регистрацию прав на недвижимое имущество и сделок с ним, для осуществления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Копия решения (распоряжения) в течение 3 дней со дня его принятия направляется (выдается) специалистом Администрации заявителю.</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Результатом исполнения административной процедуры является направление (выдача) заявителю письма об отказе в предоставлении муниципальной услуги или копии решения (распоряжения).</w:t>
      </w:r>
    </w:p>
    <w:p w:rsidR="00357F9C" w:rsidRDefault="00357F9C" w:rsidP="00146E10">
      <w:pPr>
        <w:ind w:firstLine="540"/>
        <w:jc w:val="both"/>
        <w:rPr>
          <w:color w:val="000000"/>
          <w:sz w:val="24"/>
          <w:szCs w:val="24"/>
        </w:rPr>
      </w:pPr>
      <w:r>
        <w:rPr>
          <w:sz w:val="24"/>
          <w:szCs w:val="24"/>
        </w:rPr>
        <w:t xml:space="preserve">   Продолжительность административной процедуры - не более срока, установленного пунктом 2.4 настоящего Административного регламента.</w:t>
      </w:r>
    </w:p>
    <w:p w:rsidR="00357F9C" w:rsidRDefault="00357F9C" w:rsidP="00146E10">
      <w:pPr>
        <w:autoSpaceDE w:val="0"/>
        <w:ind w:firstLine="720"/>
        <w:jc w:val="both"/>
        <w:rPr>
          <w:color w:val="000000"/>
          <w:sz w:val="24"/>
          <w:szCs w:val="24"/>
        </w:rPr>
      </w:pPr>
    </w:p>
    <w:p w:rsidR="00357F9C" w:rsidRPr="00357F9C" w:rsidRDefault="00357F9C" w:rsidP="00357F9C">
      <w:pPr>
        <w:autoSpaceDE w:val="0"/>
        <w:jc w:val="center"/>
        <w:rPr>
          <w:b/>
          <w:sz w:val="24"/>
          <w:szCs w:val="24"/>
        </w:rPr>
      </w:pPr>
      <w:r w:rsidRPr="00357F9C">
        <w:rPr>
          <w:b/>
          <w:sz w:val="24"/>
          <w:szCs w:val="24"/>
        </w:rPr>
        <w:t>4. Формы контроля исполнения Административного регламента</w:t>
      </w:r>
    </w:p>
    <w:p w:rsidR="00357F9C" w:rsidRDefault="00357F9C" w:rsidP="00357F9C">
      <w:pPr>
        <w:autoSpaceDE w:val="0"/>
        <w:rPr>
          <w:sz w:val="24"/>
          <w:szCs w:val="24"/>
        </w:rPr>
      </w:pPr>
    </w:p>
    <w:p w:rsidR="00357F9C" w:rsidRDefault="00357F9C" w:rsidP="00146E10">
      <w:pPr>
        <w:widowControl w:val="0"/>
        <w:autoSpaceDE w:val="0"/>
        <w:ind w:firstLine="540"/>
        <w:jc w:val="both"/>
        <w:rPr>
          <w:sz w:val="24"/>
          <w:szCs w:val="24"/>
        </w:rPr>
      </w:pPr>
      <w:r>
        <w:rPr>
          <w:sz w:val="24"/>
          <w:szCs w:val="24"/>
        </w:rPr>
        <w:t xml:space="preserve">4.1. </w:t>
      </w:r>
      <w:proofErr w:type="gramStart"/>
      <w:r>
        <w:rPr>
          <w:sz w:val="24"/>
          <w:szCs w:val="24"/>
        </w:rPr>
        <w:t>Контроль за</w:t>
      </w:r>
      <w:proofErr w:type="gramEnd"/>
      <w:r>
        <w:rPr>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357F9C" w:rsidRDefault="00357F9C" w:rsidP="00146E10">
      <w:pPr>
        <w:autoSpaceDE w:val="0"/>
        <w:ind w:firstLine="540"/>
        <w:jc w:val="both"/>
        <w:rPr>
          <w:sz w:val="24"/>
          <w:szCs w:val="24"/>
        </w:rPr>
      </w:pPr>
      <w:r>
        <w:rPr>
          <w:sz w:val="24"/>
          <w:szCs w:val="24"/>
        </w:rPr>
        <w:t xml:space="preserve">4.2. Текущий </w:t>
      </w: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357F9C" w:rsidRDefault="00357F9C" w:rsidP="00146E10">
      <w:pPr>
        <w:autoSpaceDE w:val="0"/>
        <w:ind w:firstLine="540"/>
        <w:jc w:val="both"/>
        <w:rPr>
          <w:sz w:val="24"/>
          <w:szCs w:val="24"/>
        </w:rPr>
      </w:pPr>
      <w:r>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357F9C" w:rsidRDefault="00357F9C" w:rsidP="00146E10">
      <w:pPr>
        <w:autoSpaceDE w:val="0"/>
        <w:ind w:firstLine="540"/>
        <w:jc w:val="both"/>
        <w:rPr>
          <w:sz w:val="24"/>
          <w:szCs w:val="24"/>
        </w:rPr>
      </w:pPr>
      <w:r>
        <w:rPr>
          <w:sz w:val="24"/>
          <w:szCs w:val="24"/>
        </w:rPr>
        <w:t>4.4. Результаты проверки оформляются в виде акта, в котором отражаются выявленные нарушения и предложения по их устранению.</w:t>
      </w:r>
    </w:p>
    <w:p w:rsidR="00357F9C" w:rsidRDefault="00357F9C" w:rsidP="00146E10">
      <w:pPr>
        <w:autoSpaceDE w:val="0"/>
        <w:ind w:firstLine="540"/>
        <w:jc w:val="both"/>
        <w:rPr>
          <w:sz w:val="24"/>
          <w:szCs w:val="24"/>
        </w:rPr>
      </w:pPr>
      <w:r>
        <w:rPr>
          <w:sz w:val="24"/>
          <w:szCs w:val="24"/>
        </w:rPr>
        <w:t>Акт подписывается лицом, уполномоченным на осуществление контроля.</w:t>
      </w:r>
    </w:p>
    <w:p w:rsidR="00357F9C" w:rsidRDefault="00357F9C" w:rsidP="00146E10">
      <w:pPr>
        <w:autoSpaceDE w:val="0"/>
        <w:ind w:firstLine="540"/>
        <w:jc w:val="both"/>
        <w:rPr>
          <w:sz w:val="24"/>
          <w:szCs w:val="24"/>
        </w:rPr>
      </w:pPr>
      <w:r>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7F9C" w:rsidRDefault="00357F9C" w:rsidP="00146E10">
      <w:pPr>
        <w:autoSpaceDE w:val="0"/>
        <w:ind w:firstLine="540"/>
        <w:jc w:val="both"/>
        <w:rPr>
          <w:sz w:val="24"/>
          <w:szCs w:val="24"/>
        </w:rPr>
      </w:pPr>
      <w:r>
        <w:rPr>
          <w:sz w:val="24"/>
          <w:szCs w:val="24"/>
        </w:rPr>
        <w:t xml:space="preserve">4.6. Самостоятельной формой </w:t>
      </w:r>
      <w:proofErr w:type="gramStart"/>
      <w:r>
        <w:rPr>
          <w:sz w:val="24"/>
          <w:szCs w:val="24"/>
        </w:rPr>
        <w:t>контроля за</w:t>
      </w:r>
      <w:proofErr w:type="gramEnd"/>
      <w:r>
        <w:rPr>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r w:rsidRPr="00357F9C">
        <w:rPr>
          <w:b/>
          <w:sz w:val="24"/>
          <w:szCs w:val="24"/>
        </w:rPr>
        <w:t>5. Досудебный (внесудебный) порядок обжалования решений и</w:t>
      </w:r>
    </w:p>
    <w:p w:rsidR="00357F9C" w:rsidRPr="00357F9C" w:rsidRDefault="00357F9C" w:rsidP="00357F9C">
      <w:pPr>
        <w:autoSpaceDE w:val="0"/>
        <w:jc w:val="center"/>
        <w:rPr>
          <w:b/>
          <w:sz w:val="24"/>
          <w:szCs w:val="24"/>
        </w:rPr>
      </w:pPr>
      <w:r w:rsidRPr="00357F9C">
        <w:rPr>
          <w:b/>
          <w:sz w:val="24"/>
          <w:szCs w:val="24"/>
        </w:rPr>
        <w:t>действий (бездействия) Администрации, а также должностных</w:t>
      </w:r>
    </w:p>
    <w:p w:rsidR="00357F9C" w:rsidRPr="00357F9C" w:rsidRDefault="00357F9C" w:rsidP="00357F9C">
      <w:pPr>
        <w:autoSpaceDE w:val="0"/>
        <w:jc w:val="center"/>
        <w:rPr>
          <w:b/>
          <w:sz w:val="24"/>
          <w:szCs w:val="24"/>
        </w:rPr>
      </w:pPr>
      <w:r w:rsidRPr="00357F9C">
        <w:rPr>
          <w:b/>
          <w:sz w:val="24"/>
          <w:szCs w:val="24"/>
        </w:rPr>
        <w:t>лиц Администрации или лиц, участвующих в предоставлении муниципальной услуги</w:t>
      </w:r>
    </w:p>
    <w:p w:rsidR="00357F9C" w:rsidRPr="00357F9C" w:rsidRDefault="00357F9C" w:rsidP="00357F9C">
      <w:pPr>
        <w:autoSpaceDE w:val="0"/>
        <w:ind w:firstLine="554"/>
        <w:jc w:val="both"/>
        <w:rPr>
          <w:b/>
          <w:sz w:val="24"/>
          <w:szCs w:val="24"/>
        </w:rPr>
      </w:pPr>
    </w:p>
    <w:p w:rsidR="00357F9C" w:rsidRDefault="00357F9C" w:rsidP="00146E10">
      <w:pPr>
        <w:ind w:firstLine="554"/>
        <w:jc w:val="both"/>
        <w:rPr>
          <w:sz w:val="24"/>
          <w:szCs w:val="24"/>
        </w:rPr>
      </w:pPr>
      <w:r>
        <w:rPr>
          <w:sz w:val="24"/>
          <w:szCs w:val="24"/>
        </w:rPr>
        <w:lastRenderedPageBreak/>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357F9C" w:rsidRDefault="00357F9C" w:rsidP="00146E10">
      <w:pPr>
        <w:ind w:firstLine="554"/>
        <w:jc w:val="both"/>
        <w:rPr>
          <w:sz w:val="24"/>
          <w:szCs w:val="24"/>
        </w:rPr>
      </w:pPr>
      <w:r>
        <w:rPr>
          <w:sz w:val="24"/>
          <w:szCs w:val="24"/>
        </w:rPr>
        <w:t>1) нарушение срока регистрации заявления о предоставлении муниципальной услуги;</w:t>
      </w:r>
    </w:p>
    <w:p w:rsidR="00357F9C" w:rsidRDefault="00357F9C" w:rsidP="00146E10">
      <w:pPr>
        <w:ind w:firstLine="554"/>
        <w:jc w:val="both"/>
        <w:rPr>
          <w:sz w:val="24"/>
          <w:szCs w:val="24"/>
        </w:rPr>
      </w:pPr>
      <w:r>
        <w:rPr>
          <w:sz w:val="24"/>
          <w:szCs w:val="24"/>
        </w:rPr>
        <w:t>2) нарушение срока предоставления муниципальной услуги;</w:t>
      </w:r>
    </w:p>
    <w:p w:rsidR="00357F9C" w:rsidRDefault="00357F9C" w:rsidP="00146E10">
      <w:pPr>
        <w:ind w:firstLine="554"/>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357F9C" w:rsidRDefault="00357F9C" w:rsidP="00146E10">
      <w:pPr>
        <w:ind w:firstLine="554"/>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357F9C" w:rsidRDefault="00357F9C" w:rsidP="00146E10">
      <w:pPr>
        <w:ind w:firstLine="554"/>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57F9C" w:rsidRDefault="00357F9C" w:rsidP="00146E10">
      <w:pPr>
        <w:ind w:firstLine="554"/>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57F9C" w:rsidRDefault="00357F9C" w:rsidP="00146E10">
      <w:pPr>
        <w:ind w:firstLine="554"/>
        <w:jc w:val="both"/>
        <w:rPr>
          <w:sz w:val="24"/>
          <w:szCs w:val="24"/>
        </w:rPr>
      </w:pPr>
      <w:proofErr w:type="gramStart"/>
      <w:r>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F9C" w:rsidRDefault="00357F9C" w:rsidP="00146E10">
      <w:pPr>
        <w:ind w:firstLine="554"/>
        <w:jc w:val="both"/>
        <w:rPr>
          <w:sz w:val="24"/>
          <w:szCs w:val="24"/>
        </w:rPr>
      </w:pPr>
      <w:r>
        <w:rPr>
          <w:sz w:val="24"/>
          <w:szCs w:val="24"/>
        </w:rPr>
        <w:t xml:space="preserve">5.2. Жалоба подается в Администрацию в письменной форме на бумажном носителе или в форме электронного документа. </w:t>
      </w:r>
    </w:p>
    <w:p w:rsidR="00357F9C" w:rsidRDefault="00357F9C" w:rsidP="00146E10">
      <w:pPr>
        <w:ind w:firstLine="554"/>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357F9C" w:rsidRDefault="00357F9C" w:rsidP="00146E10">
      <w:pPr>
        <w:ind w:firstLine="554"/>
        <w:jc w:val="both"/>
        <w:rPr>
          <w:sz w:val="24"/>
          <w:szCs w:val="24"/>
        </w:rPr>
      </w:pPr>
      <w:r>
        <w:rPr>
          <w:sz w:val="24"/>
          <w:szCs w:val="24"/>
        </w:rPr>
        <w:t>5.3. Жалоба должна содержать:</w:t>
      </w:r>
    </w:p>
    <w:p w:rsidR="00357F9C" w:rsidRDefault="00357F9C" w:rsidP="00146E10">
      <w:pPr>
        <w:ind w:firstLine="554"/>
        <w:jc w:val="both"/>
        <w:rPr>
          <w:sz w:val="24"/>
          <w:szCs w:val="24"/>
        </w:rPr>
      </w:pPr>
      <w:r>
        <w:rPr>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357F9C" w:rsidRDefault="00357F9C" w:rsidP="00146E10">
      <w:pPr>
        <w:ind w:firstLine="554"/>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357F9C" w:rsidRDefault="00357F9C" w:rsidP="00146E10">
      <w:pPr>
        <w:ind w:firstLine="554"/>
        <w:jc w:val="both"/>
        <w:rPr>
          <w:sz w:val="24"/>
          <w:szCs w:val="24"/>
        </w:rPr>
      </w:pPr>
      <w:r>
        <w:rPr>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357F9C" w:rsidRDefault="00357F9C" w:rsidP="00146E10">
      <w:pPr>
        <w:ind w:firstLine="554"/>
        <w:jc w:val="both"/>
        <w:rPr>
          <w:sz w:val="24"/>
          <w:szCs w:val="24"/>
        </w:rPr>
      </w:pPr>
      <w:r>
        <w:rPr>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57F9C" w:rsidRDefault="00357F9C" w:rsidP="00146E10">
      <w:pPr>
        <w:ind w:firstLine="554"/>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357F9C" w:rsidRDefault="00357F9C" w:rsidP="00146E10">
      <w:pPr>
        <w:ind w:firstLine="554"/>
        <w:jc w:val="both"/>
        <w:rPr>
          <w:sz w:val="24"/>
          <w:szCs w:val="24"/>
        </w:rPr>
      </w:pPr>
      <w:r>
        <w:rPr>
          <w:sz w:val="24"/>
          <w:szCs w:val="24"/>
        </w:rPr>
        <w:lastRenderedPageBreak/>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357F9C" w:rsidRDefault="00357F9C" w:rsidP="00146E10">
      <w:pPr>
        <w:ind w:firstLine="554"/>
        <w:jc w:val="both"/>
        <w:rPr>
          <w:sz w:val="24"/>
          <w:szCs w:val="24"/>
        </w:rPr>
      </w:pPr>
      <w:proofErr w:type="gramStart"/>
      <w:r>
        <w:rPr>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4"/>
          <w:szCs w:val="24"/>
        </w:rPr>
        <w:t xml:space="preserve"> рабочих дней со дня ее регистрации.</w:t>
      </w:r>
    </w:p>
    <w:p w:rsidR="00357F9C" w:rsidRDefault="00357F9C" w:rsidP="00146E10">
      <w:pPr>
        <w:ind w:firstLine="554"/>
        <w:jc w:val="both"/>
        <w:rPr>
          <w:sz w:val="24"/>
          <w:szCs w:val="24"/>
        </w:rPr>
      </w:pPr>
      <w:r>
        <w:rPr>
          <w:sz w:val="24"/>
          <w:szCs w:val="24"/>
        </w:rPr>
        <w:t>5.5. Ответ по существу жалобы не дается в случаях, если:</w:t>
      </w:r>
    </w:p>
    <w:p w:rsidR="00357F9C" w:rsidRDefault="00357F9C" w:rsidP="00146E10">
      <w:pPr>
        <w:ind w:firstLine="554"/>
        <w:jc w:val="both"/>
        <w:rPr>
          <w:sz w:val="24"/>
          <w:szCs w:val="24"/>
        </w:rPr>
      </w:pPr>
      <w:r>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357F9C" w:rsidRDefault="00357F9C" w:rsidP="00146E10">
      <w:pPr>
        <w:ind w:firstLine="554"/>
        <w:jc w:val="both"/>
        <w:rPr>
          <w:sz w:val="24"/>
          <w:szCs w:val="24"/>
        </w:rPr>
      </w:pPr>
      <w:r>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357F9C" w:rsidRDefault="00357F9C" w:rsidP="00146E10">
      <w:pPr>
        <w:ind w:firstLine="554"/>
        <w:jc w:val="both"/>
        <w:rPr>
          <w:sz w:val="24"/>
          <w:szCs w:val="24"/>
        </w:rPr>
      </w:pPr>
      <w:r>
        <w:rPr>
          <w:sz w:val="24"/>
          <w:szCs w:val="24"/>
        </w:rPr>
        <w:t>текст письменной жалобы не поддается прочтению;</w:t>
      </w:r>
    </w:p>
    <w:p w:rsidR="00357F9C" w:rsidRDefault="00357F9C" w:rsidP="00146E10">
      <w:pPr>
        <w:ind w:firstLine="554"/>
        <w:jc w:val="both"/>
        <w:rPr>
          <w:sz w:val="24"/>
          <w:szCs w:val="24"/>
        </w:rPr>
      </w:pPr>
      <w:r>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жалобу.</w:t>
      </w:r>
    </w:p>
    <w:p w:rsidR="00357F9C" w:rsidRDefault="00357F9C" w:rsidP="00146E10">
      <w:pPr>
        <w:ind w:firstLine="554"/>
        <w:jc w:val="both"/>
        <w:rPr>
          <w:sz w:val="24"/>
          <w:szCs w:val="24"/>
        </w:rPr>
      </w:pPr>
      <w:r>
        <w:rPr>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57F9C" w:rsidRDefault="00357F9C" w:rsidP="00146E10">
      <w:pPr>
        <w:ind w:firstLine="554"/>
        <w:jc w:val="both"/>
        <w:rPr>
          <w:sz w:val="24"/>
          <w:szCs w:val="24"/>
        </w:rPr>
      </w:pPr>
      <w:proofErr w:type="gramStart"/>
      <w:r>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57F9C" w:rsidRDefault="00357F9C" w:rsidP="00146E10">
      <w:pPr>
        <w:ind w:firstLine="554"/>
        <w:jc w:val="both"/>
        <w:rPr>
          <w:sz w:val="24"/>
          <w:szCs w:val="24"/>
        </w:rPr>
      </w:pPr>
      <w:r>
        <w:rPr>
          <w:sz w:val="24"/>
          <w:szCs w:val="24"/>
        </w:rPr>
        <w:t>2) отказать в удовлетворении жалобы.</w:t>
      </w:r>
    </w:p>
    <w:p w:rsidR="00357F9C" w:rsidRDefault="00357F9C" w:rsidP="00146E10">
      <w:pPr>
        <w:ind w:firstLine="554"/>
        <w:jc w:val="both"/>
        <w:rPr>
          <w:sz w:val="24"/>
          <w:szCs w:val="24"/>
        </w:rPr>
      </w:pPr>
      <w:r>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F9C" w:rsidRDefault="00357F9C" w:rsidP="00146E10">
      <w:pPr>
        <w:ind w:firstLine="554"/>
        <w:jc w:val="both"/>
        <w:rPr>
          <w:sz w:val="24"/>
          <w:szCs w:val="24"/>
        </w:rPr>
      </w:pPr>
      <w:r>
        <w:rPr>
          <w:sz w:val="24"/>
          <w:szCs w:val="24"/>
        </w:rPr>
        <w:t xml:space="preserve">5.8.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57F9C" w:rsidRDefault="00357F9C" w:rsidP="00146E10">
      <w:pPr>
        <w:ind w:firstLine="554"/>
        <w:jc w:val="both"/>
        <w:rPr>
          <w:sz w:val="24"/>
          <w:szCs w:val="24"/>
        </w:rPr>
      </w:pPr>
      <w:r>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357F9C" w:rsidRDefault="00357F9C" w:rsidP="00146E10">
      <w:pPr>
        <w:ind w:firstLine="554"/>
        <w:jc w:val="both"/>
        <w:rPr>
          <w:sz w:val="24"/>
          <w:szCs w:val="24"/>
        </w:rPr>
      </w:pPr>
      <w:r>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p>
    <w:p w:rsidR="00357F9C" w:rsidRDefault="00357F9C" w:rsidP="00357F9C">
      <w:pPr>
        <w:pageBreakBefore/>
        <w:autoSpaceDE w:val="0"/>
        <w:ind w:left="5670"/>
        <w:rPr>
          <w:sz w:val="24"/>
          <w:szCs w:val="24"/>
        </w:rPr>
      </w:pPr>
      <w:bookmarkStart w:id="20" w:name="Par502"/>
      <w:bookmarkEnd w:id="20"/>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Приложение N 1</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 предоставлению муниципальной услуги</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«Принятие решения о прекращении права</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постоянного (бессрочного) пользования</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земельным участком, права пожизненного</w:t>
      </w:r>
    </w:p>
    <w:p w:rsidR="00357F9C" w:rsidRDefault="00357F9C" w:rsidP="00357F9C">
      <w:pPr>
        <w:pStyle w:val="ConsPlusNormal"/>
        <w:ind w:left="5387"/>
        <w:rPr>
          <w:rFonts w:ascii="Times New Roman" w:hAnsi="Times New Roman" w:cs="Times New Roman"/>
          <w:sz w:val="24"/>
          <w:szCs w:val="24"/>
        </w:rPr>
      </w:pPr>
      <w:r>
        <w:rPr>
          <w:rFonts w:ascii="Times New Roman" w:hAnsi="Times New Roman" w:cs="Times New Roman"/>
          <w:sz w:val="22"/>
          <w:szCs w:val="22"/>
        </w:rPr>
        <w:t>наследуемого владения земельным участком»</w: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center"/>
        <w:rPr>
          <w:rFonts w:ascii="Times New Roman" w:hAnsi="Times New Roman" w:cs="Times New Roman"/>
          <w:sz w:val="24"/>
          <w:szCs w:val="24"/>
        </w:rPr>
      </w:pPr>
      <w:bookmarkStart w:id="21" w:name="Par423"/>
      <w:bookmarkEnd w:id="21"/>
      <w:r>
        <w:rPr>
          <w:rFonts w:ascii="Times New Roman" w:hAnsi="Times New Roman" w:cs="Times New Roman"/>
          <w:sz w:val="24"/>
          <w:szCs w:val="24"/>
        </w:rPr>
        <w:t>ФОРМА ЗАЯВЛЕНИЯ</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Главе </w:t>
      </w:r>
      <w:r w:rsidR="001D6DA2">
        <w:rPr>
          <w:rFonts w:ascii="Times New Roman" w:hAnsi="Times New Roman" w:cs="Times New Roman"/>
          <w:sz w:val="24"/>
          <w:szCs w:val="24"/>
        </w:rPr>
        <w:t>Захаровс</w:t>
      </w:r>
      <w:r>
        <w:rPr>
          <w:rFonts w:ascii="Times New Roman" w:hAnsi="Times New Roman" w:cs="Times New Roman"/>
          <w:sz w:val="24"/>
          <w:szCs w:val="24"/>
        </w:rPr>
        <w:t>кого сельского поселения</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физического лица полностью;</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заявителя: 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регистрации физического лица;</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нахождения юридического лица)</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(факс): 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иные сведения о заявителе:</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ИНН ________________________________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прекращении права при отказе от прав на земельный участок</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принять решение о прекращении права ___________________________________________________________________________</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какое право  прекращается)</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на  земельный  участок  (далее  -  земельный участок) с кадастровым номером</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площадью __________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 Сведения о земельном участке:</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1.1. земельный участок имеет следующие адресные ориентиры: _____________________________________________________________________________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FF7C36">
        <w:rPr>
          <w:rFonts w:ascii="Times New Roman" w:hAnsi="Times New Roman" w:cs="Times New Roman"/>
          <w:sz w:val="24"/>
          <w:szCs w:val="24"/>
        </w:rPr>
        <w:t>___________________________</w:t>
      </w:r>
      <w:r>
        <w:rPr>
          <w:rFonts w:ascii="Times New Roman" w:hAnsi="Times New Roman" w:cs="Times New Roman"/>
          <w:sz w:val="24"/>
          <w:szCs w:val="24"/>
        </w:rPr>
        <w:t>;</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1.2. категория земельного участка</w:t>
      </w:r>
      <w:proofErr w:type="gramStart"/>
      <w:r>
        <w:rPr>
          <w:rFonts w:ascii="Times New Roman" w:hAnsi="Times New Roman" w:cs="Times New Roman"/>
          <w:sz w:val="24"/>
          <w:szCs w:val="24"/>
        </w:rPr>
        <w:t>: _________________________________________________;</w:t>
      </w:r>
      <w:proofErr w:type="gramEnd"/>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1.3. вид разрешенного использования</w:t>
      </w:r>
      <w:proofErr w:type="gramStart"/>
      <w:r>
        <w:rPr>
          <w:rFonts w:ascii="Times New Roman" w:hAnsi="Times New Roman" w:cs="Times New Roman"/>
          <w:sz w:val="24"/>
          <w:szCs w:val="24"/>
        </w:rPr>
        <w:t>: ____________________________________________________________________________;</w:t>
      </w:r>
      <w:proofErr w:type="gramEnd"/>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1.4. ограничения использования и обременения земельно</w:t>
      </w:r>
      <w:r w:rsidR="00FF7C36">
        <w:rPr>
          <w:rFonts w:ascii="Times New Roman" w:hAnsi="Times New Roman" w:cs="Times New Roman"/>
          <w:sz w:val="24"/>
          <w:szCs w:val="24"/>
        </w:rPr>
        <w:t>го участка 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1.5. иные сведения о земельном участке 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 ____________________________________________________________________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 ____________________</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должность представителя юридического лица  (подпись)</w:t>
      </w:r>
      <w:proofErr w:type="gramEnd"/>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Ф.И.О. физического лица) </w:t>
      </w:r>
      <w:proofErr w:type="gramEnd"/>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 ____________ 20___ г.</w: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pageBreakBefore/>
        <w:jc w:val="right"/>
        <w:rPr>
          <w:rFonts w:ascii="Times New Roman" w:hAnsi="Times New Roman" w:cs="Times New Roman"/>
          <w:sz w:val="24"/>
          <w:szCs w:val="24"/>
        </w:rPr>
      </w:pPr>
      <w:bookmarkStart w:id="22" w:name="Par494"/>
      <w:bookmarkEnd w:id="22"/>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Приложение N 2</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 предоставлению муниципальной услуги</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«Принятие решения о прекращении права</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постоянного (бессрочного) пользования</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земельным участком, права пожизненного</w:t>
      </w:r>
    </w:p>
    <w:p w:rsidR="00357F9C" w:rsidRDefault="00357F9C" w:rsidP="00357F9C">
      <w:pPr>
        <w:pStyle w:val="ConsPlusNormal"/>
        <w:ind w:left="5387"/>
        <w:rPr>
          <w:rFonts w:ascii="Times New Roman" w:hAnsi="Times New Roman" w:cs="Times New Roman"/>
          <w:sz w:val="24"/>
          <w:szCs w:val="24"/>
        </w:rPr>
      </w:pPr>
      <w:r>
        <w:rPr>
          <w:rFonts w:ascii="Times New Roman" w:hAnsi="Times New Roman" w:cs="Times New Roman"/>
          <w:sz w:val="22"/>
          <w:szCs w:val="22"/>
        </w:rPr>
        <w:t>наследуемого владения земельным участком»</w:t>
      </w:r>
    </w:p>
    <w:p w:rsidR="00357F9C" w:rsidRDefault="00357F9C" w:rsidP="00357F9C">
      <w:pPr>
        <w:pStyle w:val="ConsPlusNormal"/>
        <w:jc w:val="center"/>
        <w:rPr>
          <w:rFonts w:ascii="Times New Roman" w:hAnsi="Times New Roman" w:cs="Times New Roman"/>
          <w:sz w:val="24"/>
          <w:szCs w:val="24"/>
        </w:rPr>
      </w:pPr>
    </w:p>
    <w:p w:rsidR="00357F9C" w:rsidRDefault="00357F9C" w:rsidP="00357F9C">
      <w:pPr>
        <w:pStyle w:val="ConsPlusNormal"/>
        <w:jc w:val="center"/>
        <w:rPr>
          <w:rFonts w:ascii="Times New Roman" w:hAnsi="Times New Roman" w:cs="Times New Roman"/>
          <w:sz w:val="24"/>
          <w:szCs w:val="24"/>
        </w:rPr>
      </w:pPr>
    </w:p>
    <w:p w:rsidR="00357F9C" w:rsidRDefault="00357F9C" w:rsidP="00357F9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357F9C" w:rsidRDefault="00357F9C" w:rsidP="00357F9C">
      <w:pPr>
        <w:pStyle w:val="ConsPlusNormal"/>
        <w:jc w:val="center"/>
        <w:rPr>
          <w:sz w:val="24"/>
          <w:szCs w:val="24"/>
        </w:rPr>
      </w:pPr>
      <w:r>
        <w:rPr>
          <w:rFonts w:ascii="Times New Roman" w:hAnsi="Times New Roman" w:cs="Times New Roman"/>
          <w:sz w:val="24"/>
          <w:szCs w:val="24"/>
        </w:rPr>
        <w:t>ПРЕДОСТАВЛЕНИЯ МУНИЦИПАЛЬНОЙ УСЛУГИ</w:t>
      </w:r>
    </w:p>
    <w:p w:rsidR="00357F9C" w:rsidRDefault="00357F9C" w:rsidP="00357F9C">
      <w:pPr>
        <w:pStyle w:val="ConsPlusNonformat"/>
        <w:rPr>
          <w:sz w:val="24"/>
          <w:szCs w:val="24"/>
        </w:rPr>
      </w:pPr>
    </w:p>
    <w:tbl>
      <w:tblPr>
        <w:tblW w:w="0" w:type="auto"/>
        <w:tblInd w:w="3499" w:type="dxa"/>
        <w:tblLayout w:type="fixed"/>
        <w:tblLook w:val="0000"/>
      </w:tblPr>
      <w:tblGrid>
        <w:gridCol w:w="2995"/>
      </w:tblGrid>
      <w:tr w:rsidR="00357F9C" w:rsidTr="005C17DD">
        <w:trPr>
          <w:trHeight w:val="406"/>
        </w:trPr>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CE0CB8" w:rsidP="005C17DD">
            <w:pPr>
              <w:pStyle w:val="ConsPlusNormal"/>
              <w:jc w:val="center"/>
            </w:pPr>
            <w:r>
              <w:pict>
                <v:shapetype id="_x0000_t32" coordsize="21600,21600" o:spt="32" o:oned="t" path="m,l21600,21600e" filled="f">
                  <v:path arrowok="t" fillok="f" o:connecttype="none"/>
                  <o:lock v:ext="edit" shapetype="t"/>
                </v:shapetype>
                <v:shape id="_x0000_s1037" type="#_x0000_t32" style="position:absolute;left:0;text-align:left;margin-left:-178.2pt;margin-top:11.9pt;width:.5pt;height:231.5pt;flip:y;z-index:251658752;mso-position-horizontal-relative:margin" o:connectortype="straight" strokeweight=".26mm">
                  <v:stroke joinstyle="miter" endcap="square"/>
                  <w10:wrap anchorx="margin"/>
                </v:shape>
              </w:pict>
            </w:r>
            <w:r>
              <w:pict>
                <v:shape id="_x0000_s1038" type="#_x0000_t32" style="position:absolute;left:0;text-align:left;margin-left:-178.2pt;margin-top:11.9pt;width:167.6pt;height:.5pt;z-index:251659776;mso-position-horizontal-relative:margin" o:connectortype="straight" strokeweight=".26mm">
                  <v:stroke endarrow="block" joinstyle="miter" endcap="square"/>
                  <w10:wrap anchorx="margin"/>
                </v:shape>
              </w:pict>
            </w:r>
            <w:r>
              <w:pict>
                <v:shape id="_x0000_s1039" type="#_x0000_t32" style="position:absolute;left:0;text-align:left;margin-left:320.2pt;margin-top:11.9pt;width:.5pt;height:232.1pt;flip:y;z-index:251660800;mso-position-horizontal-relative:margin" o:connectortype="straight" strokeweight=".26mm">
                  <v:stroke joinstyle="miter" endcap="square"/>
                  <w10:wrap anchorx="margin"/>
                </v:shape>
              </w:pict>
            </w:r>
            <w:r>
              <w:pict>
                <v:shape id="_x0000_s1040" type="#_x0000_t32" style="position:absolute;left:0;text-align:left;margin-left:142.4pt;margin-top:11.9pt;width:177.95pt;height:.5pt;flip:x;z-index:251661824;mso-position-horizontal-relative:margin" o:connectortype="straight" strokeweight=".26mm">
                  <v:stroke endarrow="block" joinstyle="miter" endcap="square"/>
                  <w10:wrap anchorx="margin"/>
                </v:shape>
              </w:pict>
            </w:r>
            <w:r w:rsidR="00357F9C">
              <w:rPr>
                <w:rFonts w:ascii="Times New Roman" w:hAnsi="Times New Roman" w:cs="Times New Roman"/>
                <w:sz w:val="24"/>
                <w:szCs w:val="24"/>
              </w:rPr>
              <w:t>Обращение заявителя</w:t>
            </w:r>
          </w:p>
        </w:tc>
      </w:tr>
    </w:tbl>
    <w:p w:rsidR="00357F9C" w:rsidRDefault="00CE0CB8" w:rsidP="00357F9C">
      <w:pPr>
        <w:pStyle w:val="ConsPlusNormal"/>
        <w:jc w:val="both"/>
        <w:rPr>
          <w:rFonts w:ascii="Times New Roman" w:hAnsi="Times New Roman" w:cs="Times New Roman"/>
          <w:sz w:val="24"/>
          <w:szCs w:val="24"/>
        </w:rPr>
      </w:pPr>
      <w:r w:rsidRPr="00CE0CB8">
        <w:pict>
          <v:shape id="_x0000_s1031" type="#_x0000_t32" style="position:absolute;left:0;text-align:left;margin-left:240.7pt;margin-top:1.75pt;width:.5pt;height:14.2pt;z-index:251652608;mso-position-horizontal-relative:text;mso-position-vertical-relative:text" o:connectortype="straight" strokeweight=".26mm">
            <v:stroke endarrow="block" joinstyle="miter" endcap="square"/>
          </v:shape>
        </w:pict>
      </w:r>
    </w:p>
    <w:tbl>
      <w:tblPr>
        <w:tblW w:w="0" w:type="auto"/>
        <w:tblInd w:w="3537" w:type="dxa"/>
        <w:tblLayout w:type="fixed"/>
        <w:tblLook w:val="0000"/>
      </w:tblPr>
      <w:tblGrid>
        <w:gridCol w:w="2957"/>
      </w:tblGrid>
      <w:tr w:rsidR="00357F9C" w:rsidTr="005C17DD">
        <w:trPr>
          <w:trHeight w:val="729"/>
        </w:trPr>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CE0CB8" w:rsidP="005C17DD">
            <w:pPr>
              <w:pStyle w:val="ConsPlusNormal"/>
              <w:jc w:val="both"/>
            </w:pPr>
            <w:r>
              <w:pict>
                <v:shape id="_x0000_s1032" type="#_x0000_t32" style="position:absolute;left:0;text-align:left;margin-left:61.6pt;margin-top:37.1pt;width:.5pt;height:15.5pt;z-index:251653632;mso-position-horizontal-relative:margin" o:connectortype="straight" strokeweight=".26mm">
                  <v:stroke endarrow="block" joinstyle="miter" endcap="square"/>
                  <w10:wrap anchorx="margin"/>
                </v:shape>
              </w:pict>
            </w:r>
            <w:r w:rsidR="00357F9C">
              <w:rPr>
                <w:rFonts w:ascii="Times New Roman" w:hAnsi="Times New Roman" w:cs="Times New Roman"/>
                <w:sz w:val="24"/>
                <w:szCs w:val="24"/>
              </w:rPr>
              <w:t>Прием и регистрация заявления и приложенных к нему документов</w:t>
            </w:r>
          </w:p>
        </w:tc>
      </w:tr>
    </w:tbl>
    <w:p w:rsidR="00357F9C" w:rsidRDefault="00357F9C" w:rsidP="00357F9C">
      <w:pPr>
        <w:pStyle w:val="ConsPlusNormal"/>
        <w:jc w:val="both"/>
      </w:pPr>
    </w:p>
    <w:tbl>
      <w:tblPr>
        <w:tblW w:w="0" w:type="auto"/>
        <w:tblInd w:w="2615" w:type="dxa"/>
        <w:tblLayout w:type="fixed"/>
        <w:tblLook w:val="0000"/>
      </w:tblPr>
      <w:tblGrid>
        <w:gridCol w:w="4947"/>
      </w:tblGrid>
      <w:tr w:rsidR="00357F9C" w:rsidTr="005C17DD">
        <w:trPr>
          <w:trHeight w:val="346"/>
        </w:trPr>
        <w:tc>
          <w:tcPr>
            <w:tcW w:w="4947"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pPr>
              <w:pStyle w:val="ConsPlusNormal"/>
              <w:ind w:firstLine="34"/>
              <w:jc w:val="center"/>
            </w:pPr>
            <w:r>
              <w:rPr>
                <w:rFonts w:ascii="Times New Roman" w:hAnsi="Times New Roman" w:cs="Times New Roman"/>
                <w:sz w:val="24"/>
                <w:szCs w:val="24"/>
              </w:rPr>
              <w:t>Рассмотрение заявления и приложенных к нему документов</w:t>
            </w:r>
          </w:p>
        </w:tc>
      </w:tr>
    </w:tbl>
    <w:p w:rsidR="00357F9C" w:rsidRDefault="00CE0CB8" w:rsidP="00357F9C">
      <w:pPr>
        <w:pStyle w:val="ConsPlusNormal"/>
        <w:jc w:val="both"/>
        <w:rPr>
          <w:rFonts w:ascii="Times New Roman" w:hAnsi="Times New Roman" w:cs="Times New Roman"/>
          <w:sz w:val="24"/>
          <w:szCs w:val="24"/>
        </w:rPr>
      </w:pPr>
      <w:r w:rsidRPr="00CE0CB8">
        <w:pict>
          <v:shape id="_x0000_s1033" type="#_x0000_t32" style="position:absolute;left:0;text-align:left;margin-left:240.7pt;margin-top:.1pt;width:.5pt;height:32.35pt;z-index:251654656;mso-position-horizontal-relative:text;mso-position-vertical-relative:text" o:connectortype="straight" strokeweight=".26mm">
            <v:stroke endarrow="block" joinstyle="miter" endcap="square"/>
          </v:shape>
        </w:pict>
      </w:r>
    </w:p>
    <w:tbl>
      <w:tblPr>
        <w:tblW w:w="0" w:type="auto"/>
        <w:tblInd w:w="347" w:type="dxa"/>
        <w:tblLayout w:type="fixed"/>
        <w:tblLook w:val="0000"/>
      </w:tblPr>
      <w:tblGrid>
        <w:gridCol w:w="2440"/>
        <w:gridCol w:w="4931"/>
        <w:gridCol w:w="10"/>
        <w:gridCol w:w="1954"/>
        <w:gridCol w:w="40"/>
        <w:gridCol w:w="40"/>
      </w:tblGrid>
      <w:tr w:rsidR="00357F9C" w:rsidTr="005C17DD">
        <w:trPr>
          <w:trHeight w:val="501"/>
        </w:trPr>
        <w:tc>
          <w:tcPr>
            <w:tcW w:w="2440" w:type="dxa"/>
            <w:tcBorders>
              <w:top w:val="single" w:sz="4" w:space="0" w:color="000000"/>
              <w:left w:val="single" w:sz="4" w:space="0" w:color="000000"/>
              <w:bottom w:val="single" w:sz="4" w:space="0" w:color="000000"/>
            </w:tcBorders>
            <w:shd w:val="clear" w:color="auto" w:fill="auto"/>
          </w:tcPr>
          <w:p w:rsidR="00357F9C" w:rsidRDefault="00357F9C" w:rsidP="005C17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Имеются основания</w:t>
            </w:r>
          </w:p>
        </w:tc>
        <w:tc>
          <w:tcPr>
            <w:tcW w:w="4931" w:type="dxa"/>
            <w:tcBorders>
              <w:left w:val="single" w:sz="4" w:space="0" w:color="000000"/>
            </w:tcBorders>
            <w:shd w:val="clear" w:color="auto" w:fill="auto"/>
          </w:tcPr>
          <w:p w:rsidR="00357F9C" w:rsidRDefault="00357F9C" w:rsidP="005C17DD">
            <w:pPr>
              <w:snapToGrid w:val="0"/>
              <w:ind w:hanging="357"/>
              <w:rPr>
                <w:sz w:val="24"/>
                <w:szCs w:val="24"/>
              </w:rPr>
            </w:pPr>
          </w:p>
        </w:tc>
        <w:tc>
          <w:tcPr>
            <w:tcW w:w="2044" w:type="dxa"/>
            <w:gridSpan w:val="4"/>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r>
              <w:rPr>
                <w:sz w:val="24"/>
                <w:szCs w:val="24"/>
              </w:rPr>
              <w:t>Не имеются основания</w:t>
            </w:r>
          </w:p>
        </w:tc>
      </w:tr>
      <w:tr w:rsidR="00357F9C" w:rsidTr="005C17DD">
        <w:tblPrEx>
          <w:tblCellMar>
            <w:left w:w="0" w:type="dxa"/>
            <w:right w:w="0" w:type="dxa"/>
          </w:tblCellMar>
        </w:tblPrEx>
        <w:trPr>
          <w:trHeight w:val="739"/>
        </w:trPr>
        <w:tc>
          <w:tcPr>
            <w:tcW w:w="2440" w:type="dxa"/>
            <w:shd w:val="clear" w:color="auto" w:fill="auto"/>
          </w:tcPr>
          <w:p w:rsidR="00357F9C" w:rsidRDefault="00357F9C" w:rsidP="005C17DD">
            <w:pPr>
              <w:snapToGrid w:val="0"/>
            </w:pPr>
          </w:p>
        </w:tc>
        <w:tc>
          <w:tcPr>
            <w:tcW w:w="4941" w:type="dxa"/>
            <w:gridSpan w:val="2"/>
            <w:tcBorders>
              <w:top w:val="single" w:sz="4" w:space="0" w:color="000000"/>
              <w:left w:val="single" w:sz="4" w:space="0" w:color="000000"/>
              <w:bottom w:val="single" w:sz="4" w:space="0" w:color="000000"/>
            </w:tcBorders>
            <w:shd w:val="clear" w:color="auto" w:fill="auto"/>
          </w:tcPr>
          <w:p w:rsidR="00357F9C" w:rsidRDefault="00CE0CB8" w:rsidP="005C17DD">
            <w:pPr>
              <w:pStyle w:val="ConsPlusNormal"/>
              <w:ind w:hanging="231"/>
              <w:jc w:val="both"/>
            </w:pPr>
            <w:r>
              <w:pict>
                <v:shape id="_x0000_s1034" type="#_x0000_t32" style="position:absolute;left:0;text-align:left;margin-left:-83.75pt;margin-top:4.25pt;width:.5pt;height:47.55pt;z-index:251655680;mso-position-horizontal-relative:margin;mso-position-vertical-relative:text" o:connectortype="straight" strokeweight=".26mm">
                  <v:stroke endarrow="block" joinstyle="miter" endcap="square"/>
                  <w10:wrap anchorx="margin"/>
                </v:shape>
              </w:pict>
            </w:r>
            <w:r>
              <w:pict>
                <v:shape id="_x0000_s1035" type="#_x0000_t32" style="position:absolute;left:0;text-align:left;margin-left:290.65pt;margin-top:4.25pt;width:.5pt;height:54.3pt;z-index:251656704;mso-position-horizontal-relative:margin;mso-position-vertical-relative:text" o:connectortype="straight" strokeweight=".26mm">
                  <v:stroke endarrow="block" joinstyle="miter" endcap="square"/>
                  <w10:wrap anchorx="margin"/>
                </v:shape>
              </w:pict>
            </w:r>
            <w:r w:rsidR="00357F9C">
              <w:rPr>
                <w:rFonts w:ascii="Times New Roman" w:hAnsi="Times New Roman" w:cs="Times New Roman"/>
                <w:sz w:val="24"/>
                <w:szCs w:val="24"/>
              </w:rPr>
              <w:t>Наличие (отсутствие) оснований для отказа в предоставлении муниципальной услуги</w:t>
            </w:r>
          </w:p>
        </w:tc>
        <w:tc>
          <w:tcPr>
            <w:tcW w:w="1954" w:type="dxa"/>
            <w:tcBorders>
              <w:left w:val="single" w:sz="4" w:space="0" w:color="000000"/>
            </w:tcBorders>
            <w:shd w:val="clear" w:color="auto" w:fill="auto"/>
          </w:tcPr>
          <w:p w:rsidR="00357F9C" w:rsidRDefault="00357F9C" w:rsidP="005C17DD">
            <w:pPr>
              <w:snapToGrid w:val="0"/>
            </w:pPr>
          </w:p>
        </w:tc>
        <w:tc>
          <w:tcPr>
            <w:tcW w:w="40" w:type="dxa"/>
            <w:shd w:val="clear" w:color="auto" w:fill="auto"/>
          </w:tcPr>
          <w:p w:rsidR="00357F9C" w:rsidRDefault="00357F9C" w:rsidP="005C17DD">
            <w:pPr>
              <w:snapToGrid w:val="0"/>
            </w:pPr>
          </w:p>
        </w:tc>
        <w:tc>
          <w:tcPr>
            <w:tcW w:w="40" w:type="dxa"/>
            <w:shd w:val="clear" w:color="auto" w:fill="auto"/>
          </w:tcPr>
          <w:p w:rsidR="00357F9C" w:rsidRDefault="00357F9C" w:rsidP="005C17DD">
            <w:pPr>
              <w:snapToGrid w:val="0"/>
            </w:pPr>
          </w:p>
        </w:tc>
      </w:tr>
    </w:tbl>
    <w:p w:rsidR="00357F9C" w:rsidRDefault="00357F9C" w:rsidP="00357F9C">
      <w:pPr>
        <w:pStyle w:val="ConsPlusNormal"/>
        <w:jc w:val="both"/>
      </w:pPr>
    </w:p>
    <w:tbl>
      <w:tblPr>
        <w:tblW w:w="0" w:type="auto"/>
        <w:tblInd w:w="347" w:type="dxa"/>
        <w:tblLayout w:type="fixed"/>
        <w:tblLook w:val="0000"/>
      </w:tblPr>
      <w:tblGrid>
        <w:gridCol w:w="2093"/>
      </w:tblGrid>
      <w:tr w:rsidR="00357F9C" w:rsidTr="005C17DD">
        <w:trPr>
          <w:trHeight w:val="93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CE0CB8" w:rsidP="005C17DD">
            <w:pPr>
              <w:pStyle w:val="ConsPlusNormal"/>
              <w:jc w:val="both"/>
            </w:pPr>
            <w:r>
              <w:pict>
                <v:shape id="_x0000_s1036" type="#_x0000_t32" style="position:absolute;left:0;text-align:left;margin-left:-20.6pt;margin-top:32.85pt;width:16.1pt;height:1.05pt;flip:x;z-index:251657728;mso-position-horizontal-relative:margin" o:connectortype="straight" strokeweight=".26mm">
                  <v:stroke joinstyle="miter" endcap="square"/>
                  <w10:wrap anchorx="margin"/>
                </v:shape>
              </w:pict>
            </w:r>
            <w:r>
              <w:pict>
                <v:shape id="_x0000_s1041" type="#_x0000_t32" style="position:absolute;left:0;text-align:left;margin-left:166pt;margin-top:32.85pt;width:64.3pt;height:.5pt;flip:x;z-index:251662848;mso-position-horizontal-relative:margin" o:connectortype="straight" strokeweight=".26mm">
                  <v:stroke joinstyle="miter" endcap="square"/>
                  <w10:wrap anchorx="margin"/>
                </v:shape>
              </w:pict>
            </w:r>
            <w:r>
              <w:pict>
                <v:shape id="_x0000_s1042" type="#_x0000_t32" style="position:absolute;left:0;text-align:left;margin-left:166pt;margin-top:33.45pt;width:.5pt;height:45.15pt;z-index:251663872;mso-position-horizontal-relative:margin" o:connectortype="straight" strokeweight=".26mm">
                  <v:stroke endarrow="block" joinstyle="miter" endcap="square"/>
                  <w10:wrap anchorx="margin"/>
                </v:shape>
              </w:pict>
            </w:r>
            <w:r w:rsidR="00357F9C">
              <w:rPr>
                <w:rFonts w:ascii="Times New Roman" w:hAnsi="Times New Roman" w:cs="Times New Roman"/>
                <w:sz w:val="24"/>
                <w:szCs w:val="24"/>
              </w:rPr>
              <w:t>Подготовка письма об отказе в предоставлении муниципальной услуги</w:t>
            </w:r>
          </w:p>
        </w:tc>
      </w:tr>
    </w:tbl>
    <w:p w:rsidR="00357F9C" w:rsidRDefault="00CE0CB8" w:rsidP="00357F9C">
      <w:pPr>
        <w:pStyle w:val="ConsPlusNormal"/>
        <w:jc w:val="both"/>
        <w:rPr>
          <w:rFonts w:ascii="Times New Roman" w:hAnsi="Times New Roman" w:cs="Times New Roman"/>
          <w:sz w:val="24"/>
          <w:szCs w:val="24"/>
        </w:rPr>
      </w:pPr>
      <w:r w:rsidRPr="00CE0CB8">
        <w:pict>
          <v:shape id="_x0000_s1043" type="#_x0000_t32" style="position:absolute;left:0;text-align:left;margin-left:384.05pt;margin-top:6.65pt;width:.5pt;height:13.6pt;z-index:251664896;mso-position-horizontal-relative:text;mso-position-vertical-relative:text" o:connectortype="straight" strokeweight=".26mm">
            <v:stroke endarrow="block" joinstyle="miter" endcap="square"/>
          </v:shape>
        </w:pict>
      </w:r>
    </w:p>
    <w:p w:rsidR="00357F9C" w:rsidRDefault="00CE0CB8" w:rsidP="00357F9C">
      <w:pPr>
        <w:rPr>
          <w:vanish/>
        </w:rPr>
      </w:pPr>
      <w:r>
        <w:pict>
          <v:shapetype id="_x0000_t202" coordsize="21600,21600" o:spt="202" path="m,l,21600r21600,l21600,xe">
            <v:stroke joinstyle="miter"/>
            <v:path gradientshapeok="t" o:connecttype="rect"/>
          </v:shapetype>
          <v:shape id="_x0000_s1026" type="#_x0000_t202" style="position:absolute;margin-left:250.25pt;margin-top:-74.45pt;width:239.35pt;height:10.05pt;z-index:251647488" stroked="f">
            <v:fill opacity="0" color2="black"/>
            <v:textbox inset="0,0,0,0">
              <w:txbxContent>
                <w:tbl>
                  <w:tblPr>
                    <w:tblW w:w="0" w:type="auto"/>
                    <w:tblInd w:w="108" w:type="dxa"/>
                    <w:tblLayout w:type="fixed"/>
                    <w:tblLook w:val="0000"/>
                  </w:tblPr>
                  <w:tblGrid>
                    <w:gridCol w:w="10001"/>
                  </w:tblGrid>
                  <w:tr w:rsidR="00357F9C">
                    <w:trPr>
                      <w:trHeight w:val="1027"/>
                    </w:trPr>
                    <w:tc>
                      <w:tcPr>
                        <w:tcW w:w="10001"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pPr>
                          <w:pStyle w:val="ConsPlusNormal"/>
                          <w:jc w:val="both"/>
                        </w:pPr>
                        <w:r>
                          <w:rPr>
                            <w:rFonts w:ascii="Times New Roman" w:hAnsi="Times New Roman" w:cs="Times New Roman"/>
                            <w:sz w:val="24"/>
                            <w:szCs w:val="24"/>
                          </w:rPr>
                          <w:t>Принятие решения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r>
                </w:tbl>
                <w:p w:rsidR="00357F9C" w:rsidRDefault="00357F9C" w:rsidP="00357F9C">
                  <w:r>
                    <w:t xml:space="preserve"> </w:t>
                  </w:r>
                </w:p>
              </w:txbxContent>
            </v:textbox>
            <w10:wrap type="square" side="largest"/>
          </v:shape>
        </w:pict>
      </w:r>
    </w:p>
    <w:tbl>
      <w:tblPr>
        <w:tblW w:w="0" w:type="auto"/>
        <w:tblInd w:w="382" w:type="dxa"/>
        <w:tblLayout w:type="fixed"/>
        <w:tblLook w:val="0000"/>
      </w:tblPr>
      <w:tblGrid>
        <w:gridCol w:w="3835"/>
      </w:tblGrid>
      <w:tr w:rsidR="00357F9C" w:rsidTr="005C17DD">
        <w:trPr>
          <w:trHeight w:val="555"/>
        </w:trPr>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CE0CB8" w:rsidP="005C17DD">
            <w:pPr>
              <w:pStyle w:val="ConsPlusNormal"/>
              <w:jc w:val="both"/>
            </w:pPr>
            <w:r>
              <w:pict>
                <v:shape id="_x0000_s1027" type="#_x0000_t202" style="position:absolute;left:0;text-align:left;margin-left:257.05pt;margin-top:8.75pt;width:188.35pt;height:48.1pt;z-index:251648512;mso-wrap-distance-left:9.05pt;mso-wrap-distance-right:9.05pt;mso-position-horizontal-relative:margin" strokeweight=".5pt">
                  <v:fill color2="black"/>
                  <v:textbox inset="7.45pt,3.85pt,7.45pt,3.85pt">
                    <w:txbxContent>
                      <w:p w:rsidR="00357F9C" w:rsidRDefault="00357F9C" w:rsidP="00357F9C">
                        <w:pPr>
                          <w:ind w:hanging="357"/>
                        </w:pPr>
                        <w:proofErr w:type="spellStart"/>
                        <w:r>
                          <w:t>Ес</w:t>
                        </w:r>
                        <w:proofErr w:type="spellEnd"/>
                        <w:proofErr w:type="gramStart"/>
                        <w:r>
                          <w:t xml:space="preserve">  Е</w:t>
                        </w:r>
                        <w:proofErr w:type="gramEnd"/>
                        <w:r>
                          <w:t>сли право на земельный участок зарегистрировано в ЕГРП</w:t>
                        </w:r>
                      </w:p>
                    </w:txbxContent>
                  </v:textbox>
                  <w10:wrap anchorx="margin"/>
                </v:shape>
              </w:pict>
            </w:r>
            <w:r w:rsidR="00357F9C">
              <w:rPr>
                <w:rFonts w:ascii="Times New Roman" w:hAnsi="Times New Roman" w:cs="Times New Roman"/>
                <w:sz w:val="24"/>
                <w:szCs w:val="24"/>
              </w:rPr>
              <w:t>Если право на земельный участок не было зарегистрировано в ЕГРП</w:t>
            </w:r>
          </w:p>
        </w:tc>
      </w:tr>
    </w:tbl>
    <w:p w:rsidR="00357F9C" w:rsidRDefault="00CE0CB8" w:rsidP="00357F9C">
      <w:pPr>
        <w:pStyle w:val="ConsPlusNormal"/>
        <w:jc w:val="both"/>
        <w:rPr>
          <w:rFonts w:ascii="Times New Roman" w:hAnsi="Times New Roman" w:cs="Times New Roman"/>
          <w:sz w:val="24"/>
          <w:szCs w:val="24"/>
        </w:rPr>
      </w:pPr>
      <w:r w:rsidRPr="00CE0CB8">
        <w:pict>
          <v:shape id="_x0000_s1045" type="#_x0000_t32" style="position:absolute;left:0;text-align:left;margin-left:57.85pt;margin-top:0;width:.5pt;height:76.2pt;z-index:251666944;mso-position-horizontal-relative:text;mso-position-vertical-relative:text" o:connectortype="straight" strokeweight=".26mm">
            <v:stroke endarrow="block" joinstyle="miter" endcap="square"/>
          </v:shape>
        </w:pict>
      </w:r>
      <w:r w:rsidRPr="00CE0CB8">
        <w:pict>
          <v:shape id="_x0000_s1046" type="#_x0000_t32" style="position:absolute;left:0;text-align:left;margin-left:190.6pt;margin-top:0;width:2.15pt;height:79.3pt;z-index:251667968;mso-position-horizontal-relative:text;mso-position-vertical-relative:text" o:connectortype="straight" strokeweight=".26mm">
            <v:stroke endarrow="block" joinstyle="miter" endcap="square"/>
          </v:shape>
        </w:pict>
      </w:r>
    </w:p>
    <w:p w:rsidR="00357F9C" w:rsidRDefault="00357F9C" w:rsidP="00357F9C">
      <w:pPr>
        <w:pStyle w:val="ConsPlusNormal"/>
        <w:jc w:val="both"/>
        <w:rPr>
          <w:rFonts w:ascii="Times New Roman" w:hAnsi="Times New Roman" w:cs="Times New Roman"/>
          <w:sz w:val="24"/>
          <w:szCs w:val="24"/>
        </w:rPr>
      </w:pPr>
    </w:p>
    <w:p w:rsidR="00357F9C" w:rsidRDefault="00CE0CB8" w:rsidP="00357F9C">
      <w:pPr>
        <w:pStyle w:val="ConsPlusNormal"/>
        <w:jc w:val="both"/>
        <w:rPr>
          <w:rFonts w:ascii="Times New Roman" w:hAnsi="Times New Roman" w:cs="Times New Roman"/>
          <w:sz w:val="24"/>
          <w:szCs w:val="24"/>
        </w:rPr>
      </w:pPr>
      <w:r w:rsidRPr="00CE0CB8">
        <w:pict>
          <v:shape id="_x0000_s1044" type="#_x0000_t32" style="position:absolute;left:0;text-align:left;margin-left:384.05pt;margin-top:-.3pt;width:.5pt;height:44.45pt;z-index:251665920" o:connectortype="straight" strokeweight=".26mm">
            <v:stroke endarrow="block" joinstyle="miter" endcap="square"/>
          </v:shape>
        </w:pict>
      </w:r>
    </w:p>
    <w:p w:rsidR="00357F9C" w:rsidRDefault="00357F9C" w:rsidP="00357F9C">
      <w:pPr>
        <w:pStyle w:val="ConsPlusNormal"/>
        <w:jc w:val="both"/>
        <w:rPr>
          <w:rFonts w:ascii="Times New Roman" w:hAnsi="Times New Roman" w:cs="Times New Roman"/>
          <w:sz w:val="24"/>
          <w:szCs w:val="24"/>
        </w:rPr>
      </w:pPr>
    </w:p>
    <w:p w:rsidR="00357F9C" w:rsidRDefault="00CE0CB8" w:rsidP="00357F9C">
      <w:pPr>
        <w:pStyle w:val="ConsPlusNormal"/>
        <w:jc w:val="both"/>
        <w:rPr>
          <w:rFonts w:ascii="Times New Roman" w:hAnsi="Times New Roman" w:cs="Times New Roman"/>
          <w:sz w:val="24"/>
          <w:szCs w:val="24"/>
        </w:rPr>
      </w:pPr>
      <w:r w:rsidRPr="00CE0CB8">
        <w:pict>
          <v:shape id="_x0000_s1028" type="#_x0000_t202" style="position:absolute;left:0;text-align:left;margin-left:14.15pt;margin-top:11.25pt;width:140.2pt;height:72.55pt;z-index:251649536;mso-wrap-distance-left:9.05pt;mso-wrap-distance-right:9.05pt" strokeweight=".5pt">
            <v:fill color2="black"/>
            <v:textbox inset="7.45pt,3.85pt,7.45pt,3.85pt">
              <w:txbxContent>
                <w:p w:rsidR="00357F9C" w:rsidRDefault="00357F9C" w:rsidP="00357F9C">
                  <w:pPr>
                    <w:ind w:hanging="357"/>
                  </w:pPr>
                  <w:r>
                    <w:t xml:space="preserve">       Налоговый орган по месту нахождения земельного участка</w:t>
                  </w:r>
                </w:p>
              </w:txbxContent>
            </v:textbox>
          </v:shape>
        </w:pict>
      </w:r>
      <w:r w:rsidRPr="00CE0CB8">
        <w:pict>
          <v:shape id="_x0000_s1029" type="#_x0000_t202" style="position:absolute;left:0;text-align:left;margin-left:165.7pt;margin-top:14.4pt;width:145.8pt;height:69.4pt;z-index:251650560;mso-wrap-distance-left:9.05pt;mso-wrap-distance-right:9.05pt" strokeweight=".5pt">
            <v:fill color2="black"/>
            <v:textbox inset="7.45pt,3.85pt,7.45pt,3.85pt">
              <w:txbxContent>
                <w:p w:rsidR="00357F9C" w:rsidRDefault="00357F9C" w:rsidP="00357F9C">
                  <w:pPr>
                    <w:ind w:hanging="357"/>
                  </w:pPr>
                  <w:r>
                    <w:t xml:space="preserve">      Орган, осуществляющий деятельность по ведению государственного кадастра недвижимости</w:t>
                  </w:r>
                </w:p>
              </w:txbxContent>
            </v:textbox>
          </v:shape>
        </w:pict>
      </w:r>
      <w:r w:rsidRPr="00CE0CB8">
        <w:pict>
          <v:shape id="_x0000_s1030" type="#_x0000_t202" style="position:absolute;left:0;text-align:left;margin-left:330.95pt;margin-top:14.4pt;width:160.25pt;height:69.4pt;z-index:251651584;mso-wrap-distance-left:9.05pt;mso-wrap-distance-right:9.05pt" strokeweight=".5pt">
            <v:fill color2="black"/>
            <v:textbox inset="7.45pt,3.85pt,7.45pt,3.85pt">
              <w:txbxContent>
                <w:p w:rsidR="00357F9C" w:rsidRDefault="00357F9C" w:rsidP="00357F9C">
                  <w:pPr>
                    <w:ind w:hanging="357"/>
                  </w:pPr>
                  <w:r>
                    <w:t xml:space="preserve">      Орган, осуществляющий государственную регистрацию прав</w:t>
                  </w:r>
                </w:p>
              </w:txbxContent>
            </v:textbox>
          </v:shape>
        </w:pict>
      </w:r>
    </w:p>
    <w:p w:rsidR="00357F9C" w:rsidRDefault="00357F9C" w:rsidP="00357F9C">
      <w:pPr>
        <w:tabs>
          <w:tab w:val="left" w:pos="3506"/>
        </w:tabs>
        <w:ind w:hanging="357"/>
        <w:rPr>
          <w:sz w:val="24"/>
          <w:szCs w:val="24"/>
        </w:rPr>
      </w:pPr>
      <w:r>
        <w:rPr>
          <w:sz w:val="24"/>
          <w:szCs w:val="24"/>
        </w:rPr>
        <w:tab/>
      </w:r>
      <w:r>
        <w:rPr>
          <w:sz w:val="24"/>
          <w:szCs w:val="24"/>
        </w:rPr>
        <w:tab/>
      </w:r>
    </w:p>
    <w:p w:rsidR="00357F9C" w:rsidRDefault="00357F9C" w:rsidP="00357F9C">
      <w:pPr>
        <w:ind w:hanging="357"/>
        <w:rPr>
          <w:sz w:val="24"/>
          <w:szCs w:val="24"/>
        </w:rPr>
      </w:pPr>
    </w:p>
    <w:p w:rsidR="00357F9C" w:rsidRDefault="00357F9C" w:rsidP="00357F9C">
      <w:pPr>
        <w:ind w:hanging="357"/>
        <w:rPr>
          <w:sz w:val="24"/>
          <w:szCs w:val="24"/>
        </w:rPr>
      </w:pPr>
    </w:p>
    <w:p w:rsidR="00357F9C" w:rsidRDefault="00357F9C" w:rsidP="00357F9C">
      <w:pPr>
        <w:ind w:hanging="357"/>
        <w:rPr>
          <w:sz w:val="24"/>
          <w:szCs w:val="24"/>
        </w:rPr>
      </w:pPr>
    </w:p>
    <w:p w:rsidR="00357F9C" w:rsidRDefault="00357F9C" w:rsidP="00357F9C">
      <w:pPr>
        <w:ind w:hanging="357"/>
        <w:rPr>
          <w:sz w:val="24"/>
          <w:szCs w:val="24"/>
        </w:rPr>
      </w:pPr>
    </w:p>
    <w:p w:rsidR="00357F9C" w:rsidRDefault="00357F9C" w:rsidP="00357F9C">
      <w:pPr>
        <w:tabs>
          <w:tab w:val="left" w:pos="4120"/>
        </w:tabs>
        <w:ind w:hanging="357"/>
      </w:pPr>
      <w:r>
        <w:rPr>
          <w:sz w:val="22"/>
          <w:szCs w:val="22"/>
        </w:rPr>
        <w:tab/>
      </w:r>
      <w:r>
        <w:rPr>
          <w:sz w:val="22"/>
          <w:szCs w:val="22"/>
        </w:rPr>
        <w:tab/>
      </w:r>
    </w:p>
    <w:p w:rsidR="00FE43B6" w:rsidRDefault="00FE43B6"/>
    <w:sectPr w:rsidR="00FE43B6" w:rsidSect="00FE4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357F9C"/>
    <w:rsid w:val="00146E10"/>
    <w:rsid w:val="001D6DA2"/>
    <w:rsid w:val="00357F9C"/>
    <w:rsid w:val="005C17DD"/>
    <w:rsid w:val="008D7235"/>
    <w:rsid w:val="00914E44"/>
    <w:rsid w:val="00CE0CB8"/>
    <w:rsid w:val="00DD6C27"/>
    <w:rsid w:val="00FE43B6"/>
    <w:rsid w:val="00FF6457"/>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31"/>
        <o:r id="V:Rule18" type="connector" idref="#_x0000_s1033"/>
        <o:r id="V:Rule19" type="connector" idref="#_x0000_s1032"/>
        <o:r id="V:Rule20" type="connector" idref="#_x0000_s1037"/>
        <o:r id="V:Rule21" type="connector" idref="#_x0000_s1036"/>
        <o:r id="V:Rule22" type="connector" idref="#_x0000_s1034"/>
        <o:r id="V:Rule23" type="connector" idref="#_x0000_s1035"/>
        <o:r id="V:Rule24" type="connector" idref="#_x0000_s1040"/>
        <o:r id="V:Rule25" type="connector" idref="#_x0000_s1041"/>
        <o:r id="V:Rule26" type="connector" idref="#_x0000_s1043"/>
        <o:r id="V:Rule27" type="connector" idref="#_x0000_s1042"/>
        <o:r id="V:Rule28" type="connector" idref="#_x0000_s1038"/>
        <o:r id="V:Rule29" type="connector" idref="#_x0000_s1046"/>
        <o:r id="V:Rule30" type="connector" idref="#_x0000_s1039"/>
        <o:r id="V:Rule31" type="connector" idref="#_x0000_s1044"/>
        <o:r id="V:Rule3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9C"/>
    <w:rPr>
      <w:rFonts w:ascii="Times New Roman" w:eastAsia="Times New Roman" w:hAnsi="Times New Roman"/>
    </w:rPr>
  </w:style>
  <w:style w:type="paragraph" w:styleId="1">
    <w:name w:val="heading 1"/>
    <w:basedOn w:val="a"/>
    <w:next w:val="a"/>
    <w:link w:val="10"/>
    <w:qFormat/>
    <w:rsid w:val="00357F9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F9C"/>
    <w:rPr>
      <w:rFonts w:ascii="Times New Roman" w:eastAsia="Times New Roman" w:hAnsi="Times New Roman" w:cs="Times New Roman"/>
      <w:b/>
      <w:sz w:val="24"/>
      <w:szCs w:val="20"/>
      <w:lang w:eastAsia="ru-RU"/>
    </w:rPr>
  </w:style>
  <w:style w:type="paragraph" w:styleId="a3">
    <w:name w:val="Title"/>
    <w:basedOn w:val="a"/>
    <w:link w:val="a4"/>
    <w:qFormat/>
    <w:rsid w:val="00357F9C"/>
    <w:pPr>
      <w:jc w:val="center"/>
    </w:pPr>
    <w:rPr>
      <w:sz w:val="44"/>
    </w:rPr>
  </w:style>
  <w:style w:type="character" w:customStyle="1" w:styleId="a4">
    <w:name w:val="Название Знак"/>
    <w:basedOn w:val="a0"/>
    <w:link w:val="a3"/>
    <w:rsid w:val="00357F9C"/>
    <w:rPr>
      <w:rFonts w:ascii="Times New Roman" w:eastAsia="Times New Roman" w:hAnsi="Times New Roman" w:cs="Times New Roman"/>
      <w:sz w:val="44"/>
      <w:szCs w:val="20"/>
      <w:lang w:eastAsia="ru-RU"/>
    </w:rPr>
  </w:style>
  <w:style w:type="paragraph" w:customStyle="1" w:styleId="11">
    <w:name w:val="Абзац списка1"/>
    <w:basedOn w:val="a"/>
    <w:rsid w:val="00357F9C"/>
    <w:pPr>
      <w:widowControl w:val="0"/>
      <w:suppressAutoHyphens/>
      <w:ind w:left="720" w:hanging="357"/>
      <w:jc w:val="both"/>
    </w:pPr>
    <w:rPr>
      <w:rFonts w:ascii="Calibri" w:eastAsia="Calibri" w:hAnsi="Calibri" w:cs="Calibri"/>
      <w:kern w:val="1"/>
      <w:sz w:val="22"/>
      <w:szCs w:val="22"/>
      <w:lang w:eastAsia="ar-SA"/>
    </w:rPr>
  </w:style>
  <w:style w:type="paragraph" w:customStyle="1" w:styleId="ConsPlusNormal">
    <w:name w:val="ConsPlusNormal"/>
    <w:rsid w:val="00357F9C"/>
    <w:pPr>
      <w:widowControl w:val="0"/>
      <w:suppressAutoHyphens/>
      <w:autoSpaceDE w:val="0"/>
    </w:pPr>
    <w:rPr>
      <w:rFonts w:ascii="Arial" w:eastAsia="Arial" w:hAnsi="Arial" w:cs="Arial"/>
      <w:kern w:val="1"/>
      <w:lang w:eastAsia="ar-SA"/>
    </w:rPr>
  </w:style>
  <w:style w:type="paragraph" w:customStyle="1" w:styleId="ConsPlusNonformat">
    <w:name w:val="ConsPlusNonformat"/>
    <w:rsid w:val="00357F9C"/>
    <w:pPr>
      <w:widowControl w:val="0"/>
      <w:suppressAutoHyphens/>
      <w:autoSpaceDE w:val="0"/>
    </w:pPr>
    <w:rPr>
      <w:rFonts w:ascii="Courier New" w:eastAsia="Courier New" w:hAnsi="Courier New" w:cs="Courier New"/>
      <w:kern w:val="1"/>
      <w:lang w:eastAsia="ar-SA"/>
    </w:rPr>
  </w:style>
  <w:style w:type="paragraph" w:customStyle="1" w:styleId="ConsPlusCell">
    <w:name w:val="ConsPlusCell"/>
    <w:rsid w:val="00357F9C"/>
    <w:pPr>
      <w:widowControl w:val="0"/>
      <w:suppressAutoHyphens/>
      <w:autoSpaceDE w:val="0"/>
    </w:pPr>
    <w:rPr>
      <w:rFonts w:eastAsia="Times New Roman" w:cs="Calibri"/>
      <w:kern w:val="1"/>
      <w:sz w:val="22"/>
      <w:szCs w:val="22"/>
      <w:lang w:eastAsia="ar-SA"/>
    </w:rPr>
  </w:style>
  <w:style w:type="paragraph" w:customStyle="1" w:styleId="13">
    <w:name w:val="Обычный +13 пт"/>
    <w:basedOn w:val="a"/>
    <w:rsid w:val="00357F9C"/>
    <w:pPr>
      <w:widowControl w:val="0"/>
      <w:suppressAutoHyphens/>
      <w:ind w:left="357" w:hanging="357"/>
      <w:jc w:val="both"/>
    </w:pPr>
    <w:rPr>
      <w:rFonts w:ascii="Calibri" w:eastAsia="Calibri" w:hAnsi="Calibri" w:cs="Calibri"/>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186527771">
      <w:bodyDiv w:val="1"/>
      <w:marLeft w:val="0"/>
      <w:marRight w:val="0"/>
      <w:marTop w:val="0"/>
      <w:marBottom w:val="0"/>
      <w:divBdr>
        <w:top w:val="none" w:sz="0" w:space="0" w:color="auto"/>
        <w:left w:val="none" w:sz="0" w:space="0" w:color="auto"/>
        <w:bottom w:val="none" w:sz="0" w:space="0" w:color="auto"/>
        <w:right w:val="none" w:sz="0" w:space="0" w:color="auto"/>
      </w:divBdr>
    </w:div>
    <w:div w:id="7283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992B-6A3E-4DC9-95F9-E5FC6A48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Kuznetcov</cp:lastModifiedBy>
  <cp:revision>4</cp:revision>
  <dcterms:created xsi:type="dcterms:W3CDTF">2015-10-29T05:45:00Z</dcterms:created>
  <dcterms:modified xsi:type="dcterms:W3CDTF">2015-12-02T08:22:00Z</dcterms:modified>
</cp:coreProperties>
</file>