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70" w:rsidRDefault="004F6170" w:rsidP="004F6170">
      <w:pPr>
        <w:tabs>
          <w:tab w:val="left" w:pos="686"/>
        </w:tabs>
        <w:jc w:val="center"/>
        <w:rPr>
          <w:bCs/>
          <w:sz w:val="28"/>
        </w:rPr>
      </w:pPr>
      <w:r>
        <w:rPr>
          <w:bCs/>
          <w:sz w:val="28"/>
        </w:rPr>
        <w:t>РОССИЙСКАЯ ФЕДЕРАЦИЯ</w:t>
      </w:r>
    </w:p>
    <w:p w:rsidR="004F6170" w:rsidRDefault="004F6170" w:rsidP="004F6170">
      <w:pPr>
        <w:pStyle w:val="1"/>
        <w:tabs>
          <w:tab w:val="left" w:pos="686"/>
        </w:tabs>
        <w:rPr>
          <w:b w:val="0"/>
        </w:rPr>
      </w:pPr>
      <w:r>
        <w:rPr>
          <w:b w:val="0"/>
        </w:rPr>
        <w:t>АДМИНИСТРАЦИЯ  ЗАХАРОВСКОГО</w:t>
      </w:r>
    </w:p>
    <w:p w:rsidR="004F6170" w:rsidRDefault="004F6170" w:rsidP="004F6170">
      <w:pPr>
        <w:pStyle w:val="1"/>
        <w:tabs>
          <w:tab w:val="left" w:pos="686"/>
        </w:tabs>
        <w:rPr>
          <w:b w:val="0"/>
          <w:szCs w:val="28"/>
        </w:rPr>
      </w:pPr>
      <w:r>
        <w:rPr>
          <w:b w:val="0"/>
          <w:szCs w:val="28"/>
        </w:rPr>
        <w:t xml:space="preserve">  СЕЛЬСКОГО ПОСЕЛЕНИЯ КЛЕТСКОГО РАЙОНА  </w:t>
      </w:r>
    </w:p>
    <w:p w:rsidR="004F6170" w:rsidRDefault="004F6170" w:rsidP="004F6170">
      <w:pPr>
        <w:pStyle w:val="1"/>
        <w:tabs>
          <w:tab w:val="left" w:pos="686"/>
        </w:tabs>
        <w:rPr>
          <w:b w:val="0"/>
          <w:szCs w:val="28"/>
        </w:rPr>
      </w:pPr>
      <w:r>
        <w:rPr>
          <w:b w:val="0"/>
          <w:szCs w:val="28"/>
        </w:rPr>
        <w:t>ВОЛГОГРАДСКОЙ  ОБЛАСТИ</w:t>
      </w:r>
    </w:p>
    <w:p w:rsidR="004F6170" w:rsidRDefault="004F6170" w:rsidP="004F6170">
      <w:pPr>
        <w:tabs>
          <w:tab w:val="left" w:pos="686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403550,  х. Захаров  ул. Набережная, д. 11. тел/факс 8-84466 4-41-37 ОКПО 04126608</w:t>
      </w:r>
    </w:p>
    <w:p w:rsidR="004F6170" w:rsidRDefault="004F6170" w:rsidP="004F6170">
      <w:pPr>
        <w:pBdr>
          <w:bottom w:val="single" w:sz="12" w:space="1" w:color="auto"/>
        </w:pBdr>
        <w:tabs>
          <w:tab w:val="left" w:pos="686"/>
          <w:tab w:val="center" w:pos="4677"/>
          <w:tab w:val="right" w:pos="9355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р/счет 40204810600000000335 в ГРКЦ ГУ Банка России по Волгоградской области  </w:t>
      </w:r>
      <w:proofErr w:type="gramStart"/>
      <w:r>
        <w:rPr>
          <w:bCs/>
          <w:sz w:val="20"/>
          <w:szCs w:val="20"/>
        </w:rPr>
        <w:t>г</w:t>
      </w:r>
      <w:proofErr w:type="gramEnd"/>
      <w:r>
        <w:rPr>
          <w:bCs/>
          <w:sz w:val="20"/>
          <w:szCs w:val="20"/>
        </w:rPr>
        <w:t>. Волгограда ИНН/ КПП 3412301267/341201001</w:t>
      </w:r>
    </w:p>
    <w:p w:rsidR="004F6170" w:rsidRDefault="004F6170" w:rsidP="004F6170">
      <w:pPr>
        <w:tabs>
          <w:tab w:val="left" w:pos="686"/>
        </w:tabs>
      </w:pPr>
      <w:r>
        <w:t xml:space="preserve">                                       </w:t>
      </w:r>
    </w:p>
    <w:p w:rsidR="004F6170" w:rsidRDefault="004F6170" w:rsidP="004F6170">
      <w:pPr>
        <w:tabs>
          <w:tab w:val="left" w:pos="686"/>
        </w:tabs>
      </w:pPr>
      <w:r>
        <w:t xml:space="preserve">                                                        ПОСТАНОВЛЕНИЕ</w:t>
      </w:r>
    </w:p>
    <w:p w:rsidR="004F6170" w:rsidRDefault="004F6170" w:rsidP="004F6170">
      <w:pPr>
        <w:tabs>
          <w:tab w:val="left" w:pos="686"/>
        </w:tabs>
      </w:pPr>
    </w:p>
    <w:p w:rsidR="004F6170" w:rsidRDefault="004F6170" w:rsidP="004F6170">
      <w:pPr>
        <w:tabs>
          <w:tab w:val="left" w:pos="686"/>
        </w:tabs>
      </w:pPr>
      <w:r>
        <w:t xml:space="preserve">                12.12.2014 г.                                   № 49</w:t>
      </w:r>
    </w:p>
    <w:p w:rsidR="004F6170" w:rsidRDefault="004F6170" w:rsidP="004F6170">
      <w:pPr>
        <w:tabs>
          <w:tab w:val="left" w:pos="686"/>
        </w:tabs>
      </w:pPr>
    </w:p>
    <w:p w:rsidR="004F6170" w:rsidRDefault="004F6170" w:rsidP="004F6170">
      <w:pPr>
        <w:tabs>
          <w:tab w:val="left" w:pos="686"/>
        </w:tabs>
      </w:pPr>
      <w:r>
        <w:t xml:space="preserve">    О присвоении номера вновь</w:t>
      </w:r>
    </w:p>
    <w:p w:rsidR="004F6170" w:rsidRDefault="004F6170" w:rsidP="004F6170">
      <w:pPr>
        <w:tabs>
          <w:tab w:val="left" w:pos="686"/>
        </w:tabs>
      </w:pPr>
      <w:r>
        <w:t>образованному  земельному участку</w:t>
      </w:r>
    </w:p>
    <w:p w:rsidR="004F6170" w:rsidRDefault="004F6170" w:rsidP="004F6170">
      <w:pPr>
        <w:tabs>
          <w:tab w:val="left" w:pos="686"/>
        </w:tabs>
      </w:pPr>
      <w:r>
        <w:t xml:space="preserve">по адресу: х. Захаров, ул. </w:t>
      </w:r>
      <w:proofErr w:type="gramStart"/>
      <w:r>
        <w:t>Молодёжная</w:t>
      </w:r>
      <w:proofErr w:type="gramEnd"/>
      <w:r>
        <w:t>, д.1</w:t>
      </w:r>
    </w:p>
    <w:p w:rsidR="004F6170" w:rsidRDefault="004F6170" w:rsidP="004F6170">
      <w:pPr>
        <w:tabs>
          <w:tab w:val="left" w:pos="686"/>
        </w:tabs>
      </w:pPr>
    </w:p>
    <w:p w:rsidR="004F6170" w:rsidRDefault="004F6170" w:rsidP="004F6170">
      <w:pPr>
        <w:tabs>
          <w:tab w:val="left" w:pos="686"/>
        </w:tabs>
      </w:pPr>
      <w:r>
        <w:t xml:space="preserve">    Рассмотрев заявление </w:t>
      </w:r>
      <w:proofErr w:type="spellStart"/>
      <w:r>
        <w:t>Елина</w:t>
      </w:r>
      <w:proofErr w:type="spellEnd"/>
      <w:r>
        <w:t xml:space="preserve"> Михаила Витальевича о присвоении номера вновь образованному земельному участку, на основании п.21 ст. 14 Закона Российской Федерации «Об общих принципах местного самоуправления» от 06.10. 2003 года, № 131 ФЗ </w:t>
      </w:r>
    </w:p>
    <w:p w:rsidR="004F6170" w:rsidRDefault="004F6170" w:rsidP="004F6170">
      <w:pPr>
        <w:tabs>
          <w:tab w:val="left" w:pos="686"/>
        </w:tabs>
      </w:pPr>
      <w:r>
        <w:t xml:space="preserve">  </w:t>
      </w:r>
    </w:p>
    <w:p w:rsidR="004F6170" w:rsidRDefault="004F6170" w:rsidP="004F6170">
      <w:pPr>
        <w:tabs>
          <w:tab w:val="left" w:pos="686"/>
        </w:tabs>
      </w:pPr>
      <w:r>
        <w:t>ПОСТАНОВЛЯЮ:</w:t>
      </w:r>
    </w:p>
    <w:p w:rsidR="004F6170" w:rsidRDefault="004F6170" w:rsidP="004F6170">
      <w:pPr>
        <w:pStyle w:val="a3"/>
        <w:tabs>
          <w:tab w:val="left" w:pos="686"/>
        </w:tabs>
      </w:pPr>
      <w:r>
        <w:t xml:space="preserve">Земельному участку, прилегающему к земельному участку, расположенному по адресу х. Захаров, Клетского р-на, Волгоградской области  ул. </w:t>
      </w:r>
      <w:proofErr w:type="gramStart"/>
      <w:r>
        <w:t>Молодёжная</w:t>
      </w:r>
      <w:proofErr w:type="gramEnd"/>
      <w:r>
        <w:t xml:space="preserve">, д. 1 </w:t>
      </w:r>
    </w:p>
    <w:p w:rsidR="004F6170" w:rsidRDefault="004F6170" w:rsidP="004F6170">
      <w:pPr>
        <w:pStyle w:val="a3"/>
        <w:tabs>
          <w:tab w:val="left" w:pos="686"/>
        </w:tabs>
        <w:jc w:val="center"/>
      </w:pPr>
    </w:p>
    <w:p w:rsidR="004F6170" w:rsidRDefault="004F6170" w:rsidP="004F6170">
      <w:pPr>
        <w:pStyle w:val="a3"/>
        <w:tabs>
          <w:tab w:val="left" w:pos="686"/>
        </w:tabs>
      </w:pPr>
      <w:r>
        <w:t>- присвоить номер  1</w:t>
      </w:r>
      <w:proofErr w:type="gramStart"/>
      <w:r>
        <w:t xml:space="preserve"> </w:t>
      </w:r>
      <w:r w:rsidR="009174BD">
        <w:t>Б</w:t>
      </w:r>
      <w:proofErr w:type="gramEnd"/>
      <w:r>
        <w:t xml:space="preserve">  вновь образованному земельному участку по ул. Молодёжная</w:t>
      </w:r>
    </w:p>
    <w:p w:rsidR="004F6170" w:rsidRDefault="004F6170" w:rsidP="004F6170">
      <w:pPr>
        <w:pStyle w:val="a3"/>
        <w:tabs>
          <w:tab w:val="left" w:pos="686"/>
        </w:tabs>
      </w:pPr>
      <w:r>
        <w:t xml:space="preserve"> х. Захаров, Клетского р-на, Волгоградской области  </w:t>
      </w:r>
    </w:p>
    <w:p w:rsidR="004F6170" w:rsidRDefault="004F6170" w:rsidP="004F6170">
      <w:pPr>
        <w:pStyle w:val="a3"/>
        <w:tabs>
          <w:tab w:val="left" w:pos="686"/>
        </w:tabs>
      </w:pPr>
    </w:p>
    <w:p w:rsidR="004F6170" w:rsidRDefault="004F6170" w:rsidP="004F6170">
      <w:pPr>
        <w:tabs>
          <w:tab w:val="left" w:pos="686"/>
        </w:tabs>
      </w:pPr>
    </w:p>
    <w:p w:rsidR="004F6170" w:rsidRDefault="004F6170" w:rsidP="004F6170">
      <w:pPr>
        <w:tabs>
          <w:tab w:val="left" w:pos="686"/>
        </w:tabs>
      </w:pPr>
      <w:r>
        <w:t xml:space="preserve">зам. главы Захаровского </w:t>
      </w:r>
    </w:p>
    <w:p w:rsidR="004F6170" w:rsidRDefault="004F6170" w:rsidP="004F6170">
      <w:pPr>
        <w:tabs>
          <w:tab w:val="left" w:pos="686"/>
        </w:tabs>
      </w:pPr>
      <w:r>
        <w:t>сельского поселения                                             О.С. Манойлина</w:t>
      </w:r>
    </w:p>
    <w:p w:rsidR="004F6170" w:rsidRDefault="004F6170" w:rsidP="004F6170">
      <w:pPr>
        <w:tabs>
          <w:tab w:val="left" w:pos="686"/>
        </w:tabs>
      </w:pPr>
    </w:p>
    <w:p w:rsidR="004F6170" w:rsidRDefault="004F6170" w:rsidP="004F6170">
      <w:pPr>
        <w:tabs>
          <w:tab w:val="left" w:pos="686"/>
        </w:tabs>
      </w:pPr>
    </w:p>
    <w:p w:rsidR="004F6170" w:rsidRDefault="004F6170" w:rsidP="004F6170">
      <w:pPr>
        <w:tabs>
          <w:tab w:val="left" w:pos="686"/>
        </w:tabs>
      </w:pPr>
    </w:p>
    <w:p w:rsidR="00F84583" w:rsidRDefault="00F84583"/>
    <w:sectPr w:rsidR="00F84583" w:rsidSect="00F8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6170"/>
    <w:rsid w:val="000139CE"/>
    <w:rsid w:val="004F6170"/>
    <w:rsid w:val="009174BD"/>
    <w:rsid w:val="00F030BA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617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1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4F6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1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4</cp:revision>
  <cp:lastPrinted>2014-12-12T06:46:00Z</cp:lastPrinted>
  <dcterms:created xsi:type="dcterms:W3CDTF">2014-12-12T06:41:00Z</dcterms:created>
  <dcterms:modified xsi:type="dcterms:W3CDTF">2014-12-12T06:47:00Z</dcterms:modified>
</cp:coreProperties>
</file>