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СЕЛЬСКОГО ПОСЕЛЕНИЯ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ВОЛГОГРАДСКОЙ ОБЛАСТИ</w:t>
      </w:r>
    </w:p>
    <w:p w:rsidR="00B37145" w:rsidRPr="00B37145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7145" w:rsidRPr="00B37145" w:rsidRDefault="00B37145" w:rsidP="00B37145">
      <w:pPr>
        <w:pStyle w:val="a7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B37145" w:rsidRPr="00B37145" w:rsidRDefault="00B37145" w:rsidP="00B37145">
      <w:pPr>
        <w:pStyle w:val="a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37145">
        <w:rPr>
          <w:rStyle w:val="a6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от  13 декабря 2018 г. № 93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Об оснащении территорий общего пользования 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первичными средствами тушения пожаров 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и противопожарным инвентарем 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в границах населенных пунктов 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от 22.07.2008 N 123-ФЗ "Технический регламент о требованиях пожарной безопасности" </w:t>
      </w:r>
      <w:r w:rsidRPr="00C84080">
        <w:rPr>
          <w:rFonts w:ascii="Arial" w:hAnsi="Arial" w:cs="Arial"/>
          <w:sz w:val="24"/>
          <w:szCs w:val="24"/>
        </w:rPr>
        <w:t xml:space="preserve">и </w:t>
      </w:r>
      <w:hyperlink r:id="rId4" w:history="1">
        <w:r w:rsidRPr="00C84080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</w:hyperlink>
      <w:r w:rsidR="00C84080" w:rsidRPr="00C84080">
        <w:rPr>
          <w:rFonts w:ascii="Arial" w:hAnsi="Arial" w:cs="Arial"/>
          <w:sz w:val="24"/>
          <w:szCs w:val="24"/>
        </w:rPr>
        <w:t xml:space="preserve"> 5 </w:t>
      </w:r>
      <w:r w:rsidRPr="00C84080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</w:t>
      </w:r>
      <w:r w:rsidRPr="00B37145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Волгоградской области,   </w:t>
      </w:r>
      <w:r w:rsidRPr="00B37145">
        <w:rPr>
          <w:rFonts w:ascii="Arial" w:hAnsi="Arial" w:cs="Arial"/>
          <w:spacing w:val="80"/>
          <w:sz w:val="24"/>
          <w:szCs w:val="24"/>
        </w:rPr>
        <w:t>постановляет</w:t>
      </w:r>
      <w:r w:rsidRPr="00B37145">
        <w:rPr>
          <w:rFonts w:ascii="Arial" w:hAnsi="Arial" w:cs="Arial"/>
          <w:sz w:val="24"/>
          <w:szCs w:val="24"/>
        </w:rPr>
        <w:t>: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1. Утвердить перечень мест размещения первичных средств тушения пожаров и противопожарного инвентаря на территориях общего пользования в границах населенных пунктов Захаровского сельского поселения (далее – Перечень) согласно приложению.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2. Оснастить территории общего пользования в местах, определенных Перечнем, следующими первичными средствами тушения пожаров  и укомплектованный противопожарным инвентарем. 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3. Поддерживать первичные средства тушения пожаров  и противопожарный инвентарь, размещенные на территориях общего пользования, в состоянии постоянной готовности к использованию   и обеспечить общедоступность их использования в случае пожара.</w:t>
      </w:r>
    </w:p>
    <w:p w:rsidR="00B37145" w:rsidRPr="00772CFE" w:rsidRDefault="00B37145" w:rsidP="00772CFE">
      <w:pPr>
        <w:pStyle w:val="a7"/>
        <w:rPr>
          <w:rFonts w:ascii="Arial" w:hAnsi="Arial" w:cs="Arial"/>
          <w:sz w:val="24"/>
          <w:szCs w:val="24"/>
        </w:rPr>
      </w:pPr>
      <w:r w:rsidRPr="00772CFE">
        <w:rPr>
          <w:rFonts w:ascii="Arial" w:hAnsi="Arial" w:cs="Arial"/>
          <w:sz w:val="24"/>
          <w:szCs w:val="24"/>
        </w:rPr>
        <w:t xml:space="preserve">4. Признать утратившим силу постановление администрации Захаровского сельского поселения </w:t>
      </w:r>
      <w:r w:rsidR="00772CFE" w:rsidRPr="00772CFE">
        <w:rPr>
          <w:rFonts w:ascii="Arial" w:hAnsi="Arial" w:cs="Arial"/>
          <w:sz w:val="24"/>
          <w:szCs w:val="24"/>
        </w:rPr>
        <w:t xml:space="preserve">от 11.05.2018 г. № 36 </w:t>
      </w:r>
      <w:r w:rsidRPr="00772CFE">
        <w:rPr>
          <w:rFonts w:ascii="Arial" w:hAnsi="Arial" w:cs="Arial"/>
          <w:sz w:val="24"/>
          <w:szCs w:val="24"/>
        </w:rPr>
        <w:t>«</w:t>
      </w:r>
      <w:r w:rsidR="00772CFE" w:rsidRPr="00772CFE">
        <w:rPr>
          <w:rFonts w:ascii="Arial" w:hAnsi="Arial" w:cs="Arial"/>
          <w:sz w:val="24"/>
          <w:szCs w:val="24"/>
        </w:rPr>
        <w:t>О порядке обеспечения первичных мер пожарной безопасности в границах населенных пунктов</w:t>
      </w:r>
      <w:r w:rsidR="00772CFE">
        <w:rPr>
          <w:rFonts w:ascii="Arial" w:hAnsi="Arial" w:cs="Arial"/>
          <w:sz w:val="24"/>
          <w:szCs w:val="24"/>
        </w:rPr>
        <w:t xml:space="preserve"> </w:t>
      </w:r>
      <w:r w:rsidR="00772CFE" w:rsidRPr="00772CFE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772CFE">
        <w:rPr>
          <w:rFonts w:ascii="Arial" w:hAnsi="Arial" w:cs="Arial"/>
          <w:sz w:val="24"/>
          <w:szCs w:val="24"/>
        </w:rPr>
        <w:t>».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5. Контроль за исполнением постановления оставляю за собой.</w:t>
      </w:r>
    </w:p>
    <w:p w:rsidR="00B37145" w:rsidRPr="00B37145" w:rsidRDefault="00B37145" w:rsidP="00B37145">
      <w:pPr>
        <w:pStyle w:val="a7"/>
        <w:rPr>
          <w:rFonts w:ascii="Arial" w:hAnsi="Arial" w:cs="Arial"/>
          <w:bCs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6. </w:t>
      </w:r>
      <w:r w:rsidRPr="00B37145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Pr="00B37145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B37145">
        <w:rPr>
          <w:rFonts w:ascii="Arial" w:hAnsi="Arial" w:cs="Arial"/>
          <w:bCs/>
          <w:sz w:val="24"/>
          <w:szCs w:val="24"/>
        </w:rPr>
        <w:t>.</w:t>
      </w: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37145">
        <w:rPr>
          <w:rFonts w:ascii="Arial" w:hAnsi="Arial" w:cs="Arial"/>
          <w:color w:val="000000"/>
          <w:sz w:val="24"/>
          <w:szCs w:val="24"/>
        </w:rPr>
        <w:t>Глава Захаровского</w:t>
      </w: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3714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 w:rsidRPr="00B3714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Е. А. Кийков</w:t>
      </w: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jc w:val="right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Утвержден постановлением </w:t>
      </w:r>
    </w:p>
    <w:p w:rsidR="00B37145" w:rsidRPr="00B37145" w:rsidRDefault="00B37145" w:rsidP="00B37145">
      <w:pPr>
        <w:pStyle w:val="a7"/>
        <w:jc w:val="right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37145" w:rsidRPr="00B37145" w:rsidRDefault="00B37145" w:rsidP="00B37145">
      <w:pPr>
        <w:pStyle w:val="a7"/>
        <w:jc w:val="right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37145" w:rsidRPr="00B37145" w:rsidRDefault="00B37145" w:rsidP="00B37145">
      <w:pPr>
        <w:pStyle w:val="a7"/>
        <w:jc w:val="right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 декаб</w:t>
      </w:r>
      <w:r w:rsidRPr="00B37145">
        <w:rPr>
          <w:rFonts w:ascii="Arial" w:hAnsi="Arial" w:cs="Arial"/>
          <w:sz w:val="24"/>
          <w:szCs w:val="24"/>
        </w:rPr>
        <w:t xml:space="preserve">ря 2018 г. N </w:t>
      </w:r>
      <w:r>
        <w:rPr>
          <w:rFonts w:ascii="Arial" w:hAnsi="Arial" w:cs="Arial"/>
          <w:sz w:val="24"/>
          <w:szCs w:val="24"/>
        </w:rPr>
        <w:t>93</w:t>
      </w:r>
    </w:p>
    <w:p w:rsidR="00B37145" w:rsidRPr="00B37145" w:rsidRDefault="00B37145" w:rsidP="00B3714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Перечень мест размещения первичных средств тушения пожаров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и противопожарного инвентаря на территориях общего пользования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  <w:r w:rsidRPr="00B37145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</w:p>
    <w:p w:rsidR="00B37145" w:rsidRPr="00B37145" w:rsidRDefault="00B37145" w:rsidP="00B37145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B37145" w:rsidRPr="00B37145" w:rsidTr="00B37145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145" w:rsidRPr="00B37145" w:rsidRDefault="00B37145" w:rsidP="00B37145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B37145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145" w:rsidRPr="00B37145" w:rsidRDefault="00B37145" w:rsidP="00B37145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B37145">
              <w:rPr>
                <w:rFonts w:ascii="Arial" w:hAnsi="Arial" w:cs="Arial"/>
                <w:sz w:val="24"/>
                <w:szCs w:val="24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</w:tr>
      <w:tr w:rsidR="00B37145" w:rsidRPr="005F631B" w:rsidTr="00B37145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5" w:rsidRPr="005F631B" w:rsidRDefault="00B37145" w:rsidP="00B37145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5F631B">
              <w:rPr>
                <w:rFonts w:ascii="Arial" w:eastAsia="Times New Roman" w:hAnsi="Arial" w:cs="Arial"/>
                <w:sz w:val="24"/>
                <w:szCs w:val="24"/>
              </w:rPr>
              <w:t>х. Захаров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5" w:rsidRPr="005F631B" w:rsidRDefault="00B37145" w:rsidP="00B37145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5F631B">
              <w:rPr>
                <w:rFonts w:ascii="Arial" w:hAnsi="Arial" w:cs="Arial"/>
                <w:sz w:val="24"/>
                <w:szCs w:val="24"/>
              </w:rPr>
              <w:t>ул. Набережная,11</w:t>
            </w:r>
          </w:p>
        </w:tc>
      </w:tr>
      <w:tr w:rsidR="00B37145" w:rsidRPr="005F631B" w:rsidTr="00B371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5" w:rsidRPr="005F631B" w:rsidRDefault="00B37145" w:rsidP="00B37145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5" w:rsidRPr="005F631B" w:rsidRDefault="00B37145" w:rsidP="005F631B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5F631B">
              <w:rPr>
                <w:rFonts w:ascii="Arial" w:hAnsi="Arial" w:cs="Arial"/>
                <w:sz w:val="24"/>
                <w:szCs w:val="24"/>
              </w:rPr>
              <w:t>ул. Центральная, д. 1</w:t>
            </w:r>
            <w:r w:rsidR="005F631B" w:rsidRPr="005F63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37145" w:rsidRPr="005F631B" w:rsidRDefault="00B37145" w:rsidP="00B37145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37145" w:rsidRPr="00B37145" w:rsidRDefault="00B37145" w:rsidP="00B37145">
      <w:pPr>
        <w:rPr>
          <w:rFonts w:ascii="Arial" w:hAnsi="Arial" w:cs="Arial"/>
          <w:sz w:val="24"/>
          <w:szCs w:val="24"/>
        </w:rPr>
      </w:pPr>
    </w:p>
    <w:p w:rsidR="00263A0F" w:rsidRPr="00B37145" w:rsidRDefault="00263A0F">
      <w:pPr>
        <w:rPr>
          <w:rFonts w:ascii="Arial" w:hAnsi="Arial" w:cs="Arial"/>
          <w:sz w:val="24"/>
          <w:szCs w:val="24"/>
        </w:rPr>
      </w:pPr>
    </w:p>
    <w:p w:rsidR="00B37145" w:rsidRPr="00B37145" w:rsidRDefault="00B37145">
      <w:pPr>
        <w:rPr>
          <w:rFonts w:ascii="Arial" w:hAnsi="Arial" w:cs="Arial"/>
          <w:sz w:val="24"/>
          <w:szCs w:val="24"/>
        </w:rPr>
      </w:pPr>
    </w:p>
    <w:sectPr w:rsidR="00B37145" w:rsidRPr="00B37145" w:rsidSect="002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37145"/>
    <w:rsid w:val="00263A0F"/>
    <w:rsid w:val="005F631B"/>
    <w:rsid w:val="00772CFE"/>
    <w:rsid w:val="008E5985"/>
    <w:rsid w:val="00B37145"/>
    <w:rsid w:val="00C84080"/>
    <w:rsid w:val="00DE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145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B3714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B37145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B37145"/>
    <w:rPr>
      <w:i/>
      <w:iCs/>
    </w:rPr>
  </w:style>
  <w:style w:type="paragraph" w:styleId="a7">
    <w:name w:val="No Spacing"/>
    <w:uiPriority w:val="1"/>
    <w:qFormat/>
    <w:rsid w:val="00B37145"/>
    <w:pPr>
      <w:spacing w:after="0" w:line="240" w:lineRule="auto"/>
    </w:pPr>
  </w:style>
  <w:style w:type="paragraph" w:styleId="HTML">
    <w:name w:val="HTML Preformatted"/>
    <w:basedOn w:val="a"/>
    <w:link w:val="HTML0"/>
    <w:rsid w:val="007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72CFE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2018-12-14T07:21:00Z</dcterms:created>
  <dcterms:modified xsi:type="dcterms:W3CDTF">2018-12-17T16:08:00Z</dcterms:modified>
</cp:coreProperties>
</file>