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4A37BD" w:rsidRDefault="004A37BD" w:rsidP="004A37B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4A37BD" w:rsidRDefault="00107AAF" w:rsidP="00107AAF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38A7">
        <w:rPr>
          <w:rFonts w:ascii="Calibri" w:eastAsia="Times New Roman" w:hAnsi="Calibri" w:cs="Times New Roman"/>
          <w:sz w:val="28"/>
          <w:szCs w:val="28"/>
        </w:rPr>
        <w:t xml:space="preserve">            </w:t>
      </w:r>
    </w:p>
    <w:p w:rsidR="004A37BD" w:rsidRDefault="004A37BD" w:rsidP="004A37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  </w:t>
      </w:r>
    </w:p>
    <w:p w:rsidR="004A37BD" w:rsidRDefault="004A37BD" w:rsidP="004A37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37BD" w:rsidRDefault="004A37BD" w:rsidP="004A37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2018 год</w:t>
      </w:r>
    </w:p>
    <w:p w:rsidR="004A37BD" w:rsidRDefault="004A37BD" w:rsidP="004A3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Захаровского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Захаровского сельского поселения Клетского муниципального района  Волгоградской области в муниципальную программу формирования современной городской среды на 2018 год согласно приложению к настоящему постановлению.</w:t>
      </w: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A37BD" w:rsidRDefault="004A37BD" w:rsidP="004A37B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4A37BD" w:rsidRDefault="004A37BD" w:rsidP="004A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Захаровского </w:t>
      </w:r>
    </w:p>
    <w:p w:rsidR="004A37BD" w:rsidRDefault="004A37BD" w:rsidP="004A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Е. А. Кийков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3DF" w:rsidRDefault="00FA63DF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2018 год ( далее – Порядок)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"Формирование современной городской среды" на 2018 год (далее – Порядок) разработан в целях реализации муниципальной программы "Формирование современной городской среды" и определяет порядок, условия и критерии отбора общественной территории (далее - отбор общественной территории) для формирования перечня территорий, подлежащих благоустройству в</w:t>
      </w:r>
      <w:r>
        <w:rPr>
          <w:rFonts w:ascii="Times New Roman" w:hAnsi="Times New Roman" w:cs="Times New Roman"/>
          <w:sz w:val="28"/>
          <w:szCs w:val="28"/>
        </w:rPr>
        <w:t xml:space="preserve"> Захаровском сельском поселении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на 2018 год (далее по тексту - перечень общественных территорий).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настоящем Порядке используются следующие основные понятия и определения: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«организатор отбора» на проведение работ по благоустройству общественной территории – администрация 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(далее по тексту - Организатор отбора);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«предложение (заявка)» - заявка на участие в отборе для формирования адресного перечня на включение территории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программу формирования современной городской среды на 201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«общественная комиссия» - комиссия, утвержденная постановлением администрации 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вносятся любым заинтересованным гражданином, организациями в письменной форме.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Организатор отбора:</w:t>
      </w:r>
    </w:p>
    <w:p w:rsidR="004A37BD" w:rsidRPr="00107AAF" w:rsidRDefault="004A37BD" w:rsidP="004A37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официальному опубликованию в информационном листе 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5CAF" w:rsidRPr="00107AAF">
        <w:rPr>
          <w:rFonts w:ascii="Times New Roman" w:eastAsia="Times New Roman" w:hAnsi="Times New Roman" w:cs="Times New Roman"/>
          <w:sz w:val="28"/>
          <w:szCs w:val="28"/>
        </w:rPr>
        <w:t>Захаровский Вестник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размещению на официальном сайте администрации </w:t>
      </w:r>
      <w:r w:rsidR="0090576D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Pr="0010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AF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107A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0576D" w:rsidRPr="00107AAF">
        <w:rPr>
          <w:rFonts w:ascii="Times New Roman" w:hAnsi="Times New Roman" w:cs="Times New Roman"/>
          <w:sz w:val="28"/>
          <w:szCs w:val="28"/>
          <w:lang w:val="en-US"/>
        </w:rPr>
        <w:t>zacharov</w:t>
      </w:r>
      <w:proofErr w:type="spellEnd"/>
      <w:r w:rsidRPr="00107A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7AA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07AAF">
        <w:rPr>
          <w:rFonts w:ascii="Times New Roman" w:hAnsi="Times New Roman" w:cs="Times New Roman"/>
          <w:sz w:val="28"/>
          <w:szCs w:val="28"/>
        </w:rPr>
        <w:t>/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предоставления предложений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Предложение составляется по форме согласно приложению № 1 к настоящему Порядку.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организаций заявка должна быть скреплена печатью уполномоченного лица.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3.4. К предложению прилагаются следующие документы: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месторасположение (адрес) общественной территории, подлежащей благоустройству;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схема общественной территории, подлежащей благоустройству;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перечень предполагаемых работ на общественной территории, подлежащей благоустройству;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проектно-сметный расчет (при наличии);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дизайн-проект благоустройства общественной территории, который в том числе содержит: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укрупненный расчет стоимости реализации проекта по элементам благоустройства.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Предложения возвращаются уполномоченным лицам в случае: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предложений граждан, организаций осуществляется по следующим критериям: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общественной инициативы по благоустройству мест общего пользования;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событийное наполнение благоустраиваемых пространств (возможность проведения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спортивных, культурных мероприятий);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инфраструктуры спорта, досуга и отдыха;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технологий ландшафтного дизайна в озеленении территории;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малых архитектурных форм;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соблюдение норм доступности для маломобильных категорий граждан.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Меньший порядковый номер присваивается гражданину, организации набравшем большее количество баллов.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В случае,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Общественные территории, включенные в перечень по результатам оценки представленных предложений, не включенные в муниципальную программу на 201</w:t>
      </w:r>
      <w:r w:rsidR="00BF0341" w:rsidRPr="00BF034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ввиду отсутствия источника финансирования в бюджете </w:t>
      </w:r>
      <w:r w:rsidR="00BF0341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Клетского муниципального района Волгоградской области, включаются в муниципальную программу на последующие годы.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Прием предложений признается несостоявшимся в случаях, если: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предложений граждан,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о включении общественных территорий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формирования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современной городской среды на 201</w:t>
      </w:r>
      <w:r w:rsidR="00BF03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включения общественных территорий в муниципальную программу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___________________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Куда: в администрацию ____________________________ Волгоградской области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 : ___________________________________________________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организации__________________________________________________ 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(юридический адрес и почтовый адрес, место жительства)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ИНН, КПП, ОГРН (для юридического лица): _____________________________________ 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 (для физического лица): _____________________________________ 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контактного телефона (факса): ____________________________________________ 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</w:t>
      </w:r>
      <w:r w:rsidR="00BF03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(наименование заинтересованного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лице ____________________________________________________________________________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должности и Ф.И.О., подписавшего предложение)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(вид работ, адрес территории)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(ФИО представителя, адрес)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</w:t>
      </w:r>
      <w:r w:rsidR="00BF03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утвержденного постановлением администрации ___________________ Волгоградской области от ____________№ _____.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(подпись, фамилия, имя, отчество, подписавшего предложение)</w:t>
      </w: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предложений граждан,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о включении общественных территорий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формирования </w:t>
      </w: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современной городской среды на 201</w:t>
      </w:r>
      <w:r w:rsidR="00BF03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отбора общественной территории в рамках муниципальной программы</w:t>
      </w:r>
    </w:p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формирования современной городской среды на 201</w:t>
      </w:r>
      <w:r w:rsidR="00BF03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52D" w:rsidRDefault="008C452D"/>
    <w:sectPr w:rsidR="008C452D" w:rsidSect="00F0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37BD"/>
    <w:rsid w:val="000C62D6"/>
    <w:rsid w:val="00107AAF"/>
    <w:rsid w:val="004A37BD"/>
    <w:rsid w:val="00815CAF"/>
    <w:rsid w:val="008C452D"/>
    <w:rsid w:val="0090576D"/>
    <w:rsid w:val="00BF0341"/>
    <w:rsid w:val="00C05C30"/>
    <w:rsid w:val="00EF1E24"/>
    <w:rsid w:val="00F035AD"/>
    <w:rsid w:val="00FA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A37B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3">
    <w:name w:val="Hyperlink"/>
    <w:basedOn w:val="a0"/>
    <w:uiPriority w:val="99"/>
    <w:semiHidden/>
    <w:unhideWhenUsed/>
    <w:rsid w:val="004A3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zer\AppData\Local\Temp\Rar$DI25.816\post%2017%20ot%2029.03.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2018-02-20T13:34:00Z</cp:lastPrinted>
  <dcterms:created xsi:type="dcterms:W3CDTF">2017-10-23T11:32:00Z</dcterms:created>
  <dcterms:modified xsi:type="dcterms:W3CDTF">2018-03-16T07:52:00Z</dcterms:modified>
</cp:coreProperties>
</file>