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B4" w:rsidRDefault="002364B4" w:rsidP="002364B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F144E4" w:rsidRP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F144E4" w:rsidRP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СЕЛЬСКОГО ПОСЕЛЕНИЯ</w:t>
      </w:r>
    </w:p>
    <w:p w:rsidR="00F144E4" w:rsidRP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ВОЛГОГРАДСКОЙ ОБЛАСТИ</w:t>
      </w:r>
    </w:p>
    <w:p w:rsid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144E4" w:rsidRPr="00F144E4" w:rsidRDefault="00F144E4" w:rsidP="00F144E4">
      <w:pPr>
        <w:pStyle w:val="a7"/>
        <w:jc w:val="center"/>
        <w:rPr>
          <w:rStyle w:val="a6"/>
          <w:rFonts w:ascii="Arial" w:hAnsi="Arial" w:cs="Arial"/>
          <w:i w:val="0"/>
          <w:sz w:val="24"/>
          <w:szCs w:val="24"/>
        </w:rPr>
      </w:pPr>
    </w:p>
    <w:p w:rsidR="00F144E4" w:rsidRPr="00F144E4" w:rsidRDefault="00F144E4" w:rsidP="00F144E4">
      <w:pPr>
        <w:pStyle w:val="a7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F144E4">
        <w:rPr>
          <w:rStyle w:val="a6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2364B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от  </w:t>
      </w:r>
      <w:r w:rsidR="002364B4">
        <w:rPr>
          <w:rFonts w:ascii="Arial" w:hAnsi="Arial" w:cs="Arial"/>
          <w:sz w:val="24"/>
          <w:szCs w:val="24"/>
        </w:rPr>
        <w:t xml:space="preserve">        </w:t>
      </w:r>
      <w:r w:rsidRPr="00F144E4">
        <w:rPr>
          <w:rFonts w:ascii="Arial" w:hAnsi="Arial" w:cs="Arial"/>
          <w:sz w:val="24"/>
          <w:szCs w:val="24"/>
        </w:rPr>
        <w:t xml:space="preserve">№ 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Об утверждении перечня первичных средств тушения пожаров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и противопожарного инвентаря для помещений и строений,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находящихся в собственности (пользовании) граждан в границах 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от 22.07.2008 N 123-ФЗ "Технический регламент о требованиях пожарной безопасности" </w:t>
      </w:r>
      <w:r w:rsidRPr="003E4744">
        <w:rPr>
          <w:rFonts w:ascii="Arial" w:hAnsi="Arial" w:cs="Arial"/>
          <w:sz w:val="24"/>
          <w:szCs w:val="24"/>
        </w:rPr>
        <w:t xml:space="preserve">и </w:t>
      </w:r>
      <w:hyperlink r:id="rId5" w:history="1">
        <w:r w:rsidRPr="003E4744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r w:rsidR="003E4744" w:rsidRPr="003E4744">
        <w:rPr>
          <w:rFonts w:ascii="Arial" w:hAnsi="Arial" w:cs="Arial"/>
          <w:sz w:val="24"/>
          <w:szCs w:val="24"/>
        </w:rPr>
        <w:t xml:space="preserve">5 </w:t>
      </w:r>
      <w:r w:rsidRPr="003E4744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</w:t>
      </w:r>
      <w:r w:rsidRPr="00F144E4">
        <w:rPr>
          <w:rFonts w:ascii="Arial" w:hAnsi="Arial" w:cs="Arial"/>
          <w:sz w:val="24"/>
          <w:szCs w:val="24"/>
        </w:rPr>
        <w:t xml:space="preserve">сельского поселения Клетского муниципального района Волгоградской области,   </w:t>
      </w:r>
      <w:r w:rsidRPr="00F144E4">
        <w:rPr>
          <w:rFonts w:ascii="Arial" w:hAnsi="Arial" w:cs="Arial"/>
          <w:spacing w:val="80"/>
          <w:sz w:val="24"/>
          <w:szCs w:val="24"/>
        </w:rPr>
        <w:t>постановляет</w:t>
      </w:r>
      <w:r w:rsidRPr="00F144E4">
        <w:rPr>
          <w:rFonts w:ascii="Arial" w:hAnsi="Arial" w:cs="Arial"/>
          <w:sz w:val="24"/>
          <w:szCs w:val="24"/>
        </w:rPr>
        <w:t>: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1. Утвердить 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сельского поселения (далее – Перечень) согласно приложению.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2. Рекомендовать гражданам поддерживать первичные средства тушения пожаров и противопожарный инвентарь, указанные в Перечне,  в состоянии постоянной готовности к использованию и обеспечить доступность их использования в случае пожара.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F144E4" w:rsidRPr="00F144E4" w:rsidRDefault="00F144E4" w:rsidP="00F144E4">
      <w:pPr>
        <w:pStyle w:val="a7"/>
        <w:rPr>
          <w:rFonts w:ascii="Arial" w:hAnsi="Arial" w:cs="Arial"/>
          <w:bCs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4. </w:t>
      </w:r>
      <w:r w:rsidRPr="00F144E4">
        <w:rPr>
          <w:rFonts w:ascii="Arial" w:hAnsi="Arial" w:cs="Arial"/>
          <w:bCs/>
          <w:sz w:val="24"/>
          <w:szCs w:val="24"/>
        </w:rPr>
        <w:t>Настоящее постановление вступает в силу</w:t>
      </w:r>
      <w:r w:rsidRPr="00F144E4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F144E4">
        <w:rPr>
          <w:rFonts w:ascii="Arial" w:hAnsi="Arial" w:cs="Arial"/>
          <w:bCs/>
          <w:sz w:val="24"/>
          <w:szCs w:val="24"/>
        </w:rPr>
        <w:t>.</w:t>
      </w:r>
    </w:p>
    <w:p w:rsidR="00F144E4" w:rsidRPr="00F144E4" w:rsidRDefault="00F144E4" w:rsidP="00F144E4">
      <w:pPr>
        <w:pStyle w:val="a7"/>
        <w:rPr>
          <w:rFonts w:ascii="Arial" w:hAnsi="Arial" w:cs="Arial"/>
          <w:bCs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bCs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сельского поселения</w:t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 А. Кийков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Утвержден постановлением </w:t>
      </w: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от</w:t>
      </w:r>
      <w:r w:rsidR="002364B4">
        <w:rPr>
          <w:rFonts w:ascii="Arial" w:hAnsi="Arial" w:cs="Arial"/>
          <w:sz w:val="24"/>
          <w:szCs w:val="24"/>
        </w:rPr>
        <w:t xml:space="preserve">      </w:t>
      </w:r>
      <w:r w:rsidRPr="00F144E4">
        <w:rPr>
          <w:rFonts w:ascii="Arial" w:hAnsi="Arial" w:cs="Arial"/>
          <w:sz w:val="24"/>
          <w:szCs w:val="24"/>
        </w:rPr>
        <w:t xml:space="preserve">. N 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11"/>
        <w:gridCol w:w="4411"/>
      </w:tblGrid>
      <w:tr w:rsidR="00F144E4" w:rsidRPr="00F144E4" w:rsidTr="00F144E4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144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144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144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Функциональное (целевое) назначение, вид помещений, строений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Первичные средства тушения пожаров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E4">
              <w:rPr>
                <w:rFonts w:ascii="Arial" w:hAnsi="Arial" w:cs="Arial"/>
                <w:sz w:val="24"/>
                <w:szCs w:val="24"/>
              </w:rPr>
              <w:t>и противопожарный инвентарь</w:t>
            </w:r>
          </w:p>
        </w:tc>
      </w:tr>
      <w:tr w:rsidR="00F144E4" w:rsidRPr="00F144E4" w:rsidTr="00F14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Индивидуальный жилой дом,</w:t>
            </w:r>
          </w:p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 xml:space="preserve">садовый дом, в том числе расположенные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переносной огнетушитель</w:t>
            </w:r>
          </w:p>
          <w:p w:rsidR="00F144E4" w:rsidRPr="00F144E4" w:rsidRDefault="00F144E4" w:rsidP="00F144E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либо емкость (бочка) с водой, укомплектованная ведром</w:t>
            </w:r>
          </w:p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44E4" w:rsidRPr="00F144E4" w:rsidTr="00F14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Нежилое помещение (склад, кладовая, мастерская и т.п.)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топор,</w:t>
            </w:r>
          </w:p>
          <w:p w:rsidR="00F144E4" w:rsidRPr="00F144E4" w:rsidRDefault="00F144E4" w:rsidP="00F144E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емкость (бочка) с водой, укомплектованная ведром,</w:t>
            </w:r>
          </w:p>
          <w:p w:rsidR="00F144E4" w:rsidRPr="00F144E4" w:rsidRDefault="00F144E4" w:rsidP="00F144E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либо ящик с песком,</w:t>
            </w:r>
          </w:p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укомплектованный совковой лопатой</w:t>
            </w:r>
          </w:p>
        </w:tc>
      </w:tr>
    </w:tbl>
    <w:p w:rsidR="00F144E4" w:rsidRPr="00F144E4" w:rsidRDefault="00F144E4" w:rsidP="00F144E4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C62482" w:rsidRPr="00F144E4" w:rsidRDefault="00C62482" w:rsidP="00F144E4">
      <w:pPr>
        <w:pStyle w:val="a7"/>
        <w:rPr>
          <w:rFonts w:ascii="Arial" w:hAnsi="Arial" w:cs="Arial"/>
          <w:sz w:val="24"/>
          <w:szCs w:val="24"/>
        </w:rPr>
      </w:pPr>
    </w:p>
    <w:sectPr w:rsidR="00C62482" w:rsidRPr="00F144E4" w:rsidSect="00CE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144E4"/>
    <w:rsid w:val="002364B4"/>
    <w:rsid w:val="003E4744"/>
    <w:rsid w:val="00C62482"/>
    <w:rsid w:val="00CE2070"/>
    <w:rsid w:val="00F144E4"/>
    <w:rsid w:val="00F7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4E4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F144E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F144E4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F144E4"/>
    <w:rPr>
      <w:i/>
      <w:iCs/>
    </w:rPr>
  </w:style>
  <w:style w:type="paragraph" w:styleId="a7">
    <w:name w:val="No Spacing"/>
    <w:uiPriority w:val="1"/>
    <w:qFormat/>
    <w:rsid w:val="00F14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A6AF-CC68-4119-9433-AEDCDEA4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2018-12-14T07:12:00Z</dcterms:created>
  <dcterms:modified xsi:type="dcterms:W3CDTF">2018-12-25T08:29:00Z</dcterms:modified>
</cp:coreProperties>
</file>