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EE" w:rsidRDefault="00BB53EE" w:rsidP="00BB53E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СОВЕТ ДЕПУТАТОВ</w:t>
      </w:r>
    </w:p>
    <w:p w:rsidR="00F22151" w:rsidRDefault="00D60106" w:rsidP="00BB53EE">
      <w:pPr>
        <w:keepNext/>
        <w:spacing w:after="0" w:line="240" w:lineRule="auto"/>
        <w:jc w:val="center"/>
        <w:outlineLvl w:val="0"/>
        <w:rPr>
          <w:rFonts w:ascii="Times New Roman" w:eastAsia="Times New Roman" w:hAnsi="Times New Roman"/>
          <w:bCs/>
          <w:sz w:val="24"/>
          <w:szCs w:val="24"/>
        </w:rPr>
      </w:pPr>
      <w:proofErr w:type="gramStart"/>
      <w:r>
        <w:rPr>
          <w:rFonts w:ascii="Times New Roman" w:eastAsia="Times New Roman" w:hAnsi="Times New Roman"/>
          <w:bCs/>
          <w:sz w:val="24"/>
          <w:szCs w:val="24"/>
        </w:rPr>
        <w:t>ЗАХАРОВСКОГО</w:t>
      </w:r>
      <w:r w:rsidR="00BB53EE">
        <w:rPr>
          <w:rFonts w:ascii="Times New Roman" w:eastAsia="Times New Roman" w:hAnsi="Times New Roman"/>
          <w:bCs/>
          <w:sz w:val="24"/>
          <w:szCs w:val="24"/>
        </w:rPr>
        <w:t xml:space="preserve">  СЕЛЬСКОГО</w:t>
      </w:r>
      <w:proofErr w:type="gramEnd"/>
      <w:r w:rsidR="00BB53EE">
        <w:rPr>
          <w:rFonts w:ascii="Times New Roman" w:eastAsia="Times New Roman" w:hAnsi="Times New Roman"/>
          <w:bCs/>
          <w:sz w:val="24"/>
          <w:szCs w:val="24"/>
        </w:rPr>
        <w:t xml:space="preserve"> ПОСЕЛЕНИЯ </w:t>
      </w:r>
    </w:p>
    <w:p w:rsidR="00BB53EE" w:rsidRDefault="00BB53EE" w:rsidP="00BB53EE">
      <w:pPr>
        <w:keepNext/>
        <w:spacing w:after="0" w:line="240" w:lineRule="auto"/>
        <w:jc w:val="center"/>
        <w:outlineLvl w:val="0"/>
        <w:rPr>
          <w:rFonts w:ascii="Times New Roman" w:eastAsia="Times New Roman" w:hAnsi="Times New Roman"/>
          <w:bCs/>
          <w:sz w:val="24"/>
          <w:szCs w:val="24"/>
        </w:rPr>
      </w:pPr>
      <w:r>
        <w:rPr>
          <w:rFonts w:ascii="Times New Roman" w:eastAsia="Times New Roman" w:hAnsi="Times New Roman"/>
          <w:bCs/>
          <w:sz w:val="24"/>
          <w:szCs w:val="24"/>
        </w:rPr>
        <w:t>КЛЕТСКОГО МУНИЦИПАЛЬНОГО РАЙОНА  ВОЛГОГРАДСКОЙОБЛАСТИ</w:t>
      </w:r>
    </w:p>
    <w:p w:rsidR="00BB53EE" w:rsidRDefault="00BB53EE" w:rsidP="00BB53EE">
      <w:pPr>
        <w:spacing w:after="0" w:line="240" w:lineRule="auto"/>
        <w:jc w:val="center"/>
        <w:rPr>
          <w:rFonts w:ascii="Times New Roman" w:eastAsia="Times New Roman" w:hAnsi="Times New Roman"/>
          <w:b/>
          <w:bCs/>
          <w:sz w:val="32"/>
          <w:szCs w:val="32"/>
          <w:u w:val="single"/>
        </w:rPr>
      </w:pPr>
      <w:r>
        <w:rPr>
          <w:rFonts w:ascii="Times New Roman" w:eastAsia="Times New Roman" w:hAnsi="Times New Roman"/>
          <w:bCs/>
          <w:sz w:val="32"/>
          <w:szCs w:val="32"/>
          <w:u w:val="single"/>
        </w:rPr>
        <w:t xml:space="preserve">                                               </w:t>
      </w:r>
      <w:proofErr w:type="gramStart"/>
      <w:r>
        <w:rPr>
          <w:rFonts w:ascii="Times New Roman" w:eastAsia="Times New Roman" w:hAnsi="Times New Roman"/>
          <w:bCs/>
          <w:sz w:val="32"/>
          <w:szCs w:val="32"/>
          <w:u w:val="single"/>
          <w:lang w:val="en-US"/>
        </w:rPr>
        <w:t>IV</w:t>
      </w:r>
      <w:r>
        <w:rPr>
          <w:rFonts w:ascii="Times New Roman" w:eastAsia="Times New Roman" w:hAnsi="Times New Roman"/>
          <w:bCs/>
          <w:sz w:val="32"/>
          <w:szCs w:val="32"/>
          <w:u w:val="single"/>
        </w:rPr>
        <w:t xml:space="preserve">  </w:t>
      </w:r>
      <w:r>
        <w:rPr>
          <w:rFonts w:ascii="Times New Roman" w:eastAsia="Times New Roman" w:hAnsi="Times New Roman"/>
          <w:bCs/>
          <w:sz w:val="24"/>
          <w:szCs w:val="24"/>
          <w:u w:val="single"/>
          <w:lang w:val="en-US"/>
        </w:rPr>
        <w:t>C</w:t>
      </w:r>
      <w:r>
        <w:rPr>
          <w:rFonts w:ascii="Times New Roman" w:eastAsia="Times New Roman" w:hAnsi="Times New Roman"/>
          <w:bCs/>
          <w:sz w:val="24"/>
          <w:szCs w:val="24"/>
          <w:u w:val="single"/>
        </w:rPr>
        <w:t>ОЗЫВА</w:t>
      </w:r>
      <w:proofErr w:type="gramEnd"/>
      <w:r>
        <w:rPr>
          <w:rFonts w:ascii="Times New Roman" w:eastAsia="Times New Roman" w:hAnsi="Times New Roman"/>
          <w:bCs/>
          <w:sz w:val="32"/>
          <w:szCs w:val="32"/>
        </w:rPr>
        <w:t>_______________________</w:t>
      </w:r>
    </w:p>
    <w:p w:rsidR="00BB53EE" w:rsidRDefault="00BB53EE" w:rsidP="00BB53EE">
      <w:pPr>
        <w:spacing w:after="0" w:line="240" w:lineRule="auto"/>
        <w:jc w:val="center"/>
        <w:rPr>
          <w:rFonts w:ascii="Times New Roman" w:eastAsia="Times New Roman" w:hAnsi="Times New Roman"/>
          <w:sz w:val="24"/>
          <w:szCs w:val="24"/>
        </w:rPr>
      </w:pPr>
    </w:p>
    <w:p w:rsidR="00BB53EE" w:rsidRDefault="00BB53EE" w:rsidP="00BB53E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РЕШЕНИЕ</w:t>
      </w:r>
    </w:p>
    <w:p w:rsidR="00D60106" w:rsidRDefault="00D60106" w:rsidP="00D60106">
      <w:pPr>
        <w:spacing w:after="0" w:line="240" w:lineRule="auto"/>
        <w:rPr>
          <w:rFonts w:ascii="Times New Roman" w:eastAsia="Times New Roman" w:hAnsi="Times New Roman"/>
          <w:sz w:val="24"/>
          <w:szCs w:val="24"/>
        </w:rPr>
      </w:pPr>
    </w:p>
    <w:p w:rsidR="00D60106" w:rsidRDefault="00D60106" w:rsidP="00D601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27.10.2017 года                                                                                            № 13/43</w:t>
      </w:r>
    </w:p>
    <w:p w:rsidR="00BB53EE" w:rsidRDefault="00BB53EE" w:rsidP="00BB53EE">
      <w:pPr>
        <w:spacing w:after="0" w:line="240" w:lineRule="auto"/>
        <w:jc w:val="center"/>
        <w:rPr>
          <w:rFonts w:ascii="Times New Roman" w:eastAsia="Times New Roman" w:hAnsi="Times New Roman"/>
          <w:sz w:val="24"/>
          <w:szCs w:val="24"/>
        </w:rPr>
      </w:pPr>
    </w:p>
    <w:p w:rsidR="00BB53EE" w:rsidRPr="005C2972" w:rsidRDefault="00BB53EE" w:rsidP="00BB53EE">
      <w:pPr>
        <w:pStyle w:val="a6"/>
        <w:rPr>
          <w:rFonts w:ascii="Arial" w:hAnsi="Arial" w:cs="Arial"/>
          <w:sz w:val="24"/>
          <w:szCs w:val="24"/>
        </w:rPr>
      </w:pPr>
      <w:r w:rsidRPr="005C2972">
        <w:rPr>
          <w:rFonts w:ascii="Arial" w:hAnsi="Arial" w:cs="Arial"/>
          <w:sz w:val="24"/>
          <w:szCs w:val="24"/>
        </w:rPr>
        <w:t xml:space="preserve">«Об утверждении Правил благоустройства </w:t>
      </w:r>
    </w:p>
    <w:p w:rsidR="00BB53EE" w:rsidRPr="005C2972" w:rsidRDefault="00BB53EE" w:rsidP="00BB53EE">
      <w:pPr>
        <w:pStyle w:val="a6"/>
        <w:rPr>
          <w:rFonts w:ascii="Arial" w:hAnsi="Arial" w:cs="Arial"/>
          <w:sz w:val="24"/>
          <w:szCs w:val="24"/>
        </w:rPr>
      </w:pPr>
      <w:proofErr w:type="gramStart"/>
      <w:r w:rsidRPr="005C2972">
        <w:rPr>
          <w:rFonts w:ascii="Arial" w:hAnsi="Arial" w:cs="Arial"/>
          <w:sz w:val="24"/>
          <w:szCs w:val="24"/>
        </w:rPr>
        <w:t xml:space="preserve">территории  </w:t>
      </w:r>
      <w:r w:rsidR="00D60106">
        <w:rPr>
          <w:rFonts w:ascii="Arial" w:hAnsi="Arial" w:cs="Arial"/>
          <w:sz w:val="24"/>
          <w:szCs w:val="24"/>
        </w:rPr>
        <w:t>Захаровского</w:t>
      </w:r>
      <w:proofErr w:type="gramEnd"/>
      <w:r w:rsidRPr="005C2972">
        <w:rPr>
          <w:rFonts w:ascii="Arial" w:hAnsi="Arial" w:cs="Arial"/>
          <w:sz w:val="24"/>
          <w:szCs w:val="24"/>
        </w:rPr>
        <w:t xml:space="preserve"> сельского </w:t>
      </w:r>
    </w:p>
    <w:p w:rsidR="00BB53EE" w:rsidRPr="005C2972" w:rsidRDefault="00BB53EE" w:rsidP="00BB53EE">
      <w:pPr>
        <w:pStyle w:val="a6"/>
        <w:rPr>
          <w:rFonts w:ascii="Arial" w:hAnsi="Arial" w:cs="Arial"/>
          <w:sz w:val="24"/>
          <w:szCs w:val="24"/>
        </w:rPr>
      </w:pPr>
      <w:r w:rsidRPr="005C2972">
        <w:rPr>
          <w:rFonts w:ascii="Arial" w:hAnsi="Arial" w:cs="Arial"/>
          <w:sz w:val="24"/>
          <w:szCs w:val="24"/>
        </w:rPr>
        <w:t xml:space="preserve">поселения Клетского  муниципального </w:t>
      </w:r>
    </w:p>
    <w:p w:rsidR="00BB53EE" w:rsidRPr="005C2972" w:rsidRDefault="00BB53EE" w:rsidP="00BB53EE">
      <w:pPr>
        <w:pStyle w:val="a6"/>
        <w:rPr>
          <w:rFonts w:ascii="Arial" w:hAnsi="Arial" w:cs="Arial"/>
          <w:sz w:val="24"/>
          <w:szCs w:val="24"/>
        </w:rPr>
      </w:pPr>
      <w:r w:rsidRPr="005C2972">
        <w:rPr>
          <w:rFonts w:ascii="Arial" w:hAnsi="Arial" w:cs="Arial"/>
          <w:sz w:val="24"/>
          <w:szCs w:val="24"/>
        </w:rPr>
        <w:t>района Волгоградской области»</w:t>
      </w:r>
    </w:p>
    <w:p w:rsidR="00BB53EE" w:rsidRPr="005C2972" w:rsidRDefault="00BB53EE" w:rsidP="00BB53EE">
      <w:pPr>
        <w:spacing w:line="100" w:lineRule="atLeast"/>
        <w:rPr>
          <w:rFonts w:ascii="Arial" w:hAnsi="Arial" w:cs="Arial"/>
          <w:sz w:val="24"/>
          <w:szCs w:val="24"/>
        </w:rPr>
      </w:pPr>
    </w:p>
    <w:p w:rsidR="00BB53EE" w:rsidRPr="005C2972" w:rsidRDefault="00BB53EE" w:rsidP="00F22151">
      <w:pPr>
        <w:ind w:firstLine="567"/>
        <w:jc w:val="both"/>
        <w:rPr>
          <w:rFonts w:ascii="Arial" w:hAnsi="Arial" w:cs="Arial"/>
          <w:sz w:val="24"/>
          <w:szCs w:val="24"/>
        </w:rPr>
      </w:pPr>
      <w:r w:rsidRPr="005C2972">
        <w:rPr>
          <w:rFonts w:ascii="Arial" w:hAnsi="Arial" w:cs="Arial"/>
          <w:bCs/>
          <w:sz w:val="24"/>
          <w:szCs w:val="24"/>
        </w:rPr>
        <w:t xml:space="preserve">В целях совершенствования организации процессов в сфере благоустройства территории </w:t>
      </w:r>
      <w:r w:rsidR="00D60106">
        <w:rPr>
          <w:rFonts w:ascii="Arial" w:hAnsi="Arial" w:cs="Arial"/>
          <w:bCs/>
          <w:sz w:val="24"/>
          <w:szCs w:val="24"/>
        </w:rPr>
        <w:t xml:space="preserve">Захаровского </w:t>
      </w:r>
      <w:r w:rsidRPr="005C2972">
        <w:rPr>
          <w:rFonts w:ascii="Arial" w:hAnsi="Arial" w:cs="Arial"/>
          <w:bCs/>
          <w:sz w:val="24"/>
          <w:szCs w:val="24"/>
        </w:rPr>
        <w:t xml:space="preserve">сельского поселения Клетского муниципального района Волгоградской области, в соответствии с Федеральным </w:t>
      </w:r>
      <w:hyperlink r:id="rId6" w:history="1">
        <w:r w:rsidRPr="005C2972">
          <w:rPr>
            <w:rStyle w:val="a3"/>
            <w:rFonts w:ascii="Arial" w:hAnsi="Arial" w:cs="Arial"/>
            <w:bCs/>
            <w:sz w:val="24"/>
            <w:szCs w:val="24"/>
          </w:rPr>
          <w:t>законом</w:t>
        </w:r>
      </w:hyperlink>
      <w:r w:rsidRPr="005C2972">
        <w:rPr>
          <w:rFonts w:ascii="Arial" w:hAnsi="Arial" w:cs="Arial"/>
          <w:bCs/>
          <w:sz w:val="24"/>
          <w:szCs w:val="24"/>
        </w:rPr>
        <w:t xml:space="preserve"> от 06 октября 2003 г. № 131-ФЗ "Об общих принципах организации местного самоуправления в Российской Федерации, Приказом Минстроя России</w:t>
      </w:r>
      <w:r w:rsidRPr="005C2972">
        <w:rPr>
          <w:rFonts w:ascii="Arial" w:hAnsi="Arial" w:cs="Arial"/>
          <w:sz w:val="24"/>
          <w:szCs w:val="24"/>
        </w:rPr>
        <w:t xml:space="preserve"> от </w:t>
      </w:r>
      <w:r w:rsidRPr="00F22151">
        <w:rPr>
          <w:rFonts w:ascii="Arial" w:hAnsi="Arial" w:cs="Arial"/>
          <w:sz w:val="24"/>
          <w:szCs w:val="24"/>
        </w:rPr>
        <w:t>13 апреля 2017 г. № 711/ПР «</w:t>
      </w:r>
      <w:r w:rsidRPr="005C2972">
        <w:rPr>
          <w:rFonts w:ascii="Arial" w:hAnsi="Arial" w:cs="Arial"/>
          <w:sz w:val="24"/>
          <w:szCs w:val="24"/>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w:t>
      </w:r>
      <w:r w:rsidR="00D60106">
        <w:rPr>
          <w:rFonts w:ascii="Arial" w:hAnsi="Arial" w:cs="Arial"/>
          <w:sz w:val="24"/>
          <w:szCs w:val="24"/>
        </w:rPr>
        <w:t>Захаровского</w:t>
      </w:r>
      <w:r w:rsidRPr="005C2972">
        <w:rPr>
          <w:rFonts w:ascii="Arial" w:hAnsi="Arial" w:cs="Arial"/>
          <w:sz w:val="24"/>
          <w:szCs w:val="24"/>
        </w:rPr>
        <w:t xml:space="preserve"> сельского поселения, Совет депутатов </w:t>
      </w:r>
      <w:r w:rsidR="00D60106">
        <w:rPr>
          <w:rFonts w:ascii="Arial" w:hAnsi="Arial" w:cs="Arial"/>
          <w:sz w:val="24"/>
          <w:szCs w:val="24"/>
        </w:rPr>
        <w:t>Захаровского</w:t>
      </w:r>
      <w:r w:rsidRPr="005C2972">
        <w:rPr>
          <w:rFonts w:ascii="Arial" w:hAnsi="Arial" w:cs="Arial"/>
          <w:sz w:val="24"/>
          <w:szCs w:val="24"/>
        </w:rPr>
        <w:t xml:space="preserve"> сельского поселения</w:t>
      </w:r>
    </w:p>
    <w:p w:rsidR="00BB53EE" w:rsidRPr="005C2972" w:rsidRDefault="00BB53EE" w:rsidP="00BB53EE">
      <w:pPr>
        <w:spacing w:after="0" w:line="100" w:lineRule="atLeast"/>
        <w:ind w:firstLine="540"/>
        <w:jc w:val="both"/>
        <w:rPr>
          <w:rFonts w:ascii="Arial" w:hAnsi="Arial" w:cs="Arial"/>
          <w:sz w:val="24"/>
          <w:szCs w:val="24"/>
        </w:rPr>
      </w:pPr>
    </w:p>
    <w:p w:rsidR="00BB53EE" w:rsidRPr="005C2972" w:rsidRDefault="00BB53EE" w:rsidP="00BB53EE">
      <w:pPr>
        <w:spacing w:after="0" w:line="100" w:lineRule="atLeast"/>
        <w:ind w:firstLine="540"/>
        <w:jc w:val="center"/>
        <w:rPr>
          <w:rFonts w:ascii="Arial" w:hAnsi="Arial" w:cs="Arial"/>
          <w:sz w:val="24"/>
          <w:szCs w:val="24"/>
        </w:rPr>
      </w:pPr>
      <w:r w:rsidRPr="005C2972">
        <w:rPr>
          <w:rFonts w:ascii="Arial" w:hAnsi="Arial" w:cs="Arial"/>
          <w:sz w:val="24"/>
          <w:szCs w:val="24"/>
        </w:rPr>
        <w:t>РЕШИЛ:</w:t>
      </w:r>
    </w:p>
    <w:p w:rsidR="00BB53EE" w:rsidRPr="005C2972" w:rsidRDefault="00BB53EE" w:rsidP="00BB53EE">
      <w:pPr>
        <w:spacing w:after="0" w:line="100" w:lineRule="atLeast"/>
        <w:ind w:firstLine="540"/>
        <w:jc w:val="center"/>
        <w:rPr>
          <w:rFonts w:ascii="Arial" w:hAnsi="Arial" w:cs="Arial"/>
          <w:sz w:val="24"/>
          <w:szCs w:val="24"/>
        </w:rPr>
      </w:pPr>
    </w:p>
    <w:p w:rsidR="00BB53EE" w:rsidRPr="005C2972" w:rsidRDefault="00BB53EE" w:rsidP="00BB53EE">
      <w:pPr>
        <w:spacing w:after="0" w:line="100" w:lineRule="atLeast"/>
        <w:jc w:val="both"/>
        <w:rPr>
          <w:rFonts w:ascii="Arial" w:hAnsi="Arial" w:cs="Arial"/>
          <w:sz w:val="24"/>
          <w:szCs w:val="24"/>
        </w:rPr>
      </w:pPr>
      <w:r w:rsidRPr="005C2972">
        <w:rPr>
          <w:rFonts w:ascii="Arial" w:hAnsi="Arial" w:cs="Arial"/>
          <w:sz w:val="24"/>
          <w:szCs w:val="24"/>
        </w:rPr>
        <w:t xml:space="preserve">       1. Утвердить Правила </w:t>
      </w:r>
      <w:proofErr w:type="gramStart"/>
      <w:r w:rsidRPr="005C2972">
        <w:rPr>
          <w:rFonts w:ascii="Arial" w:hAnsi="Arial" w:cs="Arial"/>
          <w:sz w:val="24"/>
          <w:szCs w:val="24"/>
        </w:rPr>
        <w:t>благоустройства  территории</w:t>
      </w:r>
      <w:proofErr w:type="gramEnd"/>
      <w:r w:rsidRPr="005C2972">
        <w:rPr>
          <w:rFonts w:ascii="Arial" w:hAnsi="Arial" w:cs="Arial"/>
          <w:sz w:val="24"/>
          <w:szCs w:val="24"/>
        </w:rPr>
        <w:t xml:space="preserve"> </w:t>
      </w:r>
      <w:r w:rsidR="00D60106">
        <w:rPr>
          <w:rFonts w:ascii="Arial" w:hAnsi="Arial" w:cs="Arial"/>
          <w:sz w:val="24"/>
          <w:szCs w:val="24"/>
        </w:rPr>
        <w:t>Захаровского</w:t>
      </w:r>
      <w:r w:rsidRPr="005C2972">
        <w:rPr>
          <w:rFonts w:ascii="Arial" w:hAnsi="Arial" w:cs="Arial"/>
          <w:sz w:val="24"/>
          <w:szCs w:val="24"/>
        </w:rPr>
        <w:t xml:space="preserve"> сельского поселения Клетского муниципального района Волгоградской области (Приложение к Решению).</w:t>
      </w:r>
    </w:p>
    <w:p w:rsidR="00BB53EE" w:rsidRPr="005C2972" w:rsidRDefault="00BB53EE" w:rsidP="00BB53EE">
      <w:pPr>
        <w:pStyle w:val="a6"/>
        <w:ind w:right="-2"/>
        <w:rPr>
          <w:rFonts w:ascii="Arial" w:hAnsi="Arial" w:cs="Arial"/>
          <w:sz w:val="24"/>
          <w:szCs w:val="24"/>
        </w:rPr>
      </w:pPr>
      <w:r w:rsidRPr="005C2972">
        <w:rPr>
          <w:rFonts w:ascii="Arial" w:hAnsi="Arial" w:cs="Arial"/>
          <w:sz w:val="24"/>
          <w:szCs w:val="24"/>
        </w:rPr>
        <w:t xml:space="preserve">       2. Признать утратившим силу Решение Совета </w:t>
      </w:r>
      <w:proofErr w:type="gramStart"/>
      <w:r w:rsidRPr="005C2972">
        <w:rPr>
          <w:rFonts w:ascii="Arial" w:hAnsi="Arial" w:cs="Arial"/>
          <w:sz w:val="24"/>
          <w:szCs w:val="24"/>
        </w:rPr>
        <w:t xml:space="preserve">депутатов  </w:t>
      </w:r>
      <w:r w:rsidR="00D60106">
        <w:rPr>
          <w:rFonts w:ascii="Arial" w:hAnsi="Arial" w:cs="Arial"/>
          <w:sz w:val="24"/>
          <w:szCs w:val="24"/>
        </w:rPr>
        <w:t>Захаровского</w:t>
      </w:r>
      <w:proofErr w:type="gramEnd"/>
      <w:r w:rsidR="00D60106">
        <w:rPr>
          <w:rFonts w:ascii="Arial" w:hAnsi="Arial" w:cs="Arial"/>
          <w:sz w:val="24"/>
          <w:szCs w:val="24"/>
        </w:rPr>
        <w:t xml:space="preserve"> </w:t>
      </w:r>
      <w:r w:rsidRPr="005C2972">
        <w:rPr>
          <w:rFonts w:ascii="Arial" w:hAnsi="Arial" w:cs="Arial"/>
          <w:sz w:val="24"/>
          <w:szCs w:val="24"/>
        </w:rPr>
        <w:t xml:space="preserve">сельского поселения </w:t>
      </w:r>
    </w:p>
    <w:p w:rsidR="00BB53EE" w:rsidRPr="005C2972" w:rsidRDefault="00BB53EE" w:rsidP="00BB53EE">
      <w:pPr>
        <w:spacing w:after="0" w:line="100" w:lineRule="atLeast"/>
        <w:jc w:val="both"/>
        <w:rPr>
          <w:rFonts w:ascii="Arial" w:hAnsi="Arial" w:cs="Arial"/>
          <w:sz w:val="24"/>
          <w:szCs w:val="24"/>
        </w:rPr>
      </w:pPr>
      <w:r w:rsidRPr="005C2972">
        <w:rPr>
          <w:rFonts w:ascii="Arial" w:hAnsi="Arial" w:cs="Arial"/>
          <w:sz w:val="24"/>
          <w:szCs w:val="24"/>
        </w:rPr>
        <w:t xml:space="preserve">       4. Контроль за исполнением настоящего Решения оставляю за собой. </w:t>
      </w:r>
    </w:p>
    <w:p w:rsidR="00BB53EE" w:rsidRPr="005C2972" w:rsidRDefault="00144842" w:rsidP="00BB53EE">
      <w:pPr>
        <w:spacing w:after="0" w:line="100" w:lineRule="atLeast"/>
        <w:jc w:val="both"/>
        <w:rPr>
          <w:rFonts w:ascii="Arial" w:hAnsi="Arial" w:cs="Arial"/>
          <w:sz w:val="24"/>
          <w:szCs w:val="24"/>
        </w:rPr>
      </w:pPr>
      <w:r>
        <w:rPr>
          <w:rFonts w:ascii="Arial" w:eastAsia="Times New Roman" w:hAnsi="Arial" w:cs="Arial"/>
          <w:noProof/>
          <w:sz w:val="24"/>
          <w:szCs w:val="24"/>
        </w:rPr>
        <w:drawing>
          <wp:anchor distT="0" distB="0" distL="0" distR="0" simplePos="0" relativeHeight="251656704" behindDoc="1" locked="0" layoutInCell="0" allowOverlap="1">
            <wp:simplePos x="0" y="0"/>
            <wp:positionH relativeFrom="margin">
              <wp:posOffset>1024890</wp:posOffset>
            </wp:positionH>
            <wp:positionV relativeFrom="paragraph">
              <wp:posOffset>247650</wp:posOffset>
            </wp:positionV>
            <wp:extent cx="1504315" cy="1489710"/>
            <wp:effectExtent l="0" t="0" r="635" b="0"/>
            <wp:wrapNone/>
            <wp:docPr id="1" name="Рисунок 1" descr="C:\DOCUME~1\COMPUT~1\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COMPUT~1\LOCALS~1\Temp\FineReader10\media\image1.jpeg"/>
                    <pic:cNvPicPr>
                      <a:picLocks noChangeAspect="1" noChangeArrowheads="1"/>
                    </pic:cNvPicPr>
                  </pic:nvPicPr>
                  <pic:blipFill>
                    <a:blip r:embed="rId7" r:link="rId8">
                      <a:lum contrast="20000"/>
                      <a:extLst>
                        <a:ext uri="{28A0092B-C50C-407E-A947-70E740481C1C}">
                          <a14:useLocalDpi xmlns:a14="http://schemas.microsoft.com/office/drawing/2010/main" val="0"/>
                        </a:ext>
                      </a:extLst>
                    </a:blip>
                    <a:srcRect/>
                    <a:stretch>
                      <a:fillRect/>
                    </a:stretch>
                  </pic:blipFill>
                  <pic:spPr bwMode="auto">
                    <a:xfrm>
                      <a:off x="0" y="0"/>
                      <a:ext cx="1504315" cy="1489710"/>
                    </a:xfrm>
                    <a:prstGeom prst="rect">
                      <a:avLst/>
                    </a:prstGeom>
                    <a:noFill/>
                  </pic:spPr>
                </pic:pic>
              </a:graphicData>
            </a:graphic>
            <wp14:sizeRelH relativeFrom="page">
              <wp14:pctWidth>0</wp14:pctWidth>
            </wp14:sizeRelH>
            <wp14:sizeRelV relativeFrom="page">
              <wp14:pctHeight>0</wp14:pctHeight>
            </wp14:sizeRelV>
          </wp:anchor>
        </w:drawing>
      </w:r>
      <w:r w:rsidR="00BB53EE" w:rsidRPr="005C2972">
        <w:rPr>
          <w:rFonts w:ascii="Arial" w:hAnsi="Arial" w:cs="Arial"/>
          <w:sz w:val="24"/>
          <w:szCs w:val="24"/>
        </w:rPr>
        <w:t xml:space="preserve">       5. Настоящее Решение вступает в силу со дня официального опубликования (обнародования).</w:t>
      </w:r>
    </w:p>
    <w:p w:rsidR="00BB53EE" w:rsidRPr="005C2972" w:rsidRDefault="00BB53EE" w:rsidP="00BB53EE">
      <w:pPr>
        <w:spacing w:after="0" w:line="100" w:lineRule="atLeast"/>
        <w:jc w:val="both"/>
        <w:rPr>
          <w:rFonts w:ascii="Arial" w:hAnsi="Arial" w:cs="Arial"/>
          <w:sz w:val="24"/>
          <w:szCs w:val="24"/>
        </w:rPr>
      </w:pPr>
    </w:p>
    <w:p w:rsidR="00BB53EE" w:rsidRPr="005C2972" w:rsidRDefault="00BB53EE" w:rsidP="00BB53EE">
      <w:pPr>
        <w:spacing w:after="0" w:line="100" w:lineRule="atLeast"/>
        <w:jc w:val="both"/>
        <w:rPr>
          <w:rFonts w:ascii="Arial" w:hAnsi="Arial" w:cs="Arial"/>
          <w:sz w:val="24"/>
          <w:szCs w:val="24"/>
        </w:rPr>
      </w:pPr>
    </w:p>
    <w:p w:rsidR="00BB53EE" w:rsidRPr="005C2972" w:rsidRDefault="00144842" w:rsidP="00BB53EE">
      <w:pPr>
        <w:keepNext/>
        <w:spacing w:after="0" w:line="100" w:lineRule="atLeast"/>
        <w:rPr>
          <w:rFonts w:ascii="Arial" w:eastAsia="Times New Roman" w:hAnsi="Arial" w:cs="Arial"/>
          <w:sz w:val="24"/>
          <w:szCs w:val="24"/>
        </w:rPr>
      </w:pPr>
      <w:r>
        <w:rPr>
          <w:rFonts w:ascii="Arial" w:eastAsia="Times New Roman" w:hAnsi="Arial" w:cs="Arial"/>
          <w:noProof/>
          <w:sz w:val="24"/>
          <w:szCs w:val="24"/>
        </w:rPr>
        <w:drawing>
          <wp:anchor distT="0" distB="0" distL="0" distR="0" simplePos="0" relativeHeight="251663872" behindDoc="1" locked="0" layoutInCell="0" allowOverlap="1">
            <wp:simplePos x="0" y="0"/>
            <wp:positionH relativeFrom="margin">
              <wp:posOffset>2929890</wp:posOffset>
            </wp:positionH>
            <wp:positionV relativeFrom="paragraph">
              <wp:posOffset>13335</wp:posOffset>
            </wp:positionV>
            <wp:extent cx="838200" cy="414020"/>
            <wp:effectExtent l="0" t="0" r="0" b="508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9">
                      <a:extLst>
                        <a:ext uri="{28A0092B-C50C-407E-A947-70E740481C1C}">
                          <a14:useLocalDpi xmlns:a14="http://schemas.microsoft.com/office/drawing/2010/main" val="0"/>
                        </a:ext>
                      </a:extLst>
                    </a:blip>
                    <a:srcRect l="63908" t="39961" r="7959" b="37401"/>
                    <a:stretch>
                      <a:fillRect/>
                    </a:stretch>
                  </pic:blipFill>
                  <pic:spPr bwMode="auto">
                    <a:xfrm>
                      <a:off x="0" y="0"/>
                      <a:ext cx="838200" cy="414020"/>
                    </a:xfrm>
                    <a:prstGeom prst="rect">
                      <a:avLst/>
                    </a:prstGeom>
                    <a:noFill/>
                  </pic:spPr>
                </pic:pic>
              </a:graphicData>
            </a:graphic>
            <wp14:sizeRelH relativeFrom="page">
              <wp14:pctWidth>0</wp14:pctWidth>
            </wp14:sizeRelH>
            <wp14:sizeRelV relativeFrom="page">
              <wp14:pctHeight>0</wp14:pctHeight>
            </wp14:sizeRelV>
          </wp:anchor>
        </w:drawing>
      </w:r>
      <w:r w:rsidR="00BB53EE" w:rsidRPr="005C2972">
        <w:rPr>
          <w:rFonts w:ascii="Arial" w:eastAsia="Times New Roman" w:hAnsi="Arial" w:cs="Arial"/>
          <w:sz w:val="24"/>
          <w:szCs w:val="24"/>
        </w:rPr>
        <w:t xml:space="preserve">Глава </w:t>
      </w:r>
      <w:r w:rsidR="00D60106">
        <w:rPr>
          <w:rFonts w:ascii="Arial" w:eastAsia="Times New Roman" w:hAnsi="Arial" w:cs="Arial"/>
          <w:sz w:val="24"/>
          <w:szCs w:val="24"/>
        </w:rPr>
        <w:t>Захаровского</w:t>
      </w:r>
      <w:r w:rsidR="00BB53EE" w:rsidRPr="005C2972">
        <w:rPr>
          <w:rFonts w:ascii="Arial" w:eastAsia="Times New Roman" w:hAnsi="Arial" w:cs="Arial"/>
          <w:sz w:val="24"/>
          <w:szCs w:val="24"/>
        </w:rPr>
        <w:t xml:space="preserve"> </w:t>
      </w:r>
    </w:p>
    <w:p w:rsidR="00BB53EE" w:rsidRDefault="00BB53EE" w:rsidP="00BB53EE">
      <w:pPr>
        <w:keepNext/>
        <w:spacing w:after="0" w:line="100" w:lineRule="atLeast"/>
        <w:rPr>
          <w:rFonts w:ascii="Arial" w:eastAsia="Times New Roman" w:hAnsi="Arial" w:cs="Arial"/>
          <w:sz w:val="24"/>
          <w:szCs w:val="24"/>
        </w:rPr>
      </w:pPr>
      <w:r w:rsidRPr="005C2972">
        <w:rPr>
          <w:rFonts w:ascii="Arial" w:eastAsia="Times New Roman" w:hAnsi="Arial" w:cs="Arial"/>
          <w:sz w:val="24"/>
          <w:szCs w:val="24"/>
        </w:rPr>
        <w:t xml:space="preserve">сельского поселения        </w:t>
      </w:r>
      <w:r w:rsidR="00D60106">
        <w:rPr>
          <w:rFonts w:ascii="Arial" w:eastAsia="Times New Roman" w:hAnsi="Arial" w:cs="Arial"/>
          <w:sz w:val="24"/>
          <w:szCs w:val="24"/>
        </w:rPr>
        <w:t xml:space="preserve">                                                    Е.А.Кийков</w:t>
      </w:r>
      <w:r w:rsidRPr="005C2972">
        <w:rPr>
          <w:rFonts w:ascii="Arial" w:eastAsia="Times New Roman" w:hAnsi="Arial" w:cs="Arial"/>
          <w:sz w:val="24"/>
          <w:szCs w:val="24"/>
        </w:rPr>
        <w:t xml:space="preserve">                                                                    </w:t>
      </w:r>
    </w:p>
    <w:p w:rsidR="00F22151" w:rsidRDefault="00F22151" w:rsidP="00BB53EE">
      <w:pPr>
        <w:keepNext/>
        <w:spacing w:after="0" w:line="100" w:lineRule="atLeast"/>
        <w:rPr>
          <w:rFonts w:ascii="Arial" w:eastAsia="Times New Roman" w:hAnsi="Arial" w:cs="Arial"/>
          <w:sz w:val="24"/>
          <w:szCs w:val="24"/>
        </w:rPr>
      </w:pPr>
    </w:p>
    <w:p w:rsidR="00F22151" w:rsidRDefault="00F22151" w:rsidP="00BB53EE">
      <w:pPr>
        <w:keepNext/>
        <w:spacing w:after="0" w:line="100" w:lineRule="atLeast"/>
        <w:rPr>
          <w:rFonts w:ascii="Arial" w:eastAsia="Times New Roman" w:hAnsi="Arial" w:cs="Arial"/>
          <w:sz w:val="24"/>
          <w:szCs w:val="24"/>
        </w:rPr>
      </w:pPr>
    </w:p>
    <w:p w:rsidR="00F22151" w:rsidRDefault="00F22151" w:rsidP="00BB53EE">
      <w:pPr>
        <w:keepNext/>
        <w:spacing w:after="0" w:line="100" w:lineRule="atLeast"/>
        <w:rPr>
          <w:rFonts w:ascii="Arial" w:eastAsia="Times New Roman" w:hAnsi="Arial" w:cs="Arial"/>
          <w:sz w:val="24"/>
          <w:szCs w:val="24"/>
        </w:rPr>
      </w:pPr>
    </w:p>
    <w:p w:rsidR="00F22151" w:rsidRDefault="00F22151" w:rsidP="00BB53EE">
      <w:pPr>
        <w:keepNext/>
        <w:spacing w:after="0" w:line="100" w:lineRule="atLeast"/>
        <w:rPr>
          <w:rFonts w:ascii="Arial" w:eastAsia="Times New Roman" w:hAnsi="Arial" w:cs="Arial"/>
          <w:sz w:val="24"/>
          <w:szCs w:val="24"/>
        </w:rPr>
      </w:pPr>
    </w:p>
    <w:p w:rsidR="00F22151" w:rsidRPr="005C2972" w:rsidRDefault="00F22151" w:rsidP="00BB53EE">
      <w:pPr>
        <w:keepNext/>
        <w:spacing w:after="0" w:line="100" w:lineRule="atLeast"/>
        <w:rPr>
          <w:rFonts w:ascii="Arial" w:eastAsia="Times New Roman" w:hAnsi="Arial" w:cs="Arial"/>
          <w:sz w:val="24"/>
          <w:szCs w:val="24"/>
        </w:rPr>
      </w:pPr>
    </w:p>
    <w:p w:rsidR="00BB53EE" w:rsidRDefault="00BB53EE" w:rsidP="00BB53EE">
      <w:pPr>
        <w:rPr>
          <w:rFonts w:ascii="Arial" w:hAnsi="Arial" w:cs="Arial"/>
          <w:sz w:val="24"/>
          <w:szCs w:val="24"/>
        </w:rPr>
      </w:pPr>
    </w:p>
    <w:p w:rsidR="00F22151" w:rsidRDefault="00F22151" w:rsidP="00BB53EE">
      <w:pPr>
        <w:rPr>
          <w:rFonts w:ascii="Arial" w:hAnsi="Arial" w:cs="Arial"/>
          <w:sz w:val="24"/>
          <w:szCs w:val="24"/>
        </w:rPr>
      </w:pPr>
    </w:p>
    <w:p w:rsidR="00F22151" w:rsidRDefault="00F22151" w:rsidP="00BB53EE">
      <w:pPr>
        <w:rPr>
          <w:rFonts w:ascii="Arial" w:hAnsi="Arial" w:cs="Arial"/>
          <w:sz w:val="24"/>
          <w:szCs w:val="24"/>
        </w:rPr>
      </w:pPr>
    </w:p>
    <w:p w:rsidR="00F22151" w:rsidRDefault="00F22151" w:rsidP="00BB53EE">
      <w:pPr>
        <w:rPr>
          <w:rFonts w:ascii="Arial" w:hAnsi="Arial" w:cs="Arial"/>
          <w:sz w:val="24"/>
          <w:szCs w:val="24"/>
        </w:rPr>
      </w:pPr>
    </w:p>
    <w:p w:rsidR="00F22151" w:rsidRPr="005C2972" w:rsidRDefault="00F22151" w:rsidP="00BB53EE">
      <w:pPr>
        <w:rPr>
          <w:rFonts w:ascii="Arial" w:hAnsi="Arial" w:cs="Arial"/>
          <w:sz w:val="24"/>
          <w:szCs w:val="24"/>
        </w:rPr>
      </w:pPr>
    </w:p>
    <w:p w:rsidR="00BB53EE" w:rsidRDefault="00BB53EE" w:rsidP="00BB53EE">
      <w:pPr>
        <w:widowControl w:val="0"/>
        <w:spacing w:after="0" w:line="100" w:lineRule="atLeast"/>
        <w:ind w:firstLine="698"/>
        <w:jc w:val="right"/>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Приложение к </w:t>
      </w:r>
      <w:hyperlink w:anchor="sub_0" w:history="1">
        <w:r w:rsidRPr="00916A68">
          <w:rPr>
            <w:rStyle w:val="a3"/>
            <w:rFonts w:ascii="Times New Roman" w:eastAsia="Times New Roman" w:hAnsi="Times New Roman" w:cs="Times New Roman"/>
            <w:color w:val="000000"/>
            <w:sz w:val="24"/>
            <w:szCs w:val="24"/>
            <w:u w:val="none"/>
          </w:rPr>
          <w:t>Решению</w:t>
        </w:r>
      </w:hyperlink>
      <w:r>
        <w:rPr>
          <w:rFonts w:ascii="Times New Roman" w:eastAsia="Times New Roman" w:hAnsi="Times New Roman" w:cs="Times New Roman"/>
          <w:bCs/>
          <w:color w:val="000000"/>
          <w:sz w:val="24"/>
          <w:szCs w:val="24"/>
        </w:rPr>
        <w:t xml:space="preserve"> </w:t>
      </w:r>
    </w:p>
    <w:p w:rsidR="00BB53EE" w:rsidRDefault="00BB53EE" w:rsidP="00BB53EE">
      <w:pPr>
        <w:widowControl w:val="0"/>
        <w:spacing w:after="0" w:line="100" w:lineRule="atLeast"/>
        <w:ind w:firstLine="698"/>
        <w:jc w:val="center"/>
        <w:rPr>
          <w:rFonts w:ascii="Times New Roman" w:hAnsi="Times New Roman" w:cs="Times New Roman"/>
          <w:b/>
          <w:sz w:val="24"/>
          <w:szCs w:val="24"/>
        </w:rPr>
      </w:pPr>
      <w:r>
        <w:rPr>
          <w:rFonts w:ascii="Times New Roman" w:eastAsia="Times New Roman" w:hAnsi="Times New Roman" w:cs="Times New Roman"/>
          <w:bCs/>
          <w:sz w:val="24"/>
          <w:szCs w:val="24"/>
        </w:rPr>
        <w:t xml:space="preserve">                                                                        </w:t>
      </w:r>
      <w:r w:rsidR="00916A6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916A68">
        <w:rPr>
          <w:rFonts w:ascii="Times New Roman" w:eastAsia="Times New Roman" w:hAnsi="Times New Roman"/>
          <w:sz w:val="24"/>
          <w:szCs w:val="24"/>
        </w:rPr>
        <w:t>№ 13/43</w:t>
      </w:r>
      <w:r w:rsidR="00916A68">
        <w:rPr>
          <w:rFonts w:ascii="Times New Roman" w:eastAsia="Times New Roman" w:hAnsi="Times New Roman"/>
          <w:sz w:val="24"/>
          <w:szCs w:val="24"/>
        </w:rPr>
        <w:t xml:space="preserve"> </w:t>
      </w:r>
      <w:r w:rsidR="00916A68">
        <w:rPr>
          <w:rFonts w:ascii="Times New Roman" w:eastAsia="Times New Roman" w:hAnsi="Times New Roman"/>
          <w:sz w:val="24"/>
          <w:szCs w:val="24"/>
        </w:rPr>
        <w:t>27.10.2017 года</w:t>
      </w:r>
    </w:p>
    <w:p w:rsidR="00BB53EE" w:rsidRDefault="00BB53EE" w:rsidP="00BB53EE">
      <w:pPr>
        <w:spacing w:after="1" w:line="220" w:lineRule="atLeast"/>
        <w:jc w:val="center"/>
        <w:rPr>
          <w:rFonts w:ascii="Times New Roman" w:hAnsi="Times New Roman" w:cs="Times New Roman"/>
          <w:b/>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ПРАВИЛА </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 xml:space="preserve">БЛАГОУСТРОЙСТВА ТЕРРИТОРИИ </w:t>
      </w:r>
      <w:r w:rsidR="00D60106">
        <w:rPr>
          <w:rFonts w:ascii="Times New Roman" w:hAnsi="Times New Roman" w:cs="Times New Roman"/>
          <w:b/>
          <w:sz w:val="24"/>
          <w:szCs w:val="24"/>
        </w:rPr>
        <w:t xml:space="preserve">ЗАХАРОВСКОГО </w:t>
      </w:r>
      <w:r>
        <w:rPr>
          <w:rFonts w:ascii="Times New Roman" w:hAnsi="Times New Roman" w:cs="Times New Roman"/>
          <w:b/>
          <w:sz w:val="24"/>
          <w:szCs w:val="24"/>
        </w:rPr>
        <w:t>СЕЛЬСКОГО ПОСЕЛЕНИЯ КЛЕТСКОГО МУНИЦИПАЛЬНОГО РАЙОНА ВОЛГОГРАДСКОЙ ОБЛАСТИ</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F2215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1.1. Правила благоустройства территории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10"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11" w:history="1">
        <w:r>
          <w:rPr>
            <w:rStyle w:val="a3"/>
            <w:rFonts w:ascii="Times New Roman" w:hAnsi="Times New Roman" w:cs="Times New Roman"/>
            <w:sz w:val="24"/>
            <w:szCs w:val="24"/>
          </w:rPr>
          <w:t>N 7-ФЗ</w:t>
        </w:r>
      </w:hyperlink>
      <w:r>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(далее - территория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1.3. Задачами Правил являются: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 установление единого порядка содержания территории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w:t>
      </w:r>
      <w:proofErr w:type="gramStart"/>
      <w:r>
        <w:rPr>
          <w:rFonts w:ascii="Times New Roman" w:hAnsi="Times New Roman" w:cs="Times New Roman"/>
          <w:sz w:val="24"/>
          <w:szCs w:val="24"/>
        </w:rPr>
        <w:t>порядка  в</w:t>
      </w:r>
      <w:proofErr w:type="gramEnd"/>
      <w:r>
        <w:rPr>
          <w:rFonts w:ascii="Times New Roman" w:hAnsi="Times New Roman" w:cs="Times New Roman"/>
          <w:sz w:val="24"/>
          <w:szCs w:val="24"/>
        </w:rPr>
        <w:t xml:space="preserve"> муниципальном образовании.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1.4. В настоящих Правилах используются следующие основные понятия:</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w:t>
      </w:r>
      <w:r>
        <w:rPr>
          <w:rFonts w:ascii="Times New Roman" w:hAnsi="Times New Roman" w:cs="Times New Roman"/>
          <w:sz w:val="24"/>
          <w:szCs w:val="24"/>
        </w:rPr>
        <w:lastRenderedPageBreak/>
        <w:t>улица с прилегающей территорией и застройкой), другие территории муниципального образования, в том числе:</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детские площадки, спортивные и другие площадки отдыха и досуга;</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площадки для выгула и дрессировки собак;</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площадки автостоянок;</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улицы (в том числе пешеходные) и дороги;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парки, скверы, иные зеленые зоны;</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площади, набережные и другие территории;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технические зоны транспортных, инженерных коммуникаций,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Pr>
          <w:rFonts w:ascii="Times New Roman" w:hAnsi="Times New Roman" w:cs="Times New Roman"/>
          <w:sz w:val="24"/>
          <w:szCs w:val="24"/>
        </w:rPr>
        <w:t>пергол</w:t>
      </w:r>
      <w:proofErr w:type="spellEnd"/>
      <w:r>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зеленые насаждения - совокупность древесных, кустарниковых и травянистых растений на определенной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Pr>
          <w:rFonts w:ascii="Times New Roman" w:hAnsi="Times New Roman" w:cs="Times New Roman"/>
          <w:sz w:val="24"/>
          <w:szCs w:val="24"/>
        </w:rPr>
        <w:t>нерекламного</w:t>
      </w:r>
      <w:proofErr w:type="spellEnd"/>
      <w:r>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B53EE" w:rsidRDefault="00BB53EE" w:rsidP="00BB53EE">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контейнер - стандартная емкость для сбора твердых коммунальных отходов, мусора;</w:t>
      </w:r>
    </w:p>
    <w:p w:rsidR="00BB53EE" w:rsidRDefault="00BB53EE" w:rsidP="00BB53EE">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BB53EE" w:rsidRDefault="00BB53EE" w:rsidP="00BB53EE">
      <w:pPr>
        <w:spacing w:after="1" w:line="220" w:lineRule="atLeast"/>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прилотковая</w:t>
      </w:r>
      <w:proofErr w:type="spellEnd"/>
      <w:r>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хозяйствующие субъекты - юридические лица и индивидуальные предприниматели;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BB53EE" w:rsidRDefault="00BB53EE" w:rsidP="00BB53EE">
      <w:pPr>
        <w:spacing w:after="1" w:line="220" w:lineRule="atLeast"/>
        <w:jc w:val="center"/>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II. Общие требования к организации благоустройства и распределения</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 xml:space="preserve">обязанностей по содержанию территории муниципального образования </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 Благоустройство территории муниципального образования обеспечивается: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 xml:space="preserve">.1. Администрацией  Захаровского сельского поселения Клетского муниципального района Волгоградской области (далее – Администрация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.2. Специализированными организациями, выполняющими отдельные виды работ по благоустройству.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1</w:t>
      </w:r>
      <w:r>
        <w:rPr>
          <w:rFonts w:ascii="Times New Roman" w:hAnsi="Times New Roman" w:cs="Times New Roman"/>
          <w:sz w:val="24"/>
          <w:szCs w:val="24"/>
        </w:rPr>
        <w:t>.4.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BB53EE" w:rsidRDefault="00BB53EE" w:rsidP="00BB53EE">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2</w:t>
      </w:r>
      <w:r>
        <w:rPr>
          <w:rFonts w:ascii="Times New Roman" w:hAnsi="Times New Roman" w:cs="Times New Roman"/>
          <w:sz w:val="24"/>
          <w:szCs w:val="24"/>
        </w:rPr>
        <w:t xml:space="preserve">. В целях содействия развитию благоустройства Администрация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 принимают правовые акты в сфере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5) организуют работу административных комиссий и </w:t>
      </w:r>
      <w:r>
        <w:rPr>
          <w:rFonts w:ascii="Times New Roman" w:hAnsi="Times New Roman" w:cs="Times New Roman"/>
          <w:bCs/>
          <w:sz w:val="24"/>
          <w:szCs w:val="24"/>
        </w:rPr>
        <w:t xml:space="preserve">уполномоченных </w:t>
      </w:r>
      <w:r>
        <w:rPr>
          <w:rFonts w:ascii="Times New Roman"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закрепляют объекты внешнего </w:t>
      </w:r>
      <w:r>
        <w:rPr>
          <w:rFonts w:ascii="Times New Roman" w:hAnsi="Times New Roman" w:cs="Times New Roman"/>
          <w:bCs/>
          <w:sz w:val="24"/>
          <w:szCs w:val="24"/>
        </w:rPr>
        <w:t xml:space="preserve">благоустройства </w:t>
      </w:r>
      <w:r>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Pr>
          <w:rFonts w:ascii="Times New Roman" w:hAnsi="Times New Roman" w:cs="Times New Roman"/>
          <w:bCs/>
          <w:sz w:val="24"/>
          <w:szCs w:val="24"/>
        </w:rPr>
        <w:t xml:space="preserve">муниципальной </w:t>
      </w:r>
      <w:r>
        <w:rPr>
          <w:rFonts w:ascii="Times New Roman" w:hAnsi="Times New Roman" w:cs="Times New Roman"/>
          <w:sz w:val="24"/>
          <w:szCs w:val="24"/>
        </w:rPr>
        <w:t xml:space="preserve">собственности, при их заключении с физическими и </w:t>
      </w:r>
      <w:r>
        <w:rPr>
          <w:rFonts w:ascii="Times New Roman" w:hAnsi="Times New Roman" w:cs="Times New Roman"/>
          <w:bCs/>
          <w:sz w:val="24"/>
          <w:szCs w:val="24"/>
        </w:rPr>
        <w:t xml:space="preserve">юридическими </w:t>
      </w:r>
      <w:r>
        <w:rPr>
          <w:rFonts w:ascii="Times New Roman" w:hAnsi="Times New Roman" w:cs="Times New Roman"/>
          <w:sz w:val="24"/>
          <w:szCs w:val="24"/>
        </w:rPr>
        <w:t>лицами;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9) проводят инвентаризацию объектов благоустройства и формируют базу данных об этих объектах;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10) организуют проведение конкурсов по благоустройству;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11) организуют проведение месячников (субботников) по благоустройству территории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w:t>
      </w:r>
      <w:proofErr w:type="gramStart"/>
      <w:r>
        <w:rPr>
          <w:rFonts w:ascii="Times New Roman" w:hAnsi="Times New Roman" w:cs="Times New Roman"/>
          <w:sz w:val="24"/>
          <w:szCs w:val="24"/>
        </w:rPr>
        <w:t>приложению</w:t>
      </w:r>
      <w:proofErr w:type="gramEnd"/>
      <w:r>
        <w:rPr>
          <w:rFonts w:ascii="Times New Roman" w:hAnsi="Times New Roman" w:cs="Times New Roman"/>
          <w:sz w:val="24"/>
          <w:szCs w:val="24"/>
        </w:rPr>
        <w:t xml:space="preserve"> к настоящим Правилам;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13) осуществляют иную предусмотренную законодательством деятельность в сфере благоустройства.</w:t>
      </w:r>
    </w:p>
    <w:p w:rsidR="00BB53EE" w:rsidRDefault="00BB53EE" w:rsidP="00BB53EE">
      <w:pPr>
        <w:spacing w:after="1" w:line="220" w:lineRule="atLeast"/>
        <w:ind w:firstLine="708"/>
        <w:jc w:val="both"/>
        <w:rPr>
          <w:rFonts w:ascii="Times New Roman" w:hAnsi="Times New Roman" w:cs="Times New Roman"/>
          <w:sz w:val="24"/>
          <w:szCs w:val="24"/>
        </w:rPr>
      </w:pPr>
      <w:bookmarkStart w:id="0" w:name="P123"/>
      <w:bookmarkEnd w:id="0"/>
      <w:r>
        <w:rPr>
          <w:rFonts w:ascii="Times New Roman" w:hAnsi="Times New Roman" w:cs="Times New Roman"/>
          <w:sz w:val="24"/>
          <w:szCs w:val="24"/>
        </w:rPr>
        <w:t>2.</w:t>
      </w:r>
      <w:r w:rsidR="00F22151">
        <w:rPr>
          <w:rFonts w:ascii="Times New Roman" w:hAnsi="Times New Roman" w:cs="Times New Roman"/>
          <w:sz w:val="24"/>
          <w:szCs w:val="24"/>
        </w:rPr>
        <w:t>3</w:t>
      </w:r>
      <w:r>
        <w:rPr>
          <w:rFonts w:ascii="Times New Roman" w:hAnsi="Times New Roman" w:cs="Times New Roman"/>
          <w:sz w:val="24"/>
          <w:szCs w:val="24"/>
        </w:rPr>
        <w:t>.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BB53EE" w:rsidRDefault="00BB53EE" w:rsidP="00F2215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BB53EE" w:rsidRDefault="00BB53EE" w:rsidP="00F22151">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22151">
        <w:rPr>
          <w:rFonts w:ascii="Times New Roman" w:hAnsi="Times New Roman" w:cs="Times New Roman"/>
          <w:sz w:val="24"/>
          <w:szCs w:val="24"/>
        </w:rPr>
        <w:t>4.</w:t>
      </w:r>
      <w:r>
        <w:rPr>
          <w:rFonts w:ascii="Times New Roman" w:hAnsi="Times New Roman" w:cs="Times New Roman"/>
          <w:sz w:val="24"/>
          <w:szCs w:val="24"/>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w:t>
      </w:r>
      <w:r>
        <w:rPr>
          <w:rFonts w:ascii="Times New Roman" w:hAnsi="Times New Roman" w:cs="Times New Roman"/>
          <w:sz w:val="24"/>
          <w:szCs w:val="24"/>
        </w:rPr>
        <w:lastRenderedPageBreak/>
        <w:t xml:space="preserve">многоквартирному жилому дому территорий определяются решением собственников помещений данного дома.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5</w:t>
      </w:r>
      <w:r>
        <w:rPr>
          <w:rFonts w:ascii="Times New Roman" w:hAnsi="Times New Roman" w:cs="Times New Roman"/>
          <w:sz w:val="24"/>
          <w:szCs w:val="24"/>
        </w:rPr>
        <w:t>. На территории муниципального образования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5</w:t>
      </w:r>
      <w:r>
        <w:rPr>
          <w:rFonts w:ascii="Times New Roman" w:hAnsi="Times New Roman" w:cs="Times New Roman"/>
          <w:sz w:val="24"/>
          <w:szCs w:val="24"/>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5</w:t>
      </w:r>
      <w:r>
        <w:rPr>
          <w:rFonts w:ascii="Times New Roman" w:hAnsi="Times New Roman" w:cs="Times New Roman"/>
          <w:sz w:val="24"/>
          <w:szCs w:val="24"/>
        </w:rPr>
        <w:t>.2. Сливать отработанные масла и горюче-смазочные материалы на рельеф местности.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6</w:t>
      </w:r>
      <w:r>
        <w:rPr>
          <w:rFonts w:ascii="Times New Roman" w:hAnsi="Times New Roman" w:cs="Times New Roman"/>
          <w:sz w:val="24"/>
          <w:szCs w:val="24"/>
        </w:rPr>
        <w:t>.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7</w:t>
      </w:r>
      <w:r>
        <w:rPr>
          <w:rFonts w:ascii="Times New Roman" w:hAnsi="Times New Roman" w:cs="Times New Roman"/>
          <w:sz w:val="24"/>
          <w:szCs w:val="24"/>
        </w:rPr>
        <w:t>.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7</w:t>
      </w:r>
      <w:r>
        <w:rPr>
          <w:rFonts w:ascii="Times New Roman" w:hAnsi="Times New Roman" w:cs="Times New Roman"/>
          <w:sz w:val="24"/>
          <w:szCs w:val="24"/>
        </w:rPr>
        <w:t>.1.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8</w:t>
      </w:r>
      <w:r>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9</w:t>
      </w:r>
      <w:r>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00F727F1">
        <w:rPr>
          <w:rFonts w:ascii="Times New Roman" w:hAnsi="Times New Roman" w:cs="Times New Roman"/>
          <w:sz w:val="24"/>
          <w:szCs w:val="24"/>
        </w:rPr>
        <w:t>10</w:t>
      </w:r>
      <w:r>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2.1</w:t>
      </w:r>
      <w:r w:rsidR="00F727F1">
        <w:rPr>
          <w:rFonts w:ascii="Times New Roman" w:hAnsi="Times New Roman" w:cs="Times New Roman"/>
          <w:sz w:val="24"/>
          <w:szCs w:val="24"/>
        </w:rPr>
        <w:t>1</w:t>
      </w:r>
      <w:r>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B53EE" w:rsidRDefault="00BB53EE" w:rsidP="00BB53EE">
      <w:pPr>
        <w:spacing w:after="1" w:line="220" w:lineRule="atLeast"/>
        <w:ind w:firstLine="540"/>
        <w:jc w:val="both"/>
        <w:rPr>
          <w:rFonts w:ascii="Times New Roman" w:hAnsi="Times New Roman" w:cs="Times New Roman"/>
          <w:sz w:val="24"/>
          <w:szCs w:val="24"/>
        </w:rPr>
      </w:pPr>
    </w:p>
    <w:p w:rsidR="00BB53EE" w:rsidRDefault="00BB53EE" w:rsidP="00BB53EE">
      <w:pPr>
        <w:tabs>
          <w:tab w:val="center" w:pos="4677"/>
          <w:tab w:val="left" w:pos="7260"/>
          <w:tab w:val="left" w:pos="7635"/>
        </w:tabs>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Общие требования к созданию и состоянию объектов благоустройства</w:t>
      </w:r>
    </w:p>
    <w:p w:rsidR="00BB53EE" w:rsidRDefault="00BB53EE" w:rsidP="00BB53EE">
      <w:pPr>
        <w:tabs>
          <w:tab w:val="center" w:pos="4677"/>
          <w:tab w:val="left" w:pos="7260"/>
          <w:tab w:val="left" w:pos="7635"/>
        </w:tabs>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 и их отдельных элементов </w:t>
      </w:r>
    </w:p>
    <w:p w:rsidR="00BB53EE" w:rsidRDefault="00BB53EE" w:rsidP="00BB53EE">
      <w:pPr>
        <w:tabs>
          <w:tab w:val="center" w:pos="4677"/>
          <w:tab w:val="left" w:pos="7260"/>
          <w:tab w:val="left" w:pos="7635"/>
        </w:tabs>
        <w:spacing w:after="1" w:line="220" w:lineRule="atLeast"/>
        <w:rPr>
          <w:rFonts w:ascii="Times New Roman" w:hAnsi="Times New Roman" w:cs="Times New Roman"/>
          <w:sz w:val="24"/>
          <w:szCs w:val="24"/>
        </w:rPr>
      </w:pPr>
      <w:r>
        <w:rPr>
          <w:rFonts w:ascii="Times New Roman" w:hAnsi="Times New Roman" w:cs="Times New Roman"/>
          <w:b/>
          <w:sz w:val="24"/>
          <w:szCs w:val="24"/>
        </w:rPr>
        <w:tab/>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B53EE" w:rsidRDefault="00BB53EE" w:rsidP="00BB53EE">
      <w:pPr>
        <w:spacing w:after="1" w:line="220" w:lineRule="atLeast"/>
        <w:ind w:firstLine="708"/>
        <w:jc w:val="both"/>
        <w:rPr>
          <w:rFonts w:ascii="Times New Roman" w:hAnsi="Times New Roman" w:cs="Times New Roman"/>
          <w:spacing w:val="2"/>
          <w:sz w:val="24"/>
          <w:szCs w:val="24"/>
        </w:rPr>
      </w:pPr>
      <w:r>
        <w:rPr>
          <w:rFonts w:ascii="Times New Roman" w:hAnsi="Times New Roman" w:cs="Times New Roman"/>
          <w:sz w:val="24"/>
          <w:szCs w:val="24"/>
        </w:rPr>
        <w:t xml:space="preserve">3.7. </w:t>
      </w:r>
      <w:r>
        <w:rPr>
          <w:rFonts w:ascii="Times New Roman" w:hAnsi="Times New Roman" w:cs="Times New Roman"/>
          <w:spacing w:val="2"/>
          <w:sz w:val="24"/>
          <w:szCs w:val="24"/>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pacing w:val="2"/>
          <w:sz w:val="24"/>
          <w:szCs w:val="24"/>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3.9. Запрещается посадка деревьев в пределах охранных зон подземных коммуникаций.</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s="Times New Roman"/>
          <w:sz w:val="24"/>
          <w:szCs w:val="24"/>
        </w:rPr>
        <w:t>вытаптывания</w:t>
      </w:r>
      <w:proofErr w:type="spellEnd"/>
      <w:r>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B53EE" w:rsidRDefault="00BB53EE" w:rsidP="00BB53EE">
      <w:pPr>
        <w:spacing w:after="1" w:line="220" w:lineRule="atLeast"/>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Pr>
          <w:rFonts w:ascii="Times New Roman" w:eastAsia="Times New Roman" w:hAnsi="Times New Roman" w:cs="Times New Roman"/>
          <w:color w:val="000000"/>
          <w:sz w:val="24"/>
          <w:szCs w:val="24"/>
        </w:rPr>
        <w:t>геоподосновы</w:t>
      </w:r>
      <w:proofErr w:type="spellEnd"/>
      <w:r>
        <w:rPr>
          <w:rFonts w:ascii="Times New Roman" w:eastAsia="Times New Roman" w:hAnsi="Times New Roman" w:cs="Times New Roman"/>
          <w:color w:val="000000"/>
          <w:sz w:val="24"/>
          <w:szCs w:val="24"/>
        </w:rPr>
        <w:t xml:space="preserve"> с инвентаризационным планом зеленых насаждений на весь участок застройки.</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3.17. На основании полученных </w:t>
      </w:r>
      <w:proofErr w:type="spellStart"/>
      <w:r>
        <w:rPr>
          <w:rFonts w:ascii="Times New Roman" w:eastAsia="Times New Roman" w:hAnsi="Times New Roman" w:cs="Times New Roman"/>
          <w:color w:val="000000"/>
          <w:sz w:val="24"/>
          <w:szCs w:val="24"/>
        </w:rPr>
        <w:t>геоподосновы</w:t>
      </w:r>
      <w:proofErr w:type="spellEnd"/>
      <w:r>
        <w:rPr>
          <w:rFonts w:ascii="Times New Roman" w:eastAsia="Times New Roman" w:hAnsi="Times New Roman" w:cs="Times New Roman"/>
          <w:color w:val="000000"/>
          <w:sz w:val="24"/>
          <w:szCs w:val="24"/>
        </w:rPr>
        <w:t xml:space="preserve"> и инвентаризационного плана проектной организацией разрабатывается проект застройки (</w:t>
      </w:r>
      <w:proofErr w:type="spellStart"/>
      <w:r>
        <w:rPr>
          <w:rFonts w:ascii="Times New Roman" w:eastAsia="Times New Roman" w:hAnsi="Times New Roman" w:cs="Times New Roman"/>
          <w:color w:val="000000"/>
          <w:sz w:val="24"/>
          <w:szCs w:val="24"/>
        </w:rPr>
        <w:t>стройгенплан</w:t>
      </w:r>
      <w:proofErr w:type="spellEnd"/>
      <w:r>
        <w:rPr>
          <w:rFonts w:ascii="Times New Roman" w:eastAsia="Times New Roman" w:hAnsi="Times New Roman" w:cs="Times New Roman"/>
          <w:color w:val="000000"/>
          <w:sz w:val="24"/>
          <w:szCs w:val="24"/>
        </w:rPr>
        <w:t xml:space="preserve">), где определяются основные планировочные решения и объемы капиталовложений,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eastAsia="Times New Roman" w:hAnsi="Times New Roman" w:cs="Times New Roman"/>
          <w:color w:val="000000"/>
          <w:sz w:val="24"/>
          <w:szCs w:val="24"/>
        </w:rPr>
        <w:t>дендроплана</w:t>
      </w:r>
      <w:proofErr w:type="spellEnd"/>
      <w:r>
        <w:rPr>
          <w:rFonts w:ascii="Times New Roman" w:eastAsia="Times New Roman" w:hAnsi="Times New Roman" w:cs="Times New Roman"/>
          <w:color w:val="000000"/>
          <w:sz w:val="24"/>
          <w:szCs w:val="24"/>
        </w:rPr>
        <w:t>).</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BB53EE" w:rsidRDefault="00BB53EE" w:rsidP="00BB53EE">
      <w:pPr>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eastAsia="Times New Roman" w:hAnsi="Times New Roman" w:cs="Times New Roman"/>
          <w:color w:val="000000"/>
          <w:sz w:val="24"/>
          <w:szCs w:val="24"/>
        </w:rPr>
        <w:t>дендроплан</w:t>
      </w:r>
      <w:proofErr w:type="spellEnd"/>
      <w:r>
        <w:rPr>
          <w:rFonts w:ascii="Times New Roman" w:eastAsia="Times New Roman" w:hAnsi="Times New Roman" w:cs="Times New Roman"/>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При разработке </w:t>
      </w:r>
      <w:proofErr w:type="spellStart"/>
      <w:r>
        <w:rPr>
          <w:rFonts w:ascii="Times New Roman" w:eastAsia="Times New Roman" w:hAnsi="Times New Roman" w:cs="Times New Roman"/>
          <w:color w:val="000000"/>
          <w:sz w:val="24"/>
          <w:szCs w:val="24"/>
        </w:rPr>
        <w:t>дендроплана</w:t>
      </w:r>
      <w:proofErr w:type="spellEnd"/>
      <w:r>
        <w:rPr>
          <w:rFonts w:ascii="Times New Roman" w:eastAsia="Times New Roman" w:hAnsi="Times New Roman" w:cs="Times New Roman"/>
          <w:color w:val="000000"/>
          <w:sz w:val="24"/>
          <w:szCs w:val="24"/>
        </w:rPr>
        <w:t xml:space="preserve"> сохраняется нумерация растений инвентаризационного плана.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 Объекты озеленения.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3.19.5. Оптимальным временем посадки растений являются весна и осень.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 Освещение.</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3.20.1. На территории муниципального образования применяется наружное, архитектурное, праздничное и информационное освещение.</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3.20.2. Наружное освещение подразделяется на уличное, придомовое и козырьковое.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3.20.11. К праздничному освещению (праздничной иллюминации) относятся световые гирлянды, сетки, контурные обтяжки, </w:t>
      </w:r>
      <w:proofErr w:type="spellStart"/>
      <w:r>
        <w:rPr>
          <w:rFonts w:ascii="Times New Roman" w:hAnsi="Times New Roman" w:cs="Times New Roman"/>
          <w:sz w:val="24"/>
          <w:szCs w:val="24"/>
        </w:rPr>
        <w:t>светографические</w:t>
      </w:r>
      <w:proofErr w:type="spellEnd"/>
      <w:r>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4"/>
          <w:szCs w:val="24"/>
        </w:rPr>
        <w:t>световодов</w:t>
      </w:r>
      <w:proofErr w:type="spellEnd"/>
      <w:r>
        <w:rPr>
          <w:rFonts w:ascii="Times New Roman" w:hAnsi="Times New Roman" w:cs="Times New Roman"/>
          <w:sz w:val="24"/>
          <w:szCs w:val="24"/>
        </w:rPr>
        <w:t>, световые проекции, лазерные рисунки и т.п.</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 Детские и спортивные площадки.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от парковок - не менее 25 м;</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до площадок мусоросборников - 20 м;</w:t>
      </w:r>
    </w:p>
    <w:p w:rsidR="00BB53EE" w:rsidRDefault="00BB53EE" w:rsidP="00BB53EE">
      <w:pPr>
        <w:spacing w:after="0" w:line="100" w:lineRule="atLeast"/>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отстойно</w:t>
      </w:r>
      <w:proofErr w:type="spellEnd"/>
      <w:r>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w:t>
      </w:r>
      <w:r w:rsidR="00F727F1">
        <w:rPr>
          <w:rFonts w:ascii="Times New Roman" w:hAnsi="Times New Roman" w:cs="Times New Roman"/>
          <w:sz w:val="24"/>
          <w:szCs w:val="24"/>
        </w:rPr>
        <w:t xml:space="preserve">е дорожки  </w:t>
      </w:r>
      <w:r>
        <w:rPr>
          <w:rFonts w:ascii="Times New Roman" w:hAnsi="Times New Roman" w:cs="Times New Roman"/>
          <w:sz w:val="24"/>
          <w:szCs w:val="24"/>
        </w:rPr>
        <w:t xml:space="preserve">к оборудованию с твердым, мягким или комбинированным видами покрытия.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 Требования к игровому и спортивному оборудованию, установленному на придомовой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3.22. Площадки отдыха.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3.22.2. Расстояние от границы площадки отдыха до мест временного хранения автомобилей должно быть не более 25 м, </w:t>
      </w:r>
      <w:proofErr w:type="spellStart"/>
      <w:r>
        <w:rPr>
          <w:rFonts w:ascii="Times New Roman" w:hAnsi="Times New Roman" w:cs="Times New Roman"/>
          <w:sz w:val="24"/>
          <w:szCs w:val="24"/>
        </w:rPr>
        <w:t>отстойно</w:t>
      </w:r>
      <w:proofErr w:type="spellEnd"/>
      <w:r>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3.23. Парковки.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 Площадки автостоянок.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xml:space="preserve"> (у объекта или группы объектов), прочие (грузовые, перехватывающие и др.).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3.24.2. Расстояние от границ автостоянок до окон жилых                                    и общественных зданий принимается в соответствии с СанПиН 2.2.1/2.1.1.1200-03. На площадках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3.24.4 Покрытие площадок проектируется аналогичным покрытию транспортных проездов.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 Площадки для накопления ТКО.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B53EE" w:rsidRDefault="00BB53EE" w:rsidP="00BB53EE">
      <w:pPr>
        <w:spacing w:after="1" w:line="220" w:lineRule="atLeast"/>
        <w:ind w:firstLine="708"/>
        <w:jc w:val="both"/>
        <w:rPr>
          <w:rFonts w:ascii="Times New Roman" w:hAnsi="Times New Roman" w:cs="Times New Roman"/>
          <w:sz w:val="24"/>
          <w:szCs w:val="24"/>
        </w:rPr>
      </w:pPr>
      <w:bookmarkStart w:id="1" w:name="P691"/>
      <w:bookmarkEnd w:id="1"/>
      <w:r>
        <w:rPr>
          <w:rFonts w:ascii="Times New Roman" w:hAnsi="Times New Roman" w:cs="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3.25.3. Размеры контейнерных площадок и устанавливаемого оборудования определяются проектным решением.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w:t>
      </w:r>
      <w:r>
        <w:rPr>
          <w:rFonts w:ascii="Times New Roman" w:hAnsi="Times New Roman" w:cs="Times New Roman"/>
          <w:sz w:val="24"/>
          <w:szCs w:val="24"/>
        </w:rPr>
        <w:lastRenderedPageBreak/>
        <w:t xml:space="preserve">поддержания санитарного состояния площадок контейнеры должны быть установлены не ближе 1 м </w:t>
      </w:r>
      <w:r w:rsidR="00F727F1">
        <w:rPr>
          <w:rFonts w:ascii="Times New Roman" w:hAnsi="Times New Roman" w:cs="Times New Roman"/>
          <w:sz w:val="24"/>
          <w:szCs w:val="24"/>
        </w:rPr>
        <w:t xml:space="preserve"> </w:t>
      </w:r>
      <w:r>
        <w:rPr>
          <w:rFonts w:ascii="Times New Roman" w:hAnsi="Times New Roman" w:cs="Times New Roman"/>
          <w:sz w:val="24"/>
          <w:szCs w:val="24"/>
        </w:rPr>
        <w:t>от ограждения и 0,35 м друг от друга.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3.26. Ограждения.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3.26.1.1. Газонные ограждения (высота 0,3 - 0,5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3.26.1.2. Ограды: низкие (высота 0,5 - 1,0 м), средние  (высота 1,0 - 1,5 м), высокие (высота 1,5 - 2,0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3.26.1.3. Ограждения - тумбы для транспортных проездов и автостоянок (высота 0,3 - 0,4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3.26.1.4. Ограждения спортивных площадок (высота 2,5 - 3,0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3.26.1.5. Декоративные ограждения (высота 1,2 - 2,0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3.26.1.6. Технические ограждения (высота в соответствии с действующими нормами).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 Малые архитектурные формы.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 Основными требованиями к малым архитектурным формам являются: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3.27.2.3. Прочность, надежность, безопасность конструкции.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3.28. Информационные указатели, вывески, рекламные конструкции.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Требования к уборке и содержанию объектов благоустройства</w:t>
      </w:r>
    </w:p>
    <w:p w:rsidR="00BB53EE" w:rsidRDefault="00BB53EE" w:rsidP="00BB53EE">
      <w:pPr>
        <w:spacing w:after="1" w:line="220" w:lineRule="atLeast"/>
        <w:jc w:val="center"/>
        <w:rPr>
          <w:rFonts w:ascii="Times New Roman" w:hAnsi="Times New Roman" w:cs="Times New Roman"/>
          <w:b/>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 Уборка территории муниципального образования подразделяется на уличную и придомовую.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 Организация и проведение уборки территории муниципального образования в зимний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 К первоочередным мероприятиям зимней уборки территории муниципального образования относятся: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4.6.4.1. Сгребание и подметание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4.6.4.2. Обработка проезжей части дорог, территорий общего пользования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4.6.4.3. Формирование снежного вала для последующего вывоза.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административным и общественным зданиям, выездов с внутриквартальных территорий и т.п.</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4.6.5. К мероприятиям второй очереди зимней уборки территории муниципального образования относятся: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4.6.5.1. Удаление (вывоз)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4.6.5.2. Зачистка </w:t>
      </w:r>
      <w:proofErr w:type="spellStart"/>
      <w:r>
        <w:rPr>
          <w:rFonts w:ascii="Times New Roman" w:hAnsi="Times New Roman" w:cs="Times New Roman"/>
          <w:sz w:val="24"/>
          <w:szCs w:val="24"/>
        </w:rPr>
        <w:t>прилотковой</w:t>
      </w:r>
      <w:proofErr w:type="spellEnd"/>
      <w:r>
        <w:rPr>
          <w:rFonts w:ascii="Times New Roman" w:hAnsi="Times New Roman" w:cs="Times New Roman"/>
          <w:sz w:val="24"/>
          <w:szCs w:val="24"/>
        </w:rPr>
        <w:t xml:space="preserve"> части дороги после удаления снега с проезжей части.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4.6.5.3. Скалывание льда и уборка снежно-ледяных образований.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4.6.7. На дорогах, улицах и проездах с односторонним движением транспорта </w:t>
      </w:r>
      <w:proofErr w:type="spellStart"/>
      <w:r>
        <w:rPr>
          <w:rFonts w:ascii="Times New Roman" w:hAnsi="Times New Roman" w:cs="Times New Roman"/>
          <w:sz w:val="24"/>
          <w:szCs w:val="24"/>
        </w:rPr>
        <w:t>прилотковая</w:t>
      </w:r>
      <w:proofErr w:type="spellEnd"/>
      <w:r>
        <w:rPr>
          <w:rFonts w:ascii="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4.6.8.1. На остановочных пунктах - до 34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4.6.8.2. На переходах, имеющих разметку, - на ширину разметки.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4.6.8.3. На переходах, не имеющих разметки, - не менее 5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4.6.10. В период снегопадов и гололеда тротуары и другие пешеходные зоны на территории муниципального образования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должны повторяться, обеспечивая безопасность для пешеходов.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и расчищаться проходы для движения пешеходов.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Pr>
          <w:rFonts w:ascii="Times New Roman" w:hAnsi="Times New Roman" w:cs="Times New Roman"/>
          <w:sz w:val="24"/>
          <w:szCs w:val="24"/>
        </w:rPr>
        <w:t>песко</w:t>
      </w:r>
      <w:proofErr w:type="spellEnd"/>
      <w:r>
        <w:rPr>
          <w:rFonts w:ascii="Times New Roman" w:hAnsi="Times New Roman" w:cs="Times New Roman"/>
          <w:sz w:val="24"/>
          <w:szCs w:val="24"/>
        </w:rPr>
        <w:t>-соляной смесью.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Мягкие кровли от снега не очищаются, за исключением желобов и свесов, разжелобках, карнизов и в местах нависания снега.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4.6.14. Территории общего пользования в зимний период должны быть убраны от снега и посыпаны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4.6.15. Обязанность по уборке и вывозу снега из </w:t>
      </w:r>
      <w:proofErr w:type="spellStart"/>
      <w:r>
        <w:rPr>
          <w:rFonts w:ascii="Times New Roman" w:hAnsi="Times New Roman" w:cs="Times New Roman"/>
          <w:sz w:val="24"/>
          <w:szCs w:val="24"/>
        </w:rPr>
        <w:t>прилотковой</w:t>
      </w:r>
      <w:proofErr w:type="spellEnd"/>
      <w:r>
        <w:rPr>
          <w:rFonts w:ascii="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прилегающих территорий, подходов и входов в здания, сооружения, строения.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Ликвидация зимней скользкости производится путем обработки тротуаров и придомовых территорий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Тротуары и пешеходные дорожки рекомендуется посыпать сухим песком без хлоридов.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4.6.19.3. Складировать снег к стенам зданий и на трассах тепловых сетей.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 Организация и проведение уборки территории муниципального образования в весенне-летний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 В летний период уборки производятся следующие виды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4.7.3.2. Очистка от грязи, мойка, покраска ограждений и бордюрного камня.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4.7.3.3. Зачистка </w:t>
      </w:r>
      <w:proofErr w:type="spellStart"/>
      <w:r>
        <w:rPr>
          <w:rFonts w:ascii="Times New Roman" w:hAnsi="Times New Roman" w:cs="Times New Roman"/>
          <w:sz w:val="24"/>
          <w:szCs w:val="24"/>
        </w:rPr>
        <w:t>прилотковой</w:t>
      </w:r>
      <w:proofErr w:type="spellEnd"/>
      <w:r>
        <w:rPr>
          <w:rFonts w:ascii="Times New Roman" w:hAnsi="Times New Roman" w:cs="Times New Roman"/>
          <w:sz w:val="24"/>
          <w:szCs w:val="24"/>
        </w:rPr>
        <w:t xml:space="preserve"> части дороги.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4.7.3.7. Скашивание травы.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 Подметание территорий муниципального образования производится: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4.7.6. Мойка проезжей части дорог и тротуаров производится с 24.00 часов до 07.00 часов.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 случае необходимости мойка производится в дневное время.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4.7.7. Поливка проезжей части дорог, тротуаров, придомовых территорий производится: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4.7.7.2. Для снижения запыленности по мере необходимости.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4.7.8. Остановочные пункты должны быть полностью очищены от грунтово-песчаных наносов, различного мусора и промыты. Уборка должна проводиться в часы </w:t>
      </w:r>
      <w:r>
        <w:rPr>
          <w:rFonts w:ascii="Times New Roman" w:hAnsi="Times New Roman" w:cs="Times New Roman"/>
          <w:sz w:val="24"/>
          <w:szCs w:val="24"/>
        </w:rPr>
        <w:lastRenderedPageBreak/>
        <w:t>наименьшего движения пешеходов и минимального скопления пассажиров с 24.00 часов до 07.00 часов.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Металлические ограждения, дорожные знаки и указатели должны быть промыты.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4.7.11. Для исключения застоев дождевой воды крышки люков и патрубки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должны постоянно очищаться </w:t>
      </w:r>
      <w:proofErr w:type="gramStart"/>
      <w:r>
        <w:rPr>
          <w:rFonts w:ascii="Times New Roman" w:hAnsi="Times New Roman" w:cs="Times New Roman"/>
          <w:sz w:val="24"/>
          <w:szCs w:val="24"/>
        </w:rPr>
        <w:t>от смета</w:t>
      </w:r>
      <w:proofErr w:type="gramEnd"/>
      <w:r>
        <w:rPr>
          <w:rFonts w:ascii="Times New Roman" w:hAnsi="Times New Roman" w:cs="Times New Roman"/>
          <w:sz w:val="24"/>
          <w:szCs w:val="24"/>
        </w:rPr>
        <w:t xml:space="preserve"> и других загрязнений.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BB53EE" w:rsidRDefault="00BB53EE" w:rsidP="00BB53EE">
      <w:pPr>
        <w:spacing w:after="1" w:line="220" w:lineRule="atLeast"/>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Окос</w:t>
      </w:r>
      <w:proofErr w:type="spellEnd"/>
      <w:r>
        <w:rPr>
          <w:rFonts w:ascii="Times New Roman" w:hAnsi="Times New Roman" w:cs="Times New Roman"/>
          <w:sz w:val="24"/>
          <w:szCs w:val="24"/>
        </w:rPr>
        <w:t xml:space="preserve"> травы производится с последующим вывозом.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 При производстве летней уборки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4.7.14.5. Вывозить </w:t>
      </w:r>
      <w:proofErr w:type="spellStart"/>
      <w:r w:rsidRPr="00423A0F">
        <w:rPr>
          <w:rFonts w:ascii="Times New Roman" w:hAnsi="Times New Roman" w:cs="Times New Roman"/>
          <w:sz w:val="24"/>
          <w:szCs w:val="24"/>
        </w:rPr>
        <w:t>см</w:t>
      </w:r>
      <w:r>
        <w:rPr>
          <w:rFonts w:ascii="Times New Roman" w:hAnsi="Times New Roman" w:cs="Times New Roman"/>
          <w:sz w:val="24"/>
          <w:szCs w:val="24"/>
        </w:rPr>
        <w:t>ё</w:t>
      </w:r>
      <w:r w:rsidRPr="00423A0F">
        <w:rPr>
          <w:rFonts w:ascii="Times New Roman" w:hAnsi="Times New Roman" w:cs="Times New Roman"/>
          <w:sz w:val="24"/>
          <w:szCs w:val="24"/>
        </w:rPr>
        <w:t>т</w:t>
      </w:r>
      <w:proofErr w:type="spellEnd"/>
      <w:r w:rsidRPr="00423A0F">
        <w:rPr>
          <w:rFonts w:ascii="Times New Roman" w:hAnsi="Times New Roman" w:cs="Times New Roman"/>
          <w:sz w:val="24"/>
          <w:szCs w:val="24"/>
        </w:rPr>
        <w:t xml:space="preserve"> </w:t>
      </w:r>
      <w:r>
        <w:rPr>
          <w:rFonts w:ascii="Times New Roman" w:hAnsi="Times New Roman" w:cs="Times New Roman"/>
          <w:sz w:val="24"/>
          <w:szCs w:val="24"/>
        </w:rPr>
        <w:t>в не отведенные для этих целей места.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 Содержание и уборка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4.8.4. Сбор и вывоз ТКО и жидких бытовых отходов из </w:t>
      </w:r>
      <w:proofErr w:type="spellStart"/>
      <w:r>
        <w:rPr>
          <w:rFonts w:ascii="Times New Roman" w:hAnsi="Times New Roman" w:cs="Times New Roman"/>
          <w:sz w:val="24"/>
          <w:szCs w:val="24"/>
        </w:rPr>
        <w:t>неканализованных</w:t>
      </w:r>
      <w:proofErr w:type="spellEnd"/>
      <w:r>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B53EE" w:rsidRDefault="00BB53EE" w:rsidP="00BB53EE">
      <w:pPr>
        <w:spacing w:after="1" w:line="220" w:lineRule="atLeast"/>
        <w:ind w:firstLine="708"/>
        <w:jc w:val="both"/>
        <w:rPr>
          <w:rFonts w:ascii="Times New Roman" w:hAnsi="Times New Roman" w:cs="Times New Roman"/>
          <w:sz w:val="24"/>
          <w:szCs w:val="24"/>
        </w:rPr>
      </w:pPr>
      <w:bookmarkStart w:id="2" w:name="P488"/>
      <w:bookmarkEnd w:id="2"/>
      <w:r>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4.8.9.1. Установку на обслуживаемой территории сборников для ТКО, а в </w:t>
      </w:r>
      <w:proofErr w:type="spellStart"/>
      <w:r>
        <w:rPr>
          <w:rFonts w:ascii="Times New Roman" w:hAnsi="Times New Roman" w:cs="Times New Roman"/>
          <w:sz w:val="24"/>
          <w:szCs w:val="24"/>
        </w:rPr>
        <w:t>неканализированных</w:t>
      </w:r>
      <w:proofErr w:type="spellEnd"/>
      <w:r>
        <w:rPr>
          <w:rFonts w:ascii="Times New Roman" w:hAnsi="Times New Roman" w:cs="Times New Roman"/>
          <w:sz w:val="24"/>
          <w:szCs w:val="24"/>
        </w:rPr>
        <w:t xml:space="preserve"> зданиях иметь, кроме того, сборники (выгребы) для жидких бытовых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4.8.9.3. Организацию вывоза отходов и контроль за выполнением графика удаления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 Детские и спортивные площадки, площадки отдыха должны: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4.9.1. Регулярно подметаться.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4.9.2. Очищаться от снега в зимнее время.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 На придомовых территориях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4.10.1. Самовольная установка железобетонных блоков, столбов, ограждений и других сооружений во внутриквартальных и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проездах.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2</w:t>
      </w:r>
      <w:r>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3</w:t>
      </w:r>
      <w:r>
        <w:rPr>
          <w:rFonts w:ascii="Times New Roman" w:hAnsi="Times New Roman" w:cs="Times New Roman"/>
          <w:sz w:val="24"/>
          <w:szCs w:val="24"/>
        </w:rPr>
        <w:t>. Загромождать и засорять территории металлическим ломом, строительным и бытовым мусором и другими материалами.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4</w:t>
      </w:r>
      <w:r>
        <w:rPr>
          <w:rFonts w:ascii="Times New Roman" w:hAnsi="Times New Roman" w:cs="Times New Roman"/>
          <w:sz w:val="24"/>
          <w:szCs w:val="24"/>
        </w:rPr>
        <w:t xml:space="preserve">. Устанавливать (размещать, вкапывать) на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4.10.</w:t>
      </w:r>
      <w:r w:rsidR="00F727F1">
        <w:rPr>
          <w:rFonts w:ascii="Times New Roman" w:hAnsi="Times New Roman" w:cs="Times New Roman"/>
          <w:sz w:val="24"/>
          <w:szCs w:val="24"/>
        </w:rPr>
        <w:t>5</w:t>
      </w:r>
      <w:r>
        <w:rPr>
          <w:rFonts w:ascii="Times New Roman" w:hAnsi="Times New Roman" w:cs="Times New Roman"/>
          <w:sz w:val="24"/>
          <w:szCs w:val="24"/>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6</w:t>
      </w:r>
      <w:r>
        <w:rPr>
          <w:rFonts w:ascii="Times New Roman" w:hAnsi="Times New Roman" w:cs="Times New Roman"/>
          <w:sz w:val="24"/>
          <w:szCs w:val="24"/>
        </w:rPr>
        <w:t>. Образовывать свалки вокруг контейнерных площадок.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7</w:t>
      </w:r>
      <w:r>
        <w:rPr>
          <w:rFonts w:ascii="Times New Roman" w:hAnsi="Times New Roman" w:cs="Times New Roman"/>
          <w:sz w:val="24"/>
          <w:szCs w:val="24"/>
        </w:rPr>
        <w:t>. Складировать строительные материалы, оборудование и другие товарно-материальные ценности в местах, не отведенных для этих целей, более 2 суток.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4.10.</w:t>
      </w:r>
      <w:r w:rsidR="00F727F1">
        <w:rPr>
          <w:rFonts w:ascii="Times New Roman" w:hAnsi="Times New Roman" w:cs="Times New Roman"/>
          <w:sz w:val="24"/>
          <w:szCs w:val="24"/>
        </w:rPr>
        <w:t>8</w:t>
      </w:r>
      <w:r>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 Содержание и уборка частного жилищного фонда.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2</w:t>
      </w:r>
      <w:r>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Pr>
          <w:rFonts w:ascii="Times New Roman" w:hAnsi="Times New Roman" w:cs="Times New Roman"/>
          <w:sz w:val="24"/>
          <w:szCs w:val="24"/>
        </w:rPr>
        <w:t>окашивание</w:t>
      </w:r>
      <w:proofErr w:type="spellEnd"/>
      <w:r>
        <w:rPr>
          <w:rFonts w:ascii="Times New Roman" w:hAnsi="Times New Roman" w:cs="Times New Roman"/>
          <w:sz w:val="24"/>
          <w:szCs w:val="24"/>
        </w:rPr>
        <w:t>.</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3</w:t>
      </w:r>
      <w:r>
        <w:rPr>
          <w:rFonts w:ascii="Times New Roman" w:hAnsi="Times New Roman" w:cs="Times New Roman"/>
          <w:sz w:val="24"/>
          <w:szCs w:val="24"/>
        </w:rPr>
        <w:t>.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4</w:t>
      </w:r>
      <w:r>
        <w:rPr>
          <w:rFonts w:ascii="Times New Roman" w:hAnsi="Times New Roman" w:cs="Times New Roman"/>
          <w:sz w:val="24"/>
          <w:szCs w:val="24"/>
        </w:rPr>
        <w:t xml:space="preserve">. Оборудовать в соответствии с санитарными нормами в пределах землеотвода при отсутствии централизованного </w:t>
      </w:r>
      <w:proofErr w:type="spellStart"/>
      <w:r>
        <w:rPr>
          <w:rFonts w:ascii="Times New Roman" w:hAnsi="Times New Roman" w:cs="Times New Roman"/>
          <w:sz w:val="24"/>
          <w:szCs w:val="24"/>
        </w:rPr>
        <w:t>канализования</w:t>
      </w:r>
      <w:proofErr w:type="spellEnd"/>
      <w:r>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w:t>
      </w:r>
      <w:r w:rsidR="00F727F1">
        <w:rPr>
          <w:rFonts w:ascii="Times New Roman" w:hAnsi="Times New Roman" w:cs="Times New Roman"/>
          <w:sz w:val="24"/>
          <w:szCs w:val="24"/>
        </w:rPr>
        <w:t>5</w:t>
      </w:r>
      <w:r>
        <w:rPr>
          <w:rFonts w:ascii="Times New Roman" w:hAnsi="Times New Roman" w:cs="Times New Roman"/>
          <w:sz w:val="24"/>
          <w:szCs w:val="24"/>
        </w:rPr>
        <w:t>. Не допускать захламления прилегающей территории отходами.</w:t>
      </w:r>
    </w:p>
    <w:p w:rsidR="00BB53EE" w:rsidRDefault="00F727F1"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4.11.1.6</w:t>
      </w:r>
      <w:r w:rsidR="00BB53EE">
        <w:rPr>
          <w:rFonts w:ascii="Times New Roman" w:hAnsi="Times New Roman" w:cs="Times New Roman"/>
          <w:sz w:val="24"/>
          <w:szCs w:val="24"/>
        </w:rPr>
        <w:t>.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 Содержание и охрана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4.12.1. Ответственность за сохранность зеленых насаждений возлагается: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4.12.2. Ответственные за содержание и охрану зеленых насаждений обязаны:</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4.12.2.3. Обеспечивать своевременный ремонт ограждений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4.12.2.8. Проводить стрижку и </w:t>
      </w:r>
      <w:proofErr w:type="spellStart"/>
      <w:r>
        <w:rPr>
          <w:rFonts w:ascii="Times New Roman" w:hAnsi="Times New Roman" w:cs="Times New Roman"/>
          <w:sz w:val="24"/>
          <w:szCs w:val="24"/>
        </w:rPr>
        <w:t>окос</w:t>
      </w:r>
      <w:proofErr w:type="spellEnd"/>
      <w:r>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4.12.4.4. Самовольная разработка песка, глины, растительного грунта.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4.12.4.5. Самовольная разбивка огородов.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Pr>
          <w:rFonts w:ascii="Times New Roman" w:hAnsi="Times New Roman" w:cs="Times New Roman"/>
          <w:sz w:val="24"/>
          <w:szCs w:val="24"/>
        </w:rPr>
        <w:t>электрогирлянд</w:t>
      </w:r>
      <w:proofErr w:type="spellEnd"/>
      <w:r>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4.12.4.10. Ловля и уничтожение птиц и животных.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4.12.4.11. Производство новых посадок зеленых насаждений без согласования с Администрацией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4.12.4.13. В период листопада сгребание листвы к комлевой части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4.12.4.15. Добывать из деревьев сок, смолу, делать зарубки, надрезы, надписи.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4.12.4.16. Мыть, чистить и ремонтировать автотранспортные средства.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4.12.4.18. Складировать снег, лед и уличный смет.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4.12.4.19. Ходить, сидеть и лежать (за исключением луговых газонов), рвать цветы.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 Содержание объектов освещения.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4.13.7.3. Соблюдать правила установки, содержания, размещения и эксплуатации наружного освещения и оформления.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4.13.7.4. Своевременно производить замену фонарей наружного освещения.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Pr>
          <w:rFonts w:ascii="Times New Roman" w:hAnsi="Times New Roman" w:cs="Times New Roman"/>
          <w:sz w:val="24"/>
          <w:szCs w:val="24"/>
        </w:rPr>
        <w:t>лк</w:t>
      </w:r>
      <w:proofErr w:type="spellEnd"/>
      <w:r>
        <w:rPr>
          <w:rFonts w:ascii="Times New Roman" w:hAnsi="Times New Roman" w:cs="Times New Roman"/>
          <w:sz w:val="24"/>
          <w:szCs w:val="24"/>
        </w:rPr>
        <w:t xml:space="preserve">, а отключение - в утренние сумерки при ее повышении до 10 </w:t>
      </w:r>
      <w:proofErr w:type="spellStart"/>
      <w:r>
        <w:rPr>
          <w:rFonts w:ascii="Times New Roman" w:hAnsi="Times New Roman" w:cs="Times New Roman"/>
          <w:sz w:val="24"/>
          <w:szCs w:val="24"/>
        </w:rPr>
        <w:t>лк</w:t>
      </w:r>
      <w:proofErr w:type="spellEnd"/>
      <w:r>
        <w:rPr>
          <w:rFonts w:ascii="Times New Roman" w:hAnsi="Times New Roman" w:cs="Times New Roman"/>
          <w:sz w:val="24"/>
          <w:szCs w:val="24"/>
        </w:rPr>
        <w:t>.</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w:t>
      </w:r>
      <w:r w:rsidR="00F727F1">
        <w:rPr>
          <w:rFonts w:ascii="Times New Roman" w:hAnsi="Times New Roman" w:cs="Times New Roman"/>
          <w:sz w:val="24"/>
          <w:szCs w:val="24"/>
        </w:rPr>
        <w:t>1</w:t>
      </w:r>
      <w:r>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4.13.1</w:t>
      </w:r>
      <w:r w:rsidR="00F727F1">
        <w:rPr>
          <w:rFonts w:ascii="Times New Roman" w:hAnsi="Times New Roman" w:cs="Times New Roman"/>
          <w:sz w:val="24"/>
          <w:szCs w:val="24"/>
        </w:rPr>
        <w:t>2</w:t>
      </w:r>
      <w:r>
        <w:rPr>
          <w:rFonts w:ascii="Times New Roman" w:hAnsi="Times New Roman" w:cs="Times New Roman"/>
          <w:sz w:val="24"/>
          <w:szCs w:val="24"/>
        </w:rPr>
        <w:t xml:space="preserve">. В охранной зоне инженерных сетей производится </w:t>
      </w:r>
      <w:proofErr w:type="spellStart"/>
      <w:r>
        <w:rPr>
          <w:rFonts w:ascii="Times New Roman" w:hAnsi="Times New Roman" w:cs="Times New Roman"/>
          <w:sz w:val="24"/>
          <w:szCs w:val="24"/>
        </w:rPr>
        <w:t>окос</w:t>
      </w:r>
      <w:proofErr w:type="spellEnd"/>
      <w:r>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4.14. Содержание сооружений, зданий и их фасадов.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 Содержание некапитальных объектов.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4.15.3.2.Складировать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 Содержание мест производства строительных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w:t>
      </w:r>
      <w:r>
        <w:rPr>
          <w:rFonts w:ascii="Times New Roman" w:hAnsi="Times New Roman" w:cs="Times New Roman"/>
          <w:sz w:val="24"/>
          <w:szCs w:val="24"/>
        </w:rPr>
        <w:lastRenderedPageBreak/>
        <w:t>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 При проведении строительных и (или) ремонтных работ необходимо: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B53EE" w:rsidRDefault="00BB53EE" w:rsidP="00BB53EE">
      <w:pPr>
        <w:spacing w:after="1" w:line="220" w:lineRule="atLeast"/>
        <w:ind w:firstLine="708"/>
        <w:jc w:val="both"/>
        <w:rPr>
          <w:rFonts w:ascii="Times New Roman" w:hAnsi="Times New Roman" w:cs="Times New Roman"/>
          <w:sz w:val="24"/>
          <w:szCs w:val="24"/>
        </w:rPr>
      </w:pPr>
      <w:bookmarkStart w:id="3" w:name="P353"/>
      <w:bookmarkEnd w:id="3"/>
      <w:r>
        <w:rPr>
          <w:rFonts w:ascii="Times New Roman" w:hAnsi="Times New Roman" w:cs="Times New Roman"/>
          <w:sz w:val="24"/>
          <w:szCs w:val="24"/>
        </w:rPr>
        <w:t>4.16.2.3. Следить за очисткой ограждения строительной площадки от грязи, снега, наледи, информационно-печатной продукции.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4.16.2.5. Обеспечить временные тротуары для пешеходов (в случае необходимости).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B53EE" w:rsidRDefault="00BB53EE" w:rsidP="00BB53EE">
      <w:pPr>
        <w:spacing w:after="1" w:line="220" w:lineRule="atLeast"/>
        <w:ind w:firstLine="708"/>
        <w:jc w:val="both"/>
        <w:rPr>
          <w:rFonts w:ascii="Times New Roman" w:hAnsi="Times New Roman" w:cs="Times New Roman"/>
          <w:sz w:val="24"/>
          <w:szCs w:val="24"/>
        </w:rPr>
      </w:pPr>
      <w:bookmarkStart w:id="4" w:name="P360"/>
      <w:bookmarkEnd w:id="4"/>
      <w:r>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  Содержание сетей ливневой канализации, смотровых и ливневых колодцев, водоотводящих сооружений.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4.18.1.1. Производить земляные работы.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4.18.1.2. Повреждать сети ливневой канализации, взламывать или разрушать водоприемные люки.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4.18.1.3. Осуществлять строительство, устанавливать торговые, хозяйственные и бытовые сооружения.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4.18.1.4. Сбрасывать промышленные, бытовые отходы, мусор и иные материалы.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4.18.3. Решетки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ливневой канализации и их очистка производятся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 Содержание малых архитектурных форм: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 Для содержания цветочных ваз и урн в надлежащем состоянии должны быть обеспечены: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4.19.3.1. Ремонт поврежденных элементов.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4.19.3.2. Удаление подтеков и грязи.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4.19.3.3. Удаление мусора, отцветших соцветий и цветов, засохших листьев.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4.19.6. Сроки включения фонтанов, регламенты их работы,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промывки и очистки чаш, технологические перерывы и окончание работы определяются Администрацией муниципального образования.</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4.19.9. Купаться в фонтанах запрещено.</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4.20. Информационные указатели, вывески, рекламные конструкции.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4.21. На территории муниципального образования запрещается: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4.21.6. Складировать, размещать на открытом воздухе сыпучие материалы (грунт, песок, гипс, цемент и т.д.) без укрытия, препятствующего их выветриванию.</w:t>
      </w:r>
    </w:p>
    <w:p w:rsidR="00BB53EE" w:rsidRDefault="00BB53EE" w:rsidP="00BB53EE">
      <w:pPr>
        <w:spacing w:after="1" w:line="220" w:lineRule="atLeast"/>
        <w:ind w:firstLine="540"/>
        <w:jc w:val="both"/>
        <w:rPr>
          <w:rFonts w:ascii="Times New Roman" w:hAnsi="Times New Roman" w:cs="Times New Roman"/>
          <w:sz w:val="24"/>
          <w:szCs w:val="24"/>
        </w:rPr>
      </w:pPr>
    </w:p>
    <w:p w:rsidR="00BB53EE" w:rsidRDefault="00BB53EE" w:rsidP="00BB53EE">
      <w:pPr>
        <w:spacing w:after="1" w:line="220" w:lineRule="atLeast"/>
        <w:jc w:val="both"/>
        <w:rPr>
          <w:rFonts w:ascii="Times New Roman" w:hAnsi="Times New Roman" w:cs="Times New Roman"/>
          <w:sz w:val="24"/>
          <w:szCs w:val="24"/>
        </w:rPr>
      </w:pPr>
    </w:p>
    <w:p w:rsidR="00BB53EE" w:rsidRDefault="00F727F1" w:rsidP="00BB53EE">
      <w:pPr>
        <w:tabs>
          <w:tab w:val="left" w:pos="3840"/>
        </w:tabs>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V</w:t>
      </w:r>
      <w:r w:rsidR="00BB53EE">
        <w:rPr>
          <w:rFonts w:ascii="Times New Roman" w:hAnsi="Times New Roman" w:cs="Times New Roman"/>
          <w:b/>
          <w:sz w:val="24"/>
          <w:szCs w:val="24"/>
        </w:rPr>
        <w:t>. Основные требования к проведению земляных работ</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и обеспечению контроля за их производством</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bookmarkStart w:id="5" w:name="P727"/>
      <w:bookmarkEnd w:id="5"/>
      <w:r>
        <w:rPr>
          <w:rFonts w:ascii="Times New Roman" w:hAnsi="Times New Roman" w:cs="Times New Roman"/>
          <w:sz w:val="24"/>
          <w:szCs w:val="24"/>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w:t>
      </w:r>
      <w:r w:rsidR="00F727F1">
        <w:rPr>
          <w:rFonts w:ascii="Times New Roman" w:hAnsi="Times New Roman" w:cs="Times New Roman"/>
          <w:sz w:val="24"/>
          <w:szCs w:val="24"/>
        </w:rPr>
        <w:t xml:space="preserve">ормации  </w:t>
      </w:r>
      <w:r>
        <w:rPr>
          <w:rFonts w:ascii="Times New Roman" w:hAnsi="Times New Roman" w:cs="Times New Roman"/>
          <w:sz w:val="24"/>
          <w:szCs w:val="24"/>
        </w:rPr>
        <w:t>с указанием сроков закрытия маршрута и изменения схемы движения.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случае нарушения благоустройства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w:t>
      </w:r>
      <w:r w:rsidR="00F727F1">
        <w:rPr>
          <w:rFonts w:ascii="Times New Roman" w:hAnsi="Times New Roman" w:cs="Times New Roman"/>
          <w:sz w:val="24"/>
          <w:szCs w:val="24"/>
        </w:rPr>
        <w:t xml:space="preserve"> к исполнению обязательств </w:t>
      </w:r>
      <w:r>
        <w:rPr>
          <w:rFonts w:ascii="Times New Roman" w:hAnsi="Times New Roman" w:cs="Times New Roman"/>
          <w:sz w:val="24"/>
          <w:szCs w:val="24"/>
        </w:rPr>
        <w:t>по восстановлению благоустройства в судебном порядке.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BB53EE" w:rsidRDefault="00BB53EE" w:rsidP="00BB53EE">
      <w:pPr>
        <w:spacing w:after="1" w:line="220" w:lineRule="atLeast"/>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Особые требования к доступности среды для маломобильных </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 xml:space="preserve">групп населения </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 Контроль за исполнением настоящих Правил</w:t>
      </w:r>
    </w:p>
    <w:p w:rsidR="00BB53EE" w:rsidRDefault="00BB53EE" w:rsidP="00BB53EE">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и ответственность за их нарушение</w:t>
      </w:r>
    </w:p>
    <w:p w:rsidR="00BB53EE" w:rsidRDefault="00BB53EE" w:rsidP="00BB53EE">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выдать предписание об устранении нарушений;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составить протокол об административном правонарушении в порядке,</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установленном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обратиться в суд с заявлением (исковым заявлением) о признании</w:t>
      </w:r>
      <w:r>
        <w:rPr>
          <w:rFonts w:ascii="Times New Roman" w:hAnsi="Times New Roman" w:cs="Times New Roman"/>
          <w:sz w:val="24"/>
          <w:szCs w:val="24"/>
        </w:rPr>
        <w:br/>
        <w:t xml:space="preserve">незаконными действий (бездействия) физических и (или) юридических </w:t>
      </w:r>
      <w:proofErr w:type="gramStart"/>
      <w:r>
        <w:rPr>
          <w:rFonts w:ascii="Times New Roman" w:hAnsi="Times New Roman" w:cs="Times New Roman"/>
          <w:sz w:val="24"/>
          <w:szCs w:val="24"/>
        </w:rPr>
        <w:t>лиц,</w:t>
      </w:r>
      <w:r>
        <w:rPr>
          <w:rFonts w:ascii="Times New Roman" w:hAnsi="Times New Roman" w:cs="Times New Roman"/>
          <w:sz w:val="24"/>
          <w:szCs w:val="24"/>
        </w:rPr>
        <w:br/>
        <w:t>нарушающих</w:t>
      </w:r>
      <w:proofErr w:type="gramEnd"/>
      <w:r>
        <w:rPr>
          <w:rFonts w:ascii="Times New Roman" w:hAnsi="Times New Roman" w:cs="Times New Roman"/>
          <w:sz w:val="24"/>
          <w:szCs w:val="24"/>
        </w:rPr>
        <w:t xml:space="preserve"> Правила, и о возмещении ущерба.</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B53EE" w:rsidRDefault="00BB53EE" w:rsidP="00BB53EE">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F727F1">
      <w:pPr>
        <w:spacing w:after="1" w:line="220" w:lineRule="atLeast"/>
        <w:jc w:val="both"/>
        <w:rPr>
          <w:rFonts w:ascii="Times New Roman" w:hAnsi="Times New Roman" w:cs="Times New Roman"/>
          <w:sz w:val="24"/>
          <w:szCs w:val="24"/>
        </w:rPr>
      </w:pPr>
    </w:p>
    <w:p w:rsidR="00BB53EE" w:rsidRDefault="00BB53EE" w:rsidP="00BB53EE">
      <w:pPr>
        <w:spacing w:after="1" w:line="220" w:lineRule="atLeast"/>
        <w:ind w:firstLine="708"/>
        <w:jc w:val="both"/>
        <w:rPr>
          <w:rFonts w:ascii="Times New Roman" w:hAnsi="Times New Roman" w:cs="Times New Roman"/>
          <w:sz w:val="24"/>
          <w:szCs w:val="24"/>
        </w:rPr>
      </w:pPr>
    </w:p>
    <w:p w:rsidR="00BB53EE" w:rsidRDefault="00BB53EE" w:rsidP="00BB53EE">
      <w:pPr>
        <w:spacing w:after="0" w:line="240" w:lineRule="exact"/>
        <w:ind w:left="4962"/>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B53EE" w:rsidRDefault="00BB53EE" w:rsidP="00BB53EE">
      <w:pPr>
        <w:spacing w:after="0" w:line="240" w:lineRule="exact"/>
        <w:ind w:left="4962"/>
        <w:rPr>
          <w:rFonts w:ascii="Times New Roman" w:hAnsi="Times New Roman" w:cs="Times New Roman"/>
          <w:sz w:val="24"/>
          <w:szCs w:val="24"/>
        </w:rPr>
      </w:pPr>
      <w:r>
        <w:rPr>
          <w:rFonts w:ascii="Times New Roman" w:hAnsi="Times New Roman" w:cs="Times New Roman"/>
          <w:sz w:val="24"/>
          <w:szCs w:val="24"/>
        </w:rPr>
        <w:t xml:space="preserve">к Правилам благоустройства территории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w:t>
      </w:r>
    </w:p>
    <w:p w:rsidR="00BB53EE" w:rsidRDefault="00BB53EE" w:rsidP="00BB53EE">
      <w:pPr>
        <w:spacing w:after="0" w:line="100" w:lineRule="atLeast"/>
        <w:ind w:left="4678"/>
        <w:jc w:val="right"/>
        <w:rPr>
          <w:rFonts w:ascii="Times New Roman" w:hAnsi="Times New Roman" w:cs="Times New Roman"/>
          <w:sz w:val="24"/>
          <w:szCs w:val="24"/>
        </w:rPr>
      </w:pPr>
    </w:p>
    <w:p w:rsidR="00BB53EE" w:rsidRDefault="00BB53EE" w:rsidP="00BB53EE">
      <w:pPr>
        <w:spacing w:after="0" w:line="100" w:lineRule="atLeast"/>
        <w:jc w:val="both"/>
        <w:rPr>
          <w:rFonts w:ascii="Times New Roman" w:hAnsi="Times New Roman" w:cs="Times New Roman"/>
          <w:color w:val="FF0000"/>
          <w:sz w:val="24"/>
          <w:szCs w:val="24"/>
        </w:rPr>
      </w:pPr>
    </w:p>
    <w:p w:rsidR="00BB53EE" w:rsidRDefault="00BB53EE" w:rsidP="00BB53EE">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ПОРЯДОК</w:t>
      </w:r>
    </w:p>
    <w:p w:rsidR="00BB53EE" w:rsidRDefault="00BB53EE" w:rsidP="00BB53EE">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ОБЩЕСТВЕННОГО УЧАСТИЯ В ДЕЯТЕЛЬНОСТИ </w:t>
      </w:r>
    </w:p>
    <w:p w:rsidR="00BB53EE" w:rsidRDefault="00BB53EE" w:rsidP="00BB53EE">
      <w:pPr>
        <w:spacing w:after="0" w:line="100" w:lineRule="atLeast"/>
        <w:jc w:val="center"/>
        <w:rPr>
          <w:rFonts w:ascii="Times New Roman" w:hAnsi="Times New Roman" w:cs="Times New Roman"/>
          <w:color w:val="FF0000"/>
          <w:sz w:val="24"/>
          <w:szCs w:val="24"/>
        </w:rPr>
      </w:pPr>
      <w:r>
        <w:rPr>
          <w:rFonts w:ascii="Times New Roman" w:hAnsi="Times New Roman" w:cs="Times New Roman"/>
          <w:b/>
          <w:sz w:val="24"/>
          <w:szCs w:val="24"/>
        </w:rPr>
        <w:t xml:space="preserve">ПО БЛАГОУСТРОЙСТВУ ТЕРРИТОРИИ </w:t>
      </w:r>
      <w:r w:rsidR="00D60106">
        <w:rPr>
          <w:rFonts w:ascii="Times New Roman" w:hAnsi="Times New Roman" w:cs="Times New Roman"/>
          <w:b/>
          <w:sz w:val="24"/>
          <w:szCs w:val="24"/>
        </w:rPr>
        <w:t xml:space="preserve">ЗАХАРОВСКОГО </w:t>
      </w:r>
      <w:r>
        <w:rPr>
          <w:rFonts w:ascii="Times New Roman" w:hAnsi="Times New Roman" w:cs="Times New Roman"/>
          <w:b/>
          <w:sz w:val="24"/>
          <w:szCs w:val="24"/>
        </w:rPr>
        <w:t>СЕЛЬСКОГО ПОСЕЛЕНИЯ КЛЕТСКОГО МУНИЦИПАЛЬНОГО РАЙОНА ВОЛГОГРАДСКОЙ ОБЛАСТИ</w:t>
      </w:r>
    </w:p>
    <w:p w:rsidR="00BB53EE" w:rsidRDefault="00BB53EE" w:rsidP="00BB53EE">
      <w:pPr>
        <w:spacing w:after="0" w:line="100" w:lineRule="atLeast"/>
        <w:rPr>
          <w:rFonts w:ascii="Times New Roman" w:hAnsi="Times New Roman" w:cs="Times New Roman"/>
          <w:color w:val="FF0000"/>
          <w:sz w:val="24"/>
          <w:szCs w:val="24"/>
        </w:rPr>
      </w:pP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имеют право участвовать в мероприятиях по развитию территории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2. Формами участия являются: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 Одобрение проектных решений.</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2.8. Самостоятельное благоустройство территории.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2.10. Направление предложений по благоустройству в Администрацию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 Механизмы общественного участия.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2"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 Используются следующие инструменты: анкетирование, опросы, </w:t>
      </w:r>
      <w:r>
        <w:rPr>
          <w:rFonts w:ascii="Times New Roman" w:hAnsi="Times New Roman" w:cs="Times New Roman"/>
          <w:sz w:val="24"/>
          <w:szCs w:val="24"/>
        </w:rPr>
        <w:lastRenderedPageBreak/>
        <w:t>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rFonts w:ascii="Times New Roman" w:hAnsi="Times New Roman" w:cs="Times New Roman"/>
          <w:sz w:val="24"/>
          <w:szCs w:val="24"/>
        </w:rPr>
        <w:t>предпроектного</w:t>
      </w:r>
      <w:proofErr w:type="spellEnd"/>
      <w:r>
        <w:rPr>
          <w:rFonts w:ascii="Times New Roman" w:hAnsi="Times New Roman" w:cs="Times New Roman"/>
          <w:sz w:val="24"/>
          <w:szCs w:val="24"/>
        </w:rPr>
        <w:t xml:space="preserve"> исследования, а также сам проект.</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3.6. Общественный контроль является одним из механизмов общественного участия.</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Захаровского сельского поселения и (или) на интерактивный портал в сети Интернет. </w:t>
      </w:r>
    </w:p>
    <w:p w:rsidR="00BB53EE" w:rsidRDefault="00BB53EE" w:rsidP="00BB53E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Направление предложений по благоустройству в Администрацию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w:t>
      </w:r>
    </w:p>
    <w:p w:rsidR="00BB53EE" w:rsidRDefault="00BB53EE" w:rsidP="00BB53EE">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6.1. Заинтересованные лица вправе подать в </w:t>
      </w:r>
      <w:proofErr w:type="gramStart"/>
      <w:r>
        <w:rPr>
          <w:rFonts w:ascii="Times New Roman" w:hAnsi="Times New Roman" w:cs="Times New Roman"/>
          <w:sz w:val="24"/>
          <w:szCs w:val="24"/>
        </w:rPr>
        <w:t xml:space="preserve">Администрацию  </w:t>
      </w:r>
      <w:r w:rsidR="00D60106">
        <w:rPr>
          <w:rFonts w:ascii="Times New Roman" w:hAnsi="Times New Roman" w:cs="Times New Roman"/>
          <w:sz w:val="24"/>
          <w:szCs w:val="24"/>
        </w:rPr>
        <w:t>Захаровского</w:t>
      </w:r>
      <w:proofErr w:type="gramEnd"/>
      <w:r>
        <w:rPr>
          <w:rFonts w:ascii="Times New Roman" w:hAnsi="Times New Roman" w:cs="Times New Roman"/>
          <w:sz w:val="24"/>
          <w:szCs w:val="24"/>
        </w:rPr>
        <w:t xml:space="preserve"> сельского поселения предложения по благоустройству внутриквартальной территории.</w:t>
      </w:r>
    </w:p>
    <w:p w:rsidR="00BA45AD" w:rsidRDefault="00BB53EE" w:rsidP="00916A68">
      <w:pPr>
        <w:spacing w:after="0" w:line="100" w:lineRule="atLeast"/>
        <w:ind w:firstLine="708"/>
        <w:jc w:val="both"/>
      </w:pPr>
      <w:r>
        <w:rPr>
          <w:rFonts w:ascii="Times New Roman" w:hAnsi="Times New Roman" w:cs="Times New Roman"/>
          <w:sz w:val="24"/>
          <w:szCs w:val="24"/>
        </w:rPr>
        <w:t xml:space="preserve">6.2. Администрация </w:t>
      </w:r>
      <w:r w:rsidR="00D60106">
        <w:rPr>
          <w:rFonts w:ascii="Times New Roman" w:hAnsi="Times New Roman" w:cs="Times New Roman"/>
          <w:sz w:val="24"/>
          <w:szCs w:val="24"/>
        </w:rPr>
        <w:t>Захаровского</w:t>
      </w:r>
      <w:r>
        <w:rPr>
          <w:rFonts w:ascii="Times New Roman" w:hAnsi="Times New Roman" w:cs="Times New Roman"/>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bookmarkStart w:id="6" w:name="_GoBack"/>
      <w:bookmarkEnd w:id="6"/>
    </w:p>
    <w:sectPr w:rsidR="00BA45AD">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48" w:rsidRDefault="00A00848">
      <w:pPr>
        <w:spacing w:after="0" w:line="240" w:lineRule="auto"/>
      </w:pPr>
      <w:r>
        <w:separator/>
      </w:r>
    </w:p>
  </w:endnote>
  <w:endnote w:type="continuationSeparator" w:id="0">
    <w:p w:rsidR="00A00848" w:rsidRDefault="00A0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2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06" w:rsidRDefault="00D601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06" w:rsidRDefault="00D601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06" w:rsidRDefault="00D60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48" w:rsidRDefault="00A00848">
      <w:pPr>
        <w:spacing w:after="0" w:line="240" w:lineRule="auto"/>
      </w:pPr>
      <w:r>
        <w:separator/>
      </w:r>
    </w:p>
  </w:footnote>
  <w:footnote w:type="continuationSeparator" w:id="0">
    <w:p w:rsidR="00A00848" w:rsidRDefault="00A00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06" w:rsidRDefault="00D60106">
    <w:pPr>
      <w:pStyle w:val="a4"/>
    </w:pPr>
    <w:r>
      <w:fldChar w:fldCharType="begin"/>
    </w:r>
    <w:r>
      <w:instrText xml:space="preserve"> PAGE </w:instrText>
    </w:r>
    <w:r>
      <w:fldChar w:fldCharType="separate"/>
    </w:r>
    <w:r w:rsidR="00916A68">
      <w:rPr>
        <w:noProof/>
      </w:rPr>
      <w:t>29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06" w:rsidRDefault="00D601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EE"/>
    <w:rsid w:val="00135EF5"/>
    <w:rsid w:val="00144842"/>
    <w:rsid w:val="00916A68"/>
    <w:rsid w:val="00A00848"/>
    <w:rsid w:val="00BA45AD"/>
    <w:rsid w:val="00BB53EE"/>
    <w:rsid w:val="00D60106"/>
    <w:rsid w:val="00F22151"/>
    <w:rsid w:val="00F7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752E3D-D47A-4B06-BC7B-4EB350FF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53EE"/>
    <w:rPr>
      <w:color w:val="0000FF"/>
      <w:u w:val="single"/>
    </w:rPr>
  </w:style>
  <w:style w:type="paragraph" w:customStyle="1" w:styleId="ConsPlusNormal">
    <w:name w:val="ConsPlusNormal"/>
    <w:rsid w:val="00BB53EE"/>
    <w:pPr>
      <w:widowControl w:val="0"/>
      <w:suppressAutoHyphens/>
      <w:spacing w:after="0" w:line="100" w:lineRule="atLeast"/>
    </w:pPr>
    <w:rPr>
      <w:rFonts w:ascii="Calibri" w:eastAsia="Times New Roman" w:hAnsi="Calibri" w:cs="Calibri"/>
      <w:szCs w:val="20"/>
      <w:lang w:eastAsia="ar-SA"/>
    </w:rPr>
  </w:style>
  <w:style w:type="paragraph" w:styleId="a4">
    <w:name w:val="header"/>
    <w:basedOn w:val="a"/>
    <w:link w:val="a5"/>
    <w:rsid w:val="00BB53EE"/>
    <w:pPr>
      <w:suppressLineNumbers/>
      <w:tabs>
        <w:tab w:val="center" w:pos="4677"/>
        <w:tab w:val="right" w:pos="9355"/>
      </w:tabs>
      <w:suppressAutoHyphens/>
      <w:spacing w:after="0" w:line="100" w:lineRule="atLeast"/>
    </w:pPr>
    <w:rPr>
      <w:rFonts w:ascii="Calibri" w:eastAsia="SimSun" w:hAnsi="Calibri" w:cs="font224"/>
      <w:lang w:eastAsia="ar-SA"/>
    </w:rPr>
  </w:style>
  <w:style w:type="character" w:customStyle="1" w:styleId="a5">
    <w:name w:val="Верхний колонтитул Знак"/>
    <w:basedOn w:val="a0"/>
    <w:link w:val="a4"/>
    <w:rsid w:val="00BB53EE"/>
    <w:rPr>
      <w:rFonts w:ascii="Calibri" w:eastAsia="SimSun" w:hAnsi="Calibri" w:cs="font224"/>
      <w:lang w:eastAsia="ar-SA"/>
    </w:rPr>
  </w:style>
  <w:style w:type="paragraph" w:styleId="a6">
    <w:name w:val="No Spacing"/>
    <w:uiPriority w:val="1"/>
    <w:qFormat/>
    <w:rsid w:val="00BB53E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1\COMPUT~1\LOCALS~1\Temp\FineReader10\media\image1.jpe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consultantplus://offline/ref=B44D580373A1496F106EEDDE2162B5A6FF28749B8198FCB0EE125600D209b6L"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9ACAEEE7EE522E33E041FA1FEA536EE42633B1C027F4D23F8BFE0D76320C6E311451F1B088QEFFI" TargetMode="External"/><Relationship Id="rId11" Type="http://schemas.openxmlformats.org/officeDocument/2006/relationships/hyperlink" Target="consultantplus://offline/ref=3046A43039EFE28E58FF9B410571D3B2D240C24A218B25516BEC2CE0BDV7e4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3046A43039EFE28E58FF9B410571D3B2D240C7442F8025516BEC2CE0BDV7e4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14816</Words>
  <Characters>84457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Алла</cp:lastModifiedBy>
  <cp:revision>6</cp:revision>
  <dcterms:created xsi:type="dcterms:W3CDTF">2017-10-31T18:10:00Z</dcterms:created>
  <dcterms:modified xsi:type="dcterms:W3CDTF">2017-11-01T06:47:00Z</dcterms:modified>
</cp:coreProperties>
</file>