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11" w:rsidRDefault="003A2411" w:rsidP="003A241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 ДЕПУТАТОВ</w:t>
      </w:r>
    </w:p>
    <w:p w:rsidR="003A2411" w:rsidRDefault="003A2411" w:rsidP="003A241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ЗАХАРОВСКОГО  СЕЛЬСКОГО ПОСЕЛЕНИЯ КЛЕТСКОГО МУНИЦИПАЛЬНОГО РАЙОНА  ВОЛГОГРАДСКОЙ  ОБЛАСТИ</w:t>
      </w:r>
    </w:p>
    <w:p w:rsidR="003A2411" w:rsidRDefault="003A2411" w:rsidP="003A2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IV</w:t>
      </w:r>
      <w:r w:rsidRPr="003A24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ОЗЫВА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</w:t>
      </w:r>
    </w:p>
    <w:p w:rsidR="003A2411" w:rsidRDefault="003A2411" w:rsidP="003A2411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3A2411" w:rsidRDefault="003A2411" w:rsidP="003A2411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/счет 40204810600000000335 в ГРКЦ ГУ Банка России по Волгоградской области</w:t>
      </w:r>
    </w:p>
    <w:p w:rsidR="003A2411" w:rsidRDefault="003A2411" w:rsidP="003A2411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г. Волгограда ИНН/ КПП 3412301267/341201001</w:t>
      </w:r>
    </w:p>
    <w:p w:rsidR="003A2411" w:rsidRDefault="003A2411" w:rsidP="003A2411">
      <w:pPr>
        <w:pStyle w:val="a3"/>
        <w:shd w:val="clear" w:color="auto" w:fill="FFFFFF"/>
        <w:spacing w:beforeAutospacing="0" w:after="0" w:afterAutospacing="0"/>
        <w:ind w:left="29"/>
        <w:jc w:val="center"/>
        <w:rPr>
          <w:b/>
          <w:bCs/>
          <w:color w:val="424242"/>
        </w:rPr>
      </w:pPr>
      <w:r>
        <w:rPr>
          <w:b/>
          <w:bCs/>
          <w:color w:val="424242"/>
        </w:rPr>
        <w:t>РЕШЕНИЕ</w:t>
      </w:r>
    </w:p>
    <w:p w:rsidR="003A2411" w:rsidRDefault="001C060A" w:rsidP="003A2411">
      <w:pPr>
        <w:pStyle w:val="a3"/>
        <w:shd w:val="clear" w:color="auto" w:fill="FFFFFF"/>
        <w:spacing w:beforeAutospacing="0" w:after="0" w:afterAutospacing="0"/>
        <w:ind w:left="29"/>
        <w:rPr>
          <w:color w:val="000000"/>
        </w:rPr>
      </w:pPr>
      <w:r>
        <w:rPr>
          <w:color w:val="000000"/>
        </w:rPr>
        <w:t>11.12.2017</w:t>
      </w:r>
      <w:r w:rsidR="003A2411">
        <w:rPr>
          <w:color w:val="000000"/>
        </w:rPr>
        <w:t xml:space="preserve">                                                                                                         №14/48</w:t>
      </w:r>
    </w:p>
    <w:p w:rsidR="003A2411" w:rsidRDefault="003A2411" w:rsidP="003A2411">
      <w:pPr>
        <w:pStyle w:val="a3"/>
        <w:shd w:val="clear" w:color="auto" w:fill="FFFFFF"/>
        <w:spacing w:beforeAutospacing="0" w:after="0" w:afterAutospacing="0"/>
        <w:ind w:left="29"/>
        <w:rPr>
          <w:color w:val="000000"/>
        </w:rPr>
      </w:pPr>
      <w:r>
        <w:rPr>
          <w:color w:val="000000"/>
        </w:rPr>
        <w:t xml:space="preserve">О досрочном прекращении полномочий </w:t>
      </w:r>
    </w:p>
    <w:p w:rsidR="003A2411" w:rsidRDefault="003A2411" w:rsidP="003A2411">
      <w:pPr>
        <w:pStyle w:val="a3"/>
        <w:shd w:val="clear" w:color="auto" w:fill="FFFFFF"/>
        <w:spacing w:beforeAutospacing="0" w:after="0" w:afterAutospacing="0"/>
        <w:ind w:left="29"/>
        <w:rPr>
          <w:color w:val="000000"/>
        </w:rPr>
      </w:pPr>
      <w:r>
        <w:rPr>
          <w:color w:val="000000"/>
        </w:rPr>
        <w:t xml:space="preserve">депутата Захаровского сельского </w:t>
      </w:r>
    </w:p>
    <w:p w:rsidR="003A2411" w:rsidRDefault="003A2411" w:rsidP="003A2411">
      <w:pPr>
        <w:pStyle w:val="a3"/>
        <w:shd w:val="clear" w:color="auto" w:fill="FFFFFF"/>
        <w:spacing w:beforeAutospacing="0" w:after="0" w:afterAutospacing="0"/>
        <w:ind w:left="29"/>
        <w:rPr>
          <w:color w:val="000000"/>
        </w:rPr>
      </w:pPr>
      <w:r>
        <w:rPr>
          <w:color w:val="000000"/>
        </w:rPr>
        <w:t>поселения Кузнецова Андрея Ивановича</w:t>
      </w:r>
    </w:p>
    <w:p w:rsidR="003A2411" w:rsidRDefault="003A2411" w:rsidP="003A2411">
      <w:pPr>
        <w:pStyle w:val="a3"/>
        <w:shd w:val="clear" w:color="auto" w:fill="FFFFFF"/>
        <w:spacing w:beforeAutospacing="0" w:after="0" w:afterAutospacing="0"/>
        <w:ind w:left="29"/>
        <w:rPr>
          <w:color w:val="000000"/>
        </w:rPr>
      </w:pPr>
    </w:p>
    <w:p w:rsidR="00166828" w:rsidRPr="00B553D2" w:rsidRDefault="000E4BC8" w:rsidP="00B553D2">
      <w:pPr>
        <w:pStyle w:val="a5"/>
        <w:rPr>
          <w:rFonts w:ascii="Arial" w:hAnsi="Arial" w:cs="Arial"/>
          <w:sz w:val="24"/>
          <w:szCs w:val="24"/>
        </w:rPr>
      </w:pPr>
      <w:r w:rsidRPr="00B553D2">
        <w:rPr>
          <w:rFonts w:ascii="Arial" w:hAnsi="Arial" w:cs="Arial"/>
          <w:sz w:val="24"/>
          <w:szCs w:val="24"/>
        </w:rPr>
        <w:t xml:space="preserve"> </w:t>
      </w:r>
      <w:r w:rsidR="00B553D2">
        <w:rPr>
          <w:rFonts w:ascii="Arial" w:hAnsi="Arial" w:cs="Arial"/>
          <w:sz w:val="24"/>
          <w:szCs w:val="24"/>
        </w:rPr>
        <w:t xml:space="preserve">     </w:t>
      </w:r>
      <w:r w:rsidRPr="00B553D2">
        <w:rPr>
          <w:rFonts w:ascii="Arial" w:hAnsi="Arial" w:cs="Arial"/>
          <w:sz w:val="24"/>
          <w:szCs w:val="24"/>
        </w:rPr>
        <w:t>В соответствии ст.4, Федерального закона от 25.12.2008 г. №273-ФЗ " О противодействии Коррупции"органы местного самоуправления осуществляют противодействие коррупции в пределах своих полномочий.</w:t>
      </w:r>
    </w:p>
    <w:p w:rsidR="000E4BC8" w:rsidRPr="00B553D2" w:rsidRDefault="00B553D2" w:rsidP="00B553D2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4BC8" w:rsidRPr="00B553D2">
        <w:rPr>
          <w:rFonts w:ascii="Arial" w:hAnsi="Arial" w:cs="Arial"/>
          <w:sz w:val="24"/>
          <w:szCs w:val="24"/>
        </w:rPr>
        <w:t xml:space="preserve"> Согласно п. 7.1. ст. 40 Федерального закона</w:t>
      </w:r>
      <w:r w:rsidR="008560AC" w:rsidRPr="00B553D2">
        <w:rPr>
          <w:rFonts w:ascii="Arial" w:hAnsi="Arial" w:cs="Arial"/>
          <w:sz w:val="24"/>
          <w:szCs w:val="24"/>
        </w:rPr>
        <w:t xml:space="preserve"> от 06.10.2003 №131-ФЗ </w:t>
      </w:r>
      <w:r w:rsidR="00166828" w:rsidRPr="00B553D2">
        <w:rPr>
          <w:rFonts w:ascii="Arial" w:hAnsi="Arial" w:cs="Arial"/>
          <w:sz w:val="24"/>
          <w:szCs w:val="24"/>
        </w:rPr>
        <w:t>"Об общих принципах организации местного самоуправления в Российской Федерации", установлено, что к лицам замещающим муниципальную должность относятся - депутаты, члены выборного органа местного самоуправления.</w:t>
      </w:r>
    </w:p>
    <w:p w:rsidR="00166828" w:rsidRPr="00B553D2" w:rsidRDefault="00B553D2" w:rsidP="00B553D2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66828" w:rsidRPr="00B553D2">
        <w:rPr>
          <w:rFonts w:ascii="Arial" w:hAnsi="Arial" w:cs="Arial"/>
          <w:sz w:val="24"/>
          <w:szCs w:val="24"/>
        </w:rPr>
        <w:t>Согласно  п. 7.1. ст. 40  Федерального закона  №131- ФЗ  депутат, член выборного органа местного самоуправления, должны соблюдать ограничения, запреты, исполнять обязанности, которые установлены ФЗ №273 -ФЗ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</w:t>
      </w:r>
      <w:r w:rsidR="00DF0A5F" w:rsidRPr="00B553D2">
        <w:rPr>
          <w:rFonts w:ascii="Arial" w:hAnsi="Arial" w:cs="Arial"/>
          <w:sz w:val="24"/>
          <w:szCs w:val="24"/>
        </w:rPr>
        <w:t xml:space="preserve"> несоблюдения ограничений, запретов, неисполнения обязанностей, установленных Федеральным законом №273-ФЗ.</w:t>
      </w:r>
      <w:r w:rsidR="00166828" w:rsidRPr="00B553D2">
        <w:rPr>
          <w:rFonts w:ascii="Arial" w:hAnsi="Arial" w:cs="Arial"/>
          <w:sz w:val="24"/>
          <w:szCs w:val="24"/>
        </w:rPr>
        <w:t xml:space="preserve">  </w:t>
      </w:r>
    </w:p>
    <w:p w:rsidR="00DF0A5F" w:rsidRPr="00B553D2" w:rsidRDefault="00DF0A5F" w:rsidP="00B553D2">
      <w:pPr>
        <w:pStyle w:val="a5"/>
        <w:rPr>
          <w:rFonts w:ascii="Arial" w:hAnsi="Arial" w:cs="Arial"/>
          <w:sz w:val="24"/>
          <w:szCs w:val="24"/>
        </w:rPr>
      </w:pPr>
      <w:r w:rsidRPr="00B553D2">
        <w:rPr>
          <w:rFonts w:ascii="Arial" w:hAnsi="Arial" w:cs="Arial"/>
          <w:sz w:val="24"/>
          <w:szCs w:val="24"/>
        </w:rPr>
        <w:t>Ч</w:t>
      </w:r>
      <w:r w:rsidR="000E4BC8" w:rsidRPr="00B553D2">
        <w:rPr>
          <w:rFonts w:ascii="Arial" w:hAnsi="Arial" w:cs="Arial"/>
          <w:sz w:val="24"/>
          <w:szCs w:val="24"/>
        </w:rPr>
        <w:t>аст</w:t>
      </w:r>
      <w:r w:rsidRPr="00B553D2">
        <w:rPr>
          <w:rFonts w:ascii="Arial" w:hAnsi="Arial" w:cs="Arial"/>
          <w:sz w:val="24"/>
          <w:szCs w:val="24"/>
        </w:rPr>
        <w:t>ь</w:t>
      </w:r>
      <w:r w:rsidR="000E4BC8" w:rsidRPr="00B553D2">
        <w:rPr>
          <w:rFonts w:ascii="Arial" w:hAnsi="Arial" w:cs="Arial"/>
          <w:sz w:val="24"/>
          <w:szCs w:val="24"/>
        </w:rPr>
        <w:t xml:space="preserve"> 4 ст. 12.1 </w:t>
      </w:r>
      <w:r w:rsidRPr="00B553D2">
        <w:rPr>
          <w:rFonts w:ascii="Arial" w:hAnsi="Arial" w:cs="Arial"/>
          <w:sz w:val="24"/>
          <w:szCs w:val="24"/>
        </w:rPr>
        <w:t xml:space="preserve"> Федерального закона №273-ФЗ регламентирует, что лица 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 в порядке, установленном  нормативно правовыми актами Российской Федерации.</w:t>
      </w:r>
    </w:p>
    <w:p w:rsidR="00B553D2" w:rsidRDefault="00B553D2" w:rsidP="00B553D2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F0A5F" w:rsidRPr="00B553D2">
        <w:rPr>
          <w:rFonts w:ascii="Arial" w:hAnsi="Arial" w:cs="Arial"/>
          <w:sz w:val="24"/>
          <w:szCs w:val="24"/>
        </w:rPr>
        <w:t>Согласно Постановления Губернатора Волгоградской области от18.12.2014 № 254 сведения о доходах, об имуществе и обязательствах имущес</w:t>
      </w:r>
      <w:r w:rsidRPr="00B553D2">
        <w:rPr>
          <w:rFonts w:ascii="Arial" w:hAnsi="Arial" w:cs="Arial"/>
          <w:sz w:val="24"/>
          <w:szCs w:val="24"/>
        </w:rPr>
        <w:t>т</w:t>
      </w:r>
      <w:r w:rsidR="00DF0A5F" w:rsidRPr="00B553D2">
        <w:rPr>
          <w:rFonts w:ascii="Arial" w:hAnsi="Arial" w:cs="Arial"/>
          <w:sz w:val="24"/>
          <w:szCs w:val="24"/>
        </w:rPr>
        <w:t>венного характера представляются по утвержденной Указом Президента Россий</w:t>
      </w:r>
      <w:r w:rsidRPr="00B553D2">
        <w:rPr>
          <w:rFonts w:ascii="Arial" w:hAnsi="Arial" w:cs="Arial"/>
          <w:sz w:val="24"/>
          <w:szCs w:val="24"/>
        </w:rPr>
        <w:t>ской</w:t>
      </w:r>
      <w:r w:rsidR="00DF0A5F" w:rsidRPr="00B553D2">
        <w:rPr>
          <w:rFonts w:ascii="Arial" w:hAnsi="Arial" w:cs="Arial"/>
          <w:sz w:val="24"/>
          <w:szCs w:val="24"/>
        </w:rPr>
        <w:t xml:space="preserve"> от 23.06.2014г. №460 форме справки</w:t>
      </w:r>
      <w:r w:rsidRPr="00B553D2">
        <w:rPr>
          <w:rFonts w:ascii="Arial" w:hAnsi="Arial" w:cs="Arial"/>
          <w:sz w:val="24"/>
          <w:szCs w:val="24"/>
        </w:rPr>
        <w:t>, не позднее 30 апреля года, следующего за отчетным.</w:t>
      </w:r>
    </w:p>
    <w:p w:rsidR="00B553D2" w:rsidRPr="00B553D2" w:rsidRDefault="00B553D2" w:rsidP="00B553D2">
      <w:pPr>
        <w:pStyle w:val="a5"/>
        <w:rPr>
          <w:rFonts w:ascii="Arial" w:hAnsi="Arial" w:cs="Arial"/>
          <w:sz w:val="24"/>
          <w:szCs w:val="24"/>
        </w:rPr>
      </w:pPr>
      <w:r w:rsidRPr="00B553D2">
        <w:rPr>
          <w:rFonts w:ascii="Arial" w:hAnsi="Arial" w:cs="Arial"/>
          <w:sz w:val="24"/>
          <w:szCs w:val="24"/>
        </w:rPr>
        <w:t xml:space="preserve"> </w:t>
      </w:r>
    </w:p>
    <w:p w:rsidR="00B553D2" w:rsidRPr="00B553D2" w:rsidRDefault="00B553D2" w:rsidP="00B553D2">
      <w:pPr>
        <w:pStyle w:val="a3"/>
        <w:spacing w:before="0" w:beforeAutospacing="0" w:after="251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553D2">
        <w:rPr>
          <w:rFonts w:ascii="Arial" w:hAnsi="Arial" w:cs="Arial"/>
        </w:rPr>
        <w:t xml:space="preserve">В связи с нарушениями требований п. 7.1 ст. 40 Федерального закона №131-ФЗ, ч. 4 ст.12.1 Федерального закона №273-ФЗ Совет депутатов Захаровского сельского поселения </w:t>
      </w:r>
    </w:p>
    <w:p w:rsidR="00B553D2" w:rsidRPr="00B553D2" w:rsidRDefault="00DF0A5F" w:rsidP="00B553D2">
      <w:pPr>
        <w:pStyle w:val="a3"/>
        <w:spacing w:before="0" w:beforeAutospacing="0" w:after="251" w:afterAutospacing="0"/>
        <w:rPr>
          <w:rFonts w:ascii="Arial" w:hAnsi="Arial" w:cs="Arial"/>
        </w:rPr>
      </w:pPr>
      <w:r w:rsidRPr="00B553D2">
        <w:rPr>
          <w:rFonts w:ascii="Arial" w:hAnsi="Arial" w:cs="Arial"/>
          <w:color w:val="000000"/>
        </w:rPr>
        <w:t xml:space="preserve"> </w:t>
      </w:r>
      <w:r w:rsidR="00B553D2" w:rsidRPr="00B553D2">
        <w:rPr>
          <w:rFonts w:ascii="Arial" w:hAnsi="Arial" w:cs="Arial"/>
        </w:rPr>
        <w:t>РЕШИЛ:</w:t>
      </w:r>
    </w:p>
    <w:p w:rsidR="00B553D2" w:rsidRPr="00B553D2" w:rsidRDefault="00B553D2" w:rsidP="00B553D2">
      <w:pPr>
        <w:pStyle w:val="a5"/>
        <w:rPr>
          <w:rFonts w:ascii="Arial" w:hAnsi="Arial" w:cs="Arial"/>
          <w:sz w:val="24"/>
          <w:szCs w:val="24"/>
        </w:rPr>
      </w:pPr>
      <w:r w:rsidRPr="00B553D2">
        <w:rPr>
          <w:rFonts w:ascii="Arial" w:hAnsi="Arial" w:cs="Arial"/>
          <w:sz w:val="24"/>
          <w:szCs w:val="24"/>
        </w:rPr>
        <w:t xml:space="preserve">     прекратить полномочия депутата Совета депутатов Захаровского сельского поселения 4 созыва Кузнецова А. И.</w:t>
      </w:r>
    </w:p>
    <w:p w:rsidR="00B553D2" w:rsidRPr="00B553D2" w:rsidRDefault="00B553D2" w:rsidP="00B553D2">
      <w:pPr>
        <w:pStyle w:val="a5"/>
        <w:rPr>
          <w:rFonts w:ascii="Arial" w:hAnsi="Arial" w:cs="Arial"/>
          <w:sz w:val="24"/>
          <w:szCs w:val="24"/>
        </w:rPr>
      </w:pPr>
    </w:p>
    <w:p w:rsidR="00B553D2" w:rsidRPr="00B553D2" w:rsidRDefault="00B553D2" w:rsidP="00B553D2">
      <w:pPr>
        <w:pStyle w:val="a5"/>
        <w:rPr>
          <w:rFonts w:ascii="Arial" w:hAnsi="Arial" w:cs="Arial"/>
          <w:sz w:val="24"/>
          <w:szCs w:val="24"/>
        </w:rPr>
      </w:pPr>
      <w:r w:rsidRPr="00B553D2">
        <w:rPr>
          <w:rFonts w:ascii="Arial" w:hAnsi="Arial" w:cs="Arial"/>
          <w:sz w:val="24"/>
          <w:szCs w:val="24"/>
        </w:rPr>
        <w:t>Глава Захаровского</w:t>
      </w:r>
    </w:p>
    <w:p w:rsidR="00B553D2" w:rsidRPr="00B553D2" w:rsidRDefault="00B553D2" w:rsidP="00B553D2">
      <w:pPr>
        <w:pStyle w:val="a5"/>
        <w:rPr>
          <w:rFonts w:ascii="Arial" w:hAnsi="Arial" w:cs="Arial"/>
          <w:sz w:val="24"/>
          <w:szCs w:val="24"/>
        </w:rPr>
      </w:pPr>
      <w:r w:rsidRPr="00B553D2">
        <w:rPr>
          <w:rFonts w:ascii="Arial" w:hAnsi="Arial" w:cs="Arial"/>
          <w:sz w:val="24"/>
          <w:szCs w:val="24"/>
        </w:rPr>
        <w:t xml:space="preserve">сельского поселения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B553D2">
        <w:rPr>
          <w:rFonts w:ascii="Arial" w:hAnsi="Arial" w:cs="Arial"/>
          <w:sz w:val="24"/>
          <w:szCs w:val="24"/>
        </w:rPr>
        <w:t xml:space="preserve">    Е. А. Кийков</w:t>
      </w:r>
    </w:p>
    <w:sectPr w:rsidR="00B553D2" w:rsidRPr="00B553D2" w:rsidSect="00B553D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06AD6"/>
    <w:rsid w:val="000E4BC8"/>
    <w:rsid w:val="00107B2E"/>
    <w:rsid w:val="00166828"/>
    <w:rsid w:val="001C060A"/>
    <w:rsid w:val="003A2411"/>
    <w:rsid w:val="004C7C61"/>
    <w:rsid w:val="008560AC"/>
    <w:rsid w:val="00906AD6"/>
    <w:rsid w:val="00B553D2"/>
    <w:rsid w:val="00DF0A5F"/>
    <w:rsid w:val="00EE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06AD6"/>
    <w:rPr>
      <w:i/>
      <w:iCs/>
    </w:rPr>
  </w:style>
  <w:style w:type="paragraph" w:styleId="a5">
    <w:name w:val="No Spacing"/>
    <w:link w:val="a6"/>
    <w:uiPriority w:val="1"/>
    <w:qFormat/>
    <w:rsid w:val="00B553D2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553D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2017-12-05T05:50:00Z</dcterms:created>
  <dcterms:modified xsi:type="dcterms:W3CDTF">2017-12-25T08:38:00Z</dcterms:modified>
</cp:coreProperties>
</file>