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CD" w:rsidRDefault="00ED01CD" w:rsidP="00ED01CD">
      <w:pPr>
        <w:pStyle w:val="a4"/>
        <w:jc w:val="center"/>
      </w:pPr>
      <w:r>
        <w:t>СОВЕТ ДЕПУТАТОВ</w:t>
      </w:r>
    </w:p>
    <w:p w:rsidR="00ED01CD" w:rsidRDefault="00ED01CD" w:rsidP="00ED01CD">
      <w:pPr>
        <w:pStyle w:val="a4"/>
        <w:jc w:val="center"/>
      </w:pPr>
      <w:r>
        <w:t>ЗАХАРОВСКОГО СЕЛЬСКОГО ПОСЕЛЕНИЯ</w:t>
      </w:r>
    </w:p>
    <w:p w:rsidR="00ED01CD" w:rsidRDefault="00ED01CD" w:rsidP="00ED01CD">
      <w:pPr>
        <w:pStyle w:val="a4"/>
        <w:jc w:val="center"/>
      </w:pPr>
      <w:r>
        <w:t>КЛЕТСКОГО МУНИЦИПАЛЬНОГО РАЙОНА</w:t>
      </w:r>
    </w:p>
    <w:p w:rsidR="00ED01CD" w:rsidRDefault="00ED01CD" w:rsidP="00ED01CD">
      <w:pPr>
        <w:pStyle w:val="a4"/>
        <w:jc w:val="center"/>
      </w:pPr>
      <w:r>
        <w:t>ВОЛГОГРАДСКОЙ ОБЛАСТИ</w:t>
      </w:r>
    </w:p>
    <w:p w:rsidR="00ED01CD" w:rsidRDefault="00ED01CD" w:rsidP="00ED01CD">
      <w:pPr>
        <w:pStyle w:val="a4"/>
        <w:jc w:val="center"/>
      </w:pPr>
      <w:r>
        <w:t>_____________________________________________________________________________</w:t>
      </w:r>
    </w:p>
    <w:p w:rsidR="00ED01CD" w:rsidRDefault="00ED01CD" w:rsidP="00ED01CD">
      <w:pPr>
        <w:pStyle w:val="a4"/>
        <w:jc w:val="center"/>
      </w:pPr>
    </w:p>
    <w:p w:rsidR="00ED01CD" w:rsidRDefault="00ED01CD" w:rsidP="00ED01CD">
      <w:pPr>
        <w:pStyle w:val="a4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ED01CD" w:rsidRDefault="00ED01CD" w:rsidP="00ED01CD">
      <w:pPr>
        <w:pStyle w:val="a4"/>
        <w:jc w:val="center"/>
      </w:pPr>
    </w:p>
    <w:p w:rsidR="00ED01CD" w:rsidRDefault="00ED01CD" w:rsidP="00ED01CD">
      <w:pPr>
        <w:pStyle w:val="a4"/>
      </w:pPr>
      <w:r>
        <w:t>от 27. 05.2016  №34/111</w:t>
      </w:r>
    </w:p>
    <w:p w:rsidR="00ED01CD" w:rsidRDefault="00ED01CD" w:rsidP="00ED01CD">
      <w:pPr>
        <w:pStyle w:val="a4"/>
      </w:pPr>
    </w:p>
    <w:p w:rsidR="00ED01CD" w:rsidRDefault="00ED01CD" w:rsidP="00ED01CD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ED01CD" w:rsidRDefault="00ED01CD" w:rsidP="00ED01CD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 решение Совета депутатов Захаровского</w:t>
      </w:r>
    </w:p>
    <w:p w:rsidR="00ED01CD" w:rsidRDefault="00ED01CD" w:rsidP="00ED01CD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сельского поселения Клетского</w:t>
      </w:r>
    </w:p>
    <w:p w:rsidR="00ED01CD" w:rsidRDefault="00ED01CD" w:rsidP="00ED01CD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Волгоградской</w:t>
      </w:r>
      <w:proofErr w:type="gramEnd"/>
    </w:p>
    <w:p w:rsidR="00ED01CD" w:rsidRDefault="00ED01CD" w:rsidP="00ED01CD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области от 01.11.2010 N 21/77</w:t>
      </w:r>
    </w:p>
    <w:p w:rsidR="00ED01CD" w:rsidRDefault="00ED01CD" w:rsidP="00ED01CD">
      <w:pPr>
        <w:pStyle w:val="a4"/>
      </w:pPr>
    </w:p>
    <w:p w:rsidR="00ED01CD" w:rsidRDefault="00ED01CD" w:rsidP="00ED01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проведения </w:t>
      </w:r>
      <w:r>
        <w:rPr>
          <w:rFonts w:eastAsia="Calibri"/>
          <w:sz w:val="28"/>
          <w:szCs w:val="28"/>
        </w:rPr>
        <w:t xml:space="preserve">Решение Совета депутатов </w:t>
      </w:r>
      <w:r>
        <w:rPr>
          <w:sz w:val="28"/>
          <w:szCs w:val="28"/>
        </w:rPr>
        <w:t>Захаровского</w:t>
      </w:r>
      <w:r>
        <w:rPr>
          <w:rFonts w:eastAsia="Calibri"/>
          <w:sz w:val="28"/>
          <w:szCs w:val="28"/>
        </w:rPr>
        <w:t xml:space="preserve"> сельского поселения Клетского муниципального района Волгоградской области от 08.04.2009 N 64/137 </w:t>
      </w:r>
      <w:r>
        <w:rPr>
          <w:rFonts w:eastAsia="Calibri"/>
          <w:sz w:val="28"/>
          <w:szCs w:val="28"/>
          <w:lang w:eastAsia="en-US"/>
        </w:rPr>
        <w:t xml:space="preserve">"Об установлении земельного налога на территории Захаровского сельского поселения" в соответствие с Налоговым кодексом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Федерации, Уставом </w:t>
      </w:r>
      <w:r>
        <w:rPr>
          <w:sz w:val="28"/>
          <w:szCs w:val="28"/>
        </w:rPr>
        <w:t>Захаровского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Клетского муниципального района, рассмотрев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проект нормативного правового акта представленного прокурором Клетского района, Совет депутатов Захаровского сельского поселения, </w:t>
      </w:r>
    </w:p>
    <w:p w:rsidR="00ED01CD" w:rsidRDefault="00ED01CD" w:rsidP="00ED01CD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D01CD" w:rsidRDefault="00ED01CD" w:rsidP="00ED01CD">
      <w:pPr>
        <w:pStyle w:val="a4"/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Р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 Ш И Л :</w:t>
      </w:r>
    </w:p>
    <w:p w:rsidR="00ED01CD" w:rsidRDefault="00ED01CD" w:rsidP="00ED01CD">
      <w:pPr>
        <w:pStyle w:val="a4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 Внести в «Положение о земельном налоге на территории Захаровского сельского поселения», утвержденного р</w:t>
      </w:r>
      <w:r>
        <w:rPr>
          <w:rFonts w:eastAsia="Calibri"/>
          <w:sz w:val="28"/>
          <w:szCs w:val="28"/>
        </w:rPr>
        <w:t xml:space="preserve">ешение Совета депутатов </w:t>
      </w:r>
      <w:r>
        <w:rPr>
          <w:sz w:val="28"/>
          <w:szCs w:val="28"/>
        </w:rPr>
        <w:t>Захаровского</w:t>
      </w:r>
      <w:r>
        <w:rPr>
          <w:rFonts w:eastAsia="Calibri"/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 xml:space="preserve">01.11.2010 N 21/77 </w:t>
      </w:r>
      <w:r>
        <w:rPr>
          <w:rFonts w:eastAsia="Calibri"/>
          <w:sz w:val="28"/>
          <w:szCs w:val="28"/>
          <w:lang w:eastAsia="en-US"/>
        </w:rPr>
        <w:t>следующие изменения:</w:t>
      </w:r>
    </w:p>
    <w:p w:rsidR="00ED01CD" w:rsidRDefault="00ED01CD" w:rsidP="00ED01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 Исключить п. 6.3.</w:t>
      </w:r>
      <w:r>
        <w:rPr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Налогоплательщики, имеющие право на налоговые льготы, установленные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  <w:lang w:eastAsia="ru-RU"/>
          </w:rPr>
          <w:t>пунктом 6.2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и уменьшение налогооблагаемой базы, должны представить документы, подтверждающие такое право, в налоговые органы в срок до 1 февраля текущего года либо в течение 30 (тридцати) дней с момента возникновения права на льготу либо уменьшение налогооблагаемой базы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sz w:val="28"/>
          <w:szCs w:val="28"/>
        </w:rPr>
        <w:t>»;</w:t>
      </w:r>
    </w:p>
    <w:p w:rsidR="00ED01CD" w:rsidRDefault="00ED01CD" w:rsidP="00ED01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районной газете "Дон"</w:t>
      </w:r>
    </w:p>
    <w:p w:rsidR="00ED01CD" w:rsidRDefault="00ED01CD" w:rsidP="00ED01CD">
      <w:pPr>
        <w:pStyle w:val="a5"/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Настоящее решение вступает в силу с 1 июля  2016 года.</w:t>
      </w:r>
    </w:p>
    <w:p w:rsidR="00ED01CD" w:rsidRDefault="00ED01CD" w:rsidP="00ED01CD">
      <w:pPr>
        <w:pStyle w:val="a5"/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  <w:lang w:eastAsia="en-US"/>
        </w:rPr>
      </w:pPr>
    </w:p>
    <w:p w:rsidR="00ED01CD" w:rsidRDefault="00ED01CD" w:rsidP="00ED01CD">
      <w:pPr>
        <w:pStyle w:val="a5"/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Захаровского</w:t>
      </w:r>
    </w:p>
    <w:p w:rsidR="00ED01CD" w:rsidRDefault="00ED01CD" w:rsidP="00ED01CD">
      <w:pPr>
        <w:pStyle w:val="a5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                                                     Е.А. Кийков</w:t>
      </w:r>
    </w:p>
    <w:p w:rsidR="00ED01CD" w:rsidRDefault="00ED01CD" w:rsidP="00ED01CD">
      <w:pPr>
        <w:jc w:val="right"/>
      </w:pPr>
    </w:p>
    <w:p w:rsidR="00ED01CD" w:rsidRDefault="00ED01CD" w:rsidP="00ED01CD"/>
    <w:p w:rsidR="00ED01CD" w:rsidRDefault="00ED01CD" w:rsidP="00ED01CD">
      <w:bookmarkStart w:id="0" w:name="_GoBack"/>
      <w:bookmarkEnd w:id="0"/>
    </w:p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D01CD"/>
    <w:rsid w:val="00460FF5"/>
    <w:rsid w:val="007E20BC"/>
    <w:rsid w:val="00B16562"/>
    <w:rsid w:val="00B31696"/>
    <w:rsid w:val="00ED01CD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1CD"/>
    <w:rPr>
      <w:color w:val="0000FF"/>
      <w:u w:val="single"/>
    </w:rPr>
  </w:style>
  <w:style w:type="paragraph" w:styleId="a4">
    <w:name w:val="No Spacing"/>
    <w:uiPriority w:val="1"/>
    <w:qFormat/>
    <w:rsid w:val="00ED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01CD"/>
    <w:pPr>
      <w:ind w:left="720"/>
      <w:contextualSpacing/>
    </w:pPr>
  </w:style>
  <w:style w:type="paragraph" w:customStyle="1" w:styleId="ConsPlusNormal">
    <w:name w:val="ConsPlusNormal"/>
    <w:rsid w:val="00ED01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BA759923AECF6E6697D6B853CC88699B7BF23DF6C0CF2F3E986B30A68A4AF91A1CEB5D148BC235438DC4B0y5i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Kuznetcov</dc:creator>
  <cp:keywords/>
  <dc:description/>
  <cp:lastModifiedBy>Kuznetcov</cp:lastModifiedBy>
  <cp:revision>3</cp:revision>
  <dcterms:created xsi:type="dcterms:W3CDTF">2016-07-20T06:36:00Z</dcterms:created>
  <dcterms:modified xsi:type="dcterms:W3CDTF">2016-07-20T06:37:00Z</dcterms:modified>
</cp:coreProperties>
</file>