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88" w:rsidRPr="00BD7A88" w:rsidRDefault="00BD7A88" w:rsidP="00BD7A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Сбор и анализ информации о наличии молодежных, общественных  и религиозных объединений и организаций на территории </w:t>
      </w:r>
      <w:proofErr w:type="spellStart"/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Захаровского</w:t>
      </w:r>
      <w:proofErr w:type="spellEnd"/>
      <w:r w:rsidRPr="00B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поселения. За 1 квартал 2017 года.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Захаровского</w:t>
      </w:r>
      <w:proofErr w:type="spellEnd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создано 4 Территориальных общественных самоуправления в сокращении ТОС « </w:t>
      </w:r>
      <w:proofErr w:type="spellStart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Евстратовский</w:t>
      </w:r>
      <w:proofErr w:type="spellEnd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ТОС  «х. Захаров», ТОС «КАЗАЧЬЯ ГВАРДИЯ», ТОС «х. Селиванов».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01.03. 2017 г. ТОС "</w:t>
      </w:r>
      <w:proofErr w:type="spellStart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Евстратовский</w:t>
      </w:r>
      <w:proofErr w:type="spellEnd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решением суда прекратил свое действие</w:t>
      </w:r>
    </w:p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и проживает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Русские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1280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Казахи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114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Даргинцы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Татары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15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Чуваши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Удмурты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Мордва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Украинцы      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 Мари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4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  Киргизы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  Узбек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Белорусы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BD7A88">
              <w:rPr>
                <w:sz w:val="24"/>
                <w:szCs w:val="24"/>
              </w:rPr>
              <w:t>Молдовани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7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BD7A88">
              <w:rPr>
                <w:sz w:val="24"/>
                <w:szCs w:val="24"/>
              </w:rPr>
              <w:t>Армяни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2</w:t>
            </w:r>
          </w:p>
        </w:tc>
      </w:tr>
      <w:tr w:rsidR="00BD7A88" w:rsidRPr="00BD7A88" w:rsidTr="000529CA">
        <w:trPr>
          <w:trHeight w:val="300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BD7A88">
              <w:rPr>
                <w:sz w:val="24"/>
                <w:szCs w:val="24"/>
              </w:rPr>
              <w:t>Азербайджане</w:t>
            </w:r>
            <w:proofErr w:type="gram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8</w:t>
            </w:r>
          </w:p>
        </w:tc>
      </w:tr>
      <w:tr w:rsidR="00BD7A88" w:rsidRPr="00BD7A88" w:rsidTr="000529CA">
        <w:trPr>
          <w:trHeight w:val="267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Таджик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3</w:t>
            </w:r>
          </w:p>
        </w:tc>
      </w:tr>
      <w:tr w:rsidR="00BD7A88" w:rsidRPr="00BD7A88" w:rsidTr="000529CA">
        <w:trPr>
          <w:trHeight w:val="270"/>
        </w:trPr>
        <w:tc>
          <w:tcPr>
            <w:tcW w:w="828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BD7A88">
              <w:rPr>
                <w:sz w:val="24"/>
                <w:szCs w:val="24"/>
              </w:rPr>
              <w:t>Чичены</w:t>
            </w:r>
            <w:proofErr w:type="spellEnd"/>
          </w:p>
        </w:tc>
        <w:tc>
          <w:tcPr>
            <w:tcW w:w="1903" w:type="dxa"/>
          </w:tcPr>
          <w:p w:rsidR="00BD7A88" w:rsidRPr="00BD7A88" w:rsidRDefault="00BD7A88" w:rsidP="00BD7A88">
            <w:pPr>
              <w:jc w:val="center"/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>6</w:t>
            </w:r>
          </w:p>
        </w:tc>
      </w:tr>
      <w:tr w:rsidR="00BD7A88" w:rsidRPr="00BD7A88" w:rsidTr="000529CA">
        <w:tc>
          <w:tcPr>
            <w:tcW w:w="828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                  Всего</w:t>
            </w:r>
          </w:p>
        </w:tc>
        <w:tc>
          <w:tcPr>
            <w:tcW w:w="1903" w:type="dxa"/>
          </w:tcPr>
          <w:p w:rsidR="00BD7A88" w:rsidRPr="00BD7A88" w:rsidRDefault="00BD7A88" w:rsidP="00BD7A88">
            <w:pPr>
              <w:rPr>
                <w:sz w:val="24"/>
                <w:szCs w:val="24"/>
              </w:rPr>
            </w:pPr>
            <w:r w:rsidRPr="00BD7A88">
              <w:rPr>
                <w:sz w:val="24"/>
                <w:szCs w:val="24"/>
              </w:rPr>
              <w:t xml:space="preserve">          1673</w:t>
            </w:r>
          </w:p>
        </w:tc>
      </w:tr>
    </w:tbl>
    <w:p w:rsidR="00BD7A88" w:rsidRPr="00BD7A88" w:rsidRDefault="00BD7A88" w:rsidP="00BD7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за январь, февраль, март конфликтов на </w:t>
      </w:r>
      <w:proofErr w:type="gramStart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Pr="00B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почве не возникало. На территории существует  одно религиозное объединение Приходской совет МРО Михаила Архангела. Данное религиозное объединение символику и пропаганду терроризма и экстремизма на территории нашего поселения не распространяет.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Зам. главы </w:t>
      </w:r>
      <w:proofErr w:type="spellStart"/>
      <w:r w:rsidRPr="00BD7A88">
        <w:rPr>
          <w:rFonts w:ascii="Calibri" w:eastAsia="Times New Roman" w:hAnsi="Calibri" w:cs="Times New Roman"/>
          <w:lang w:eastAsia="ru-RU"/>
        </w:rPr>
        <w:t>Захаровского</w:t>
      </w:r>
      <w:proofErr w:type="spellEnd"/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 сельского поселения                                                                     </w:t>
      </w:r>
      <w:proofErr w:type="spellStart"/>
      <w:r w:rsidRPr="00BD7A88">
        <w:rPr>
          <w:rFonts w:ascii="Calibri" w:eastAsia="Times New Roman" w:hAnsi="Calibri" w:cs="Times New Roman"/>
          <w:lang w:eastAsia="ru-RU"/>
        </w:rPr>
        <w:t>Манойлина</w:t>
      </w:r>
      <w:proofErr w:type="spellEnd"/>
      <w:r w:rsidRPr="00BD7A88">
        <w:rPr>
          <w:rFonts w:ascii="Calibri" w:eastAsia="Times New Roman" w:hAnsi="Calibri" w:cs="Times New Roman"/>
          <w:lang w:eastAsia="ru-RU"/>
        </w:rPr>
        <w:t xml:space="preserve"> О.С.</w:t>
      </w:r>
    </w:p>
    <w:p w:rsidR="00BD7A88" w:rsidRPr="00BD7A88" w:rsidRDefault="00BD7A88" w:rsidP="00BD7A88">
      <w:pPr>
        <w:rPr>
          <w:rFonts w:ascii="Calibri" w:eastAsia="Times New Roman" w:hAnsi="Calibri" w:cs="Times New Roman"/>
          <w:lang w:eastAsia="ru-RU"/>
        </w:rPr>
      </w:pPr>
      <w:r w:rsidRPr="00BD7A88">
        <w:rPr>
          <w:rFonts w:ascii="Calibri" w:eastAsia="Times New Roman" w:hAnsi="Calibri" w:cs="Times New Roman"/>
          <w:lang w:eastAsia="ru-RU"/>
        </w:rPr>
        <w:t xml:space="preserve">специалист                                                                                             Сомов Ф.А.                         </w:t>
      </w:r>
    </w:p>
    <w:p w:rsidR="00BD7A88" w:rsidRPr="00BD7A88" w:rsidRDefault="00BD7A88" w:rsidP="00BD7A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0568" w:rsidRDefault="000D0568">
      <w:bookmarkStart w:id="0" w:name="_GoBack"/>
      <w:bookmarkEnd w:id="0"/>
    </w:p>
    <w:sectPr w:rsidR="000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AE"/>
    <w:rsid w:val="000D0568"/>
    <w:rsid w:val="005B23AE"/>
    <w:rsid w:val="00B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2017-06-21T07:51:00Z</dcterms:created>
  <dcterms:modified xsi:type="dcterms:W3CDTF">2017-06-21T07:51:00Z</dcterms:modified>
</cp:coreProperties>
</file>