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B" w:rsidRDefault="001C54DB" w:rsidP="001C54DB">
      <w:pPr>
        <w:pStyle w:val="a5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проект</w:t>
      </w:r>
    </w:p>
    <w:p w:rsidR="001C54DB" w:rsidRDefault="001C54DB" w:rsidP="001C54DB">
      <w:pPr>
        <w:pStyle w:val="a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</w:t>
      </w:r>
    </w:p>
    <w:p w:rsidR="001C54DB" w:rsidRDefault="001C54DB" w:rsidP="001C54DB">
      <w:pPr>
        <w:pStyle w:val="a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АДМИНИСТРАЦИЯ  ЗАХАРОВСКОГО</w:t>
      </w:r>
    </w:p>
    <w:p w:rsidR="001C54DB" w:rsidRDefault="001C54DB" w:rsidP="001C54DB">
      <w:pPr>
        <w:pStyle w:val="a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КЛЕТСКОГО РАЙОНА</w:t>
      </w:r>
    </w:p>
    <w:p w:rsidR="001C54DB" w:rsidRDefault="001C54DB" w:rsidP="001C54DB">
      <w:pPr>
        <w:pStyle w:val="a5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ВОЛГОГРАДСКОЙ  ОБЛАСТИ</w:t>
      </w:r>
    </w:p>
    <w:p w:rsidR="001C54DB" w:rsidRDefault="001C54DB" w:rsidP="001C54DB">
      <w:pPr>
        <w:pStyle w:val="a5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403550,  х. Захаров  ул. Набережная, д. 11. тел/факс 8-84466 4-41-37 ОКПО 04126608</w:t>
      </w:r>
    </w:p>
    <w:p w:rsidR="001C54DB" w:rsidRDefault="001C54DB" w:rsidP="001C54DB">
      <w:pPr>
        <w:pStyle w:val="a5"/>
        <w:jc w:val="center"/>
        <w:rPr>
          <w:rFonts w:ascii="Calibri" w:eastAsia="Calibri" w:hAnsi="Calibri" w:cs="Times New Roman"/>
          <w:sz w:val="16"/>
          <w:szCs w:val="16"/>
          <w:u w:val="single"/>
        </w:rPr>
      </w:pPr>
      <w:r>
        <w:rPr>
          <w:rFonts w:ascii="Calibri" w:eastAsia="Calibri" w:hAnsi="Calibri" w:cs="Times New Roman"/>
          <w:sz w:val="16"/>
          <w:szCs w:val="16"/>
          <w:u w:val="single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Calibri" w:eastAsia="Calibri" w:hAnsi="Calibri" w:cs="Times New Roman"/>
          <w:sz w:val="16"/>
          <w:szCs w:val="16"/>
          <w:u w:val="single"/>
        </w:rPr>
        <w:t>г</w:t>
      </w:r>
      <w:proofErr w:type="gramEnd"/>
      <w:r>
        <w:rPr>
          <w:rFonts w:ascii="Calibri" w:eastAsia="Calibri" w:hAnsi="Calibri" w:cs="Times New Roman"/>
          <w:sz w:val="16"/>
          <w:szCs w:val="16"/>
          <w:u w:val="single"/>
        </w:rPr>
        <w:t>. Волгограда ИНН/ КПП 3412301267/341201001</w:t>
      </w:r>
    </w:p>
    <w:p w:rsidR="001C54DB" w:rsidRDefault="001C54DB" w:rsidP="001C54DB">
      <w:pPr>
        <w:ind w:left="-709" w:right="-428"/>
        <w:rPr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ПОСТАНОВЛЕНИЕ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постановления 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 от  25.05.2012 г.,  Об утверждении  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«Предоставление 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о порядке предоставления 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жилищно-коммунальных услуг населению»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Захаровского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54DB" w:rsidRDefault="001C54DB" w:rsidP="001C5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54DB" w:rsidRDefault="001C54DB" w:rsidP="001C54DB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 xml:space="preserve">      В соответствии с Уставом </w:t>
      </w:r>
      <w:r>
        <w:rPr>
          <w:rStyle w:val="a3"/>
          <w:color w:val="333333"/>
        </w:rPr>
        <w:t>Захаровского</w:t>
      </w:r>
      <w:r>
        <w:rPr>
          <w:color w:val="333333"/>
        </w:rPr>
        <w:t xml:space="preserve"> сельского поселения Клетского муниципального района:</w:t>
      </w:r>
    </w:p>
    <w:p w:rsidR="001C54DB" w:rsidRDefault="001C54DB" w:rsidP="001C54DB">
      <w:pPr>
        <w:pStyle w:val="a4"/>
        <w:shd w:val="clear" w:color="auto" w:fill="F9F9FC"/>
        <w:jc w:val="both"/>
        <w:rPr>
          <w:color w:val="333333"/>
        </w:rPr>
      </w:pPr>
    </w:p>
    <w:p w:rsidR="001C54DB" w:rsidRDefault="001C54DB" w:rsidP="001C54DB">
      <w:pPr>
        <w:ind w:left="-709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ПОСТАНОВЛЯЮ:</w:t>
      </w:r>
    </w:p>
    <w:p w:rsidR="001C54DB" w:rsidRDefault="001C54DB" w:rsidP="001C54DB">
      <w:pPr>
        <w:pStyle w:val="a6"/>
        <w:numPr>
          <w:ilvl w:val="0"/>
          <w:numId w:val="1"/>
        </w:numPr>
        <w:ind w:left="-709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приведения постановления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.05.2012 г.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Захаровского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Федеральному закону от 27.07.2010г. №210-ФЗ «Об организации предоставления государственных и муниципальных услуг» внести следующие изменения:</w:t>
      </w:r>
    </w:p>
    <w:p w:rsidR="001C54DB" w:rsidRDefault="001C54DB" w:rsidP="001C54DB">
      <w:pPr>
        <w:pStyle w:val="a6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1C54DB" w:rsidRDefault="001C54DB" w:rsidP="001C54D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right="-428" w:firstLine="435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приложение №1 к постановлению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.05.2012 г.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Захаровского сельского поселения.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4DB" w:rsidRDefault="001C54DB" w:rsidP="001C54DB">
      <w:pPr>
        <w:pStyle w:val="a6"/>
        <w:shd w:val="clear" w:color="auto" w:fill="FFFFFF"/>
        <w:spacing w:before="100" w:beforeAutospacing="1" w:after="100" w:afterAutospacing="1" w:line="240" w:lineRule="auto"/>
        <w:ind w:left="-709" w:right="-428" w:firstLine="425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п.6.16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получение государственных и муниципальных услуг в многофункциональном центре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  <w:proofErr w:type="gramEnd"/>
    </w:p>
    <w:p w:rsidR="001C54DB" w:rsidRDefault="001C54DB" w:rsidP="001C54DB">
      <w:pPr>
        <w:pStyle w:val="a6"/>
        <w:shd w:val="clear" w:color="auto" w:fill="FFFFFF"/>
        <w:spacing w:before="100" w:beforeAutospacing="1" w:after="100" w:afterAutospacing="1" w:line="240" w:lineRule="auto"/>
        <w:ind w:left="-274" w:right="-428"/>
        <w:jc w:val="both"/>
        <w:rPr>
          <w:rFonts w:ascii="Arial" w:hAnsi="Arial" w:cs="Arial"/>
          <w:color w:val="2D2D2D"/>
          <w:shd w:val="clear" w:color="auto" w:fill="FFFFFF"/>
        </w:rPr>
      </w:pPr>
    </w:p>
    <w:p w:rsidR="001C54DB" w:rsidRDefault="001C54DB" w:rsidP="001C54D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right="-428" w:firstLine="42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№ 1 к постановлению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.05.2012 г.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Захаровского сельского поселения,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 6</w:t>
      </w:r>
      <w:r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4DB" w:rsidRDefault="001C54DB" w:rsidP="001C54DB">
      <w:pPr>
        <w:pStyle w:val="a6"/>
        <w:shd w:val="clear" w:color="auto" w:fill="FFFFFF"/>
        <w:spacing w:before="100" w:beforeAutospacing="1" w:after="100" w:afterAutospacing="1" w:line="240" w:lineRule="auto"/>
        <w:ind w:left="-709" w:right="-428" w:firstLine="425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6.9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таких исправлений - в течение пяти рабочих дней со дня ее регистрации.   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4.дополнить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 к постановлению № 30 от 25.05.2012 г.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Захаровского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п.2.3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-органы местного самоуправления обязаны представлять гражданам по их запросам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оплаты в соответствии с установленными ценами (тарифами), об объеме, о перечне и качестве оказываемых услуг и (или) выполняемых работ;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ценах (тарифах) на предоставляемые коммунальные услуги и размерах оплаты этих услуг;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домах;</w:t>
      </w:r>
      <w:bookmarkStart w:id="0" w:name="p2063"/>
      <w:bookmarkStart w:id="1" w:name="p2064"/>
      <w:bookmarkStart w:id="2" w:name="p2065"/>
      <w:bookmarkEnd w:id="0"/>
      <w:bookmarkEnd w:id="1"/>
      <w:bookmarkEnd w:id="2"/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муниципальных программах в жилищной сфере и в сфере коммунальных услуг, муниципальных  нормативных правовых актах, регулирующих отношения в данных сферах;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расположенных на территории поселения объектов коммунальной и инженерной инфраструктур, о лицах, осуществляющих эксплуатацию указанных объектов;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производственных программах и об инвестиционных программах организаций, поставляющих ресурсы, необходимые для предоставления коммунальных услуг;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соблюдении установленных параметров качества товаров и услуг таких организаций;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водоотведение;</w:t>
      </w: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расчетов потребителей с исполнителями коммунальных услуг,</w:t>
      </w:r>
      <w:bookmarkStart w:id="3" w:name="p2066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 порядке расчета и внесения платы за коммунальные услуги.</w:t>
      </w:r>
    </w:p>
    <w:p w:rsidR="001C54DB" w:rsidRDefault="001C54DB" w:rsidP="001C54D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1C54DB" w:rsidRDefault="001C54DB" w:rsidP="001C54D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54DB" w:rsidRDefault="001C54DB" w:rsidP="001C54DB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4DB" w:rsidRDefault="001C54DB" w:rsidP="001C54DB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54DB" w:rsidSect="005C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568"/>
    <w:multiLevelType w:val="hybridMultilevel"/>
    <w:tmpl w:val="C7104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4DB"/>
    <w:rsid w:val="001C54DB"/>
    <w:rsid w:val="005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4DB"/>
    <w:rPr>
      <w:b/>
      <w:bCs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1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4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2014-07-04T05:30:00Z</dcterms:created>
  <dcterms:modified xsi:type="dcterms:W3CDTF">2014-07-04T05:31:00Z</dcterms:modified>
</cp:coreProperties>
</file>