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6C" w:rsidRDefault="0096196C" w:rsidP="0096196C">
      <w:pPr>
        <w:jc w:val="right"/>
      </w:pPr>
      <w:r>
        <w:t>проект</w:t>
      </w:r>
    </w:p>
    <w:tbl>
      <w:tblPr>
        <w:tblW w:w="9555" w:type="dxa"/>
        <w:tblCellSpacing w:w="0" w:type="dxa"/>
        <w:tblLook w:val="04A0"/>
      </w:tblPr>
      <w:tblGrid>
        <w:gridCol w:w="9555"/>
      </w:tblGrid>
      <w:tr w:rsidR="0096196C" w:rsidTr="00056A12">
        <w:trPr>
          <w:trHeight w:val="7106"/>
          <w:tblCellSpacing w:w="0" w:type="dxa"/>
        </w:trPr>
        <w:tc>
          <w:tcPr>
            <w:tcW w:w="95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96C" w:rsidRPr="004B6BB4" w:rsidRDefault="0096196C" w:rsidP="00056A12">
            <w:pPr>
              <w:tabs>
                <w:tab w:val="left" w:pos="68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B6BB4">
              <w:rPr>
                <w:rFonts w:ascii="Times New Roman" w:hAnsi="Times New Roman" w:cs="Times New Roman"/>
                <w:bCs/>
              </w:rPr>
              <w:t>РОССИЙСКАЯ ФЕДЕРАЦИЯ</w:t>
            </w:r>
          </w:p>
          <w:p w:rsidR="0096196C" w:rsidRPr="004B6BB4" w:rsidRDefault="0096196C" w:rsidP="00056A12">
            <w:pPr>
              <w:pStyle w:val="1"/>
              <w:tabs>
                <w:tab w:val="left" w:pos="686"/>
              </w:tabs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4B6BB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АДМИНИСТРАЦИЯ  ЗАХАРОВСКОГО</w:t>
            </w:r>
          </w:p>
          <w:p w:rsidR="0096196C" w:rsidRPr="004B6BB4" w:rsidRDefault="0096196C" w:rsidP="00056A12">
            <w:pPr>
              <w:pStyle w:val="1"/>
              <w:tabs>
                <w:tab w:val="left" w:pos="686"/>
              </w:tabs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4B6BB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СЕЛЬСКОГО ПОСЕЛЕНИЯ КЛЕТСКОГО РАЙОНА  </w:t>
            </w:r>
          </w:p>
          <w:p w:rsidR="0096196C" w:rsidRPr="004B6BB4" w:rsidRDefault="0096196C" w:rsidP="00056A12">
            <w:pPr>
              <w:pStyle w:val="1"/>
              <w:tabs>
                <w:tab w:val="left" w:pos="686"/>
              </w:tabs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4B6BB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ВОЛГОГРАДСКОЙ  ОБЛАСТИ</w:t>
            </w:r>
          </w:p>
          <w:p w:rsidR="0096196C" w:rsidRDefault="0096196C" w:rsidP="00056A12">
            <w:pPr>
              <w:tabs>
                <w:tab w:val="left" w:pos="68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403550,  х. Захаров  ул. Набережная, д. 11. тел/факс 8-84466 4-41-37 ОКПО 04126608</w:t>
            </w:r>
          </w:p>
          <w:p w:rsidR="0096196C" w:rsidRDefault="0096196C" w:rsidP="00056A12">
            <w:pPr>
              <w:pBdr>
                <w:bottom w:val="single" w:sz="12" w:space="1" w:color="auto"/>
              </w:pBdr>
              <w:tabs>
                <w:tab w:val="left" w:pos="686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р/счет 40204810600000000335 в ГРКЦ ГУ Банка России по Волгоградской области  г. Волгограда ИНН/ КПП 3412301267/341201001</w:t>
            </w:r>
          </w:p>
          <w:p w:rsidR="0096196C" w:rsidRDefault="0096196C" w:rsidP="00056A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  <w:t>ПОСТАНОВЛЕНИЕ</w:t>
            </w:r>
          </w:p>
          <w:p w:rsidR="0096196C" w:rsidRDefault="0096196C" w:rsidP="00056A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от 2015 г.  № </w:t>
            </w:r>
          </w:p>
          <w:p w:rsidR="0096196C" w:rsidRDefault="0096196C" w:rsidP="00056A12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стоимости услуги характеристики</w:t>
            </w:r>
          </w:p>
          <w:p w:rsidR="0096196C" w:rsidRDefault="0096196C" w:rsidP="00056A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работ, предусмотренных гарантированным перечнем услуг по</w:t>
            </w:r>
          </w:p>
          <w:p w:rsidR="0096196C" w:rsidRDefault="0096196C" w:rsidP="00056A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погребению на 2015 год</w:t>
            </w:r>
          </w:p>
          <w:p w:rsidR="0096196C" w:rsidRDefault="0096196C" w:rsidP="00056A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 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РФ от 12.01.1996 N 8-ФЗ "О погребении и похоронном деле", 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Волгоградской области от 03.04.2007 N 1436-ОД "О погребении и похоронном деле в Волгоградской области", руководствуясь 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РФ от 12.10.2010 N 813 "О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погребение", Федеральным 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01.12.2014 N 384-ФЗ "О федеральном бюджете на 2015 год и на плановый период 2016 и 2017 годов",Постановлением Губернатора и правительства Волгоградской области от 23 января 2015 года №30 «Об индексации социальных выплат отдельным категориям граждан, проживающих на территории Волгоградской области, в 2015 году»., и руководствуясь Уставом Захаровского сельского поселения</w:t>
            </w:r>
          </w:p>
        </w:tc>
      </w:tr>
    </w:tbl>
    <w:p w:rsidR="0096196C" w:rsidRDefault="0096196C" w:rsidP="0096196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ПОСТАНОВЛЯЮ:</w:t>
      </w:r>
    </w:p>
    <w:p w:rsidR="0096196C" w:rsidRDefault="0096196C" w:rsidP="009619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 стоимость услуг, согласованную в соответствии с п. 3 ст. 9 Федерального закона от 12.01.1996 N 8-ФЗ "О погребении и похоронном деле", предоставляемых согласно гарантированному перечню услуг по погребению на территории  Захаровского сельского поселения за счет средств Пенсионного фонда РФ, федерального бюджета, Фонда социального страхования РФ (Приложение N 1).</w:t>
      </w:r>
    </w:p>
    <w:p w:rsidR="0096196C" w:rsidRDefault="0096196C" w:rsidP="009619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 стоимость услуг, согласованную в соответствии с п. 3 ст. 9 Федерального закона от 12.01.1996 N 8-ФЗ "О погребении и похоронном деле", предоставляемых согласно гарантированному перечню услуг по погребению на территории  Захаровского сельского поселения, возмещаемых за счет средств бюджета Волгоградской области (Приложение N 2).</w:t>
      </w:r>
    </w:p>
    <w:p w:rsidR="0096196C" w:rsidRDefault="0096196C" w:rsidP="009619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Утвердить характеристику работ, предусмотренных гарантированным перечнем услуг по погребению (Приложение № 3).</w:t>
      </w:r>
    </w:p>
    <w:p w:rsidR="0096196C" w:rsidRDefault="0096196C" w:rsidP="009619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вступает в силу со дня обнародования и распространяет свое действие на правоотношения, возникшие с 1 января 2015 года.</w:t>
      </w:r>
    </w:p>
    <w:p w:rsidR="0096196C" w:rsidRDefault="0096196C" w:rsidP="0096196C">
      <w:pPr>
        <w:pStyle w:val="1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 Признать утратившим силу постановление Главы Захаровского сельского поселения от </w:t>
      </w:r>
      <w:r w:rsidRPr="00A23C8D">
        <w:rPr>
          <w:b w:val="0"/>
          <w:color w:val="auto"/>
        </w:rPr>
        <w:t>05.05.2014 года   №28</w:t>
      </w:r>
      <w:r w:rsidRPr="00A23C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«Об утверждении стоимости и характеристики работ, предусмотренных гарантированным перечнем услуг по погребению».</w:t>
      </w:r>
    </w:p>
    <w:p w:rsidR="0096196C" w:rsidRDefault="0096196C" w:rsidP="0096196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Глава  Захаровского</w:t>
      </w:r>
    </w:p>
    <w:p w:rsidR="0096196C" w:rsidRDefault="0096196C" w:rsidP="0096196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Е.А. Кийков</w:t>
      </w:r>
    </w:p>
    <w:p w:rsidR="0096196C" w:rsidRDefault="0096196C" w:rsidP="0096196C">
      <w:pPr>
        <w:pStyle w:val="a3"/>
        <w:jc w:val="right"/>
        <w:rPr>
          <w:sz w:val="20"/>
          <w:szCs w:val="20"/>
          <w:lang w:eastAsia="ru-RU"/>
        </w:rPr>
      </w:pPr>
      <w:r>
        <w:rPr>
          <w:lang w:eastAsia="ru-RU"/>
        </w:rPr>
        <w:t>Приложение N 1</w:t>
      </w:r>
    </w:p>
    <w:p w:rsidR="0096196C" w:rsidRDefault="0096196C" w:rsidP="0096196C">
      <w:pPr>
        <w:pStyle w:val="a3"/>
        <w:jc w:val="right"/>
        <w:rPr>
          <w:sz w:val="20"/>
          <w:szCs w:val="20"/>
          <w:lang w:eastAsia="ru-RU"/>
        </w:rPr>
      </w:pPr>
      <w:r>
        <w:rPr>
          <w:lang w:eastAsia="ru-RU"/>
        </w:rPr>
        <w:t>к постановлению</w:t>
      </w:r>
    </w:p>
    <w:p w:rsidR="0096196C" w:rsidRDefault="0096196C" w:rsidP="0096196C">
      <w:pPr>
        <w:pStyle w:val="a3"/>
        <w:jc w:val="right"/>
        <w:rPr>
          <w:sz w:val="20"/>
          <w:szCs w:val="20"/>
          <w:lang w:eastAsia="ru-RU"/>
        </w:rPr>
      </w:pPr>
      <w:r>
        <w:rPr>
          <w:lang w:eastAsia="ru-RU"/>
        </w:rPr>
        <w:t>Главы Захаровского сельского поселения</w:t>
      </w:r>
    </w:p>
    <w:p w:rsidR="0096196C" w:rsidRDefault="0096196C" w:rsidP="0096196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От     2015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г.  № </w:t>
      </w:r>
    </w:p>
    <w:p w:rsidR="0096196C" w:rsidRDefault="0096196C" w:rsidP="0096196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 УСЛУГ, ПРЕДОСТАВЛЯЕМЫХ СОГЛАСНО ГАРАНТИРОВАННОМУ</w:t>
      </w:r>
      <w:bookmarkStart w:id="0" w:name="Par33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ПЕРЕЧНЮ УСЛУГ ПО ПОГРЕБЕНИЮ НА ТЕРРИТОРИИ ЗАХАРОВСКОГО СЕЛЬСКОГО ПОСЕЛЕНИЯ ЗА СЧЕТ СРЕДСТВ ПЕНСИОННОГО ФОНДА РФ, ФЕДЕРАЛЬНОГО БЮДЖЕТА, ФОНДА СОЦИАЛЬНОГО СТРАХОВАНИЯ РФ НА 2015 год.</w:t>
      </w:r>
    </w:p>
    <w:tbl>
      <w:tblPr>
        <w:tblW w:w="9855" w:type="dxa"/>
        <w:tblCellSpacing w:w="0" w:type="dxa"/>
        <w:tblLook w:val="04A0"/>
      </w:tblPr>
      <w:tblGrid>
        <w:gridCol w:w="810"/>
        <w:gridCol w:w="4084"/>
        <w:gridCol w:w="2692"/>
        <w:gridCol w:w="2269"/>
      </w:tblGrid>
      <w:tr w:rsidR="0096196C" w:rsidTr="00056A12">
        <w:trPr>
          <w:tblCellSpacing w:w="0" w:type="dxa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услуг по погребению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стоимость (в рублях)</w:t>
            </w:r>
          </w:p>
        </w:tc>
      </w:tr>
      <w:tr w:rsidR="0096196C" w:rsidTr="00056A12">
        <w:trPr>
          <w:tblCellSpacing w:w="0" w:type="dxa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96196C" w:rsidTr="00056A12">
        <w:trPr>
          <w:tblCellSpacing w:w="0" w:type="dxa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6196C" w:rsidTr="00056A1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6196C" w:rsidRDefault="0096196C" w:rsidP="000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гроб деревянный не драпированный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1429,52</w:t>
            </w:r>
          </w:p>
        </w:tc>
      </w:tr>
      <w:tr w:rsidR="0096196C" w:rsidTr="00056A1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6196C" w:rsidRDefault="0096196C" w:rsidP="000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доставка гроба и других ритуальных предметов на дом или морг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779,12</w:t>
            </w:r>
          </w:p>
        </w:tc>
      </w:tr>
      <w:tr w:rsidR="0096196C" w:rsidTr="00056A12">
        <w:trPr>
          <w:tblCellSpacing w:w="0" w:type="dxa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тела умершего на кладбище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723,47</w:t>
            </w:r>
          </w:p>
        </w:tc>
      </w:tr>
      <w:tr w:rsidR="0096196C" w:rsidTr="00056A12">
        <w:trPr>
          <w:tblCellSpacing w:w="0" w:type="dxa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Погребение: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6196C" w:rsidTr="00056A1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6196C" w:rsidRDefault="0096196C" w:rsidP="000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рытье могилы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могила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1675,51</w:t>
            </w:r>
          </w:p>
        </w:tc>
      </w:tr>
      <w:tr w:rsidR="0096196C" w:rsidTr="00056A1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6196C" w:rsidRDefault="0096196C" w:rsidP="000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-погребение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669,66</w:t>
            </w:r>
          </w:p>
        </w:tc>
      </w:tr>
      <w:tr w:rsidR="0096196C" w:rsidTr="00056A12">
        <w:trPr>
          <w:tblCellSpacing w:w="0" w:type="dxa"/>
        </w:trPr>
        <w:tc>
          <w:tcPr>
            <w:tcW w:w="71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5277,28</w:t>
            </w:r>
          </w:p>
        </w:tc>
      </w:tr>
    </w:tbl>
    <w:p w:rsidR="0096196C" w:rsidRDefault="0096196C" w:rsidP="009619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196C" w:rsidRDefault="0096196C" w:rsidP="009619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196C" w:rsidRDefault="0096196C" w:rsidP="009619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196C" w:rsidRDefault="0096196C" w:rsidP="009619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196C" w:rsidRDefault="0096196C" w:rsidP="009619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196C" w:rsidRDefault="0096196C" w:rsidP="009619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196C" w:rsidRDefault="0096196C" w:rsidP="009619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196C" w:rsidRDefault="0096196C" w:rsidP="009619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196C" w:rsidRDefault="0096196C" w:rsidP="009619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196C" w:rsidRDefault="0096196C" w:rsidP="009619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196C" w:rsidRDefault="0096196C" w:rsidP="009619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196C" w:rsidRDefault="0096196C" w:rsidP="0096196C">
      <w:pPr>
        <w:pStyle w:val="a3"/>
        <w:jc w:val="right"/>
        <w:rPr>
          <w:lang w:eastAsia="ru-RU"/>
        </w:rPr>
      </w:pPr>
    </w:p>
    <w:p w:rsidR="0096196C" w:rsidRDefault="0096196C" w:rsidP="009619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96C" w:rsidRDefault="0096196C" w:rsidP="009619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96C" w:rsidRDefault="0096196C" w:rsidP="009619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96C" w:rsidRDefault="0096196C" w:rsidP="009619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N 2</w:t>
      </w:r>
    </w:p>
    <w:p w:rsidR="0096196C" w:rsidRDefault="0096196C" w:rsidP="009619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</w:p>
    <w:p w:rsidR="0096196C" w:rsidRDefault="0096196C" w:rsidP="009619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Главы Захаровского сельского поселения</w:t>
      </w:r>
    </w:p>
    <w:p w:rsidR="0096196C" w:rsidRDefault="0096196C" w:rsidP="0096196C">
      <w:pPr>
        <w:pStyle w:val="a3"/>
        <w:jc w:val="right"/>
        <w:rPr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    2015 г. N </w:t>
      </w:r>
    </w:p>
    <w:p w:rsidR="0096196C" w:rsidRDefault="0096196C" w:rsidP="0096196C">
      <w:pPr>
        <w:shd w:val="clear" w:color="auto" w:fill="FFFFFF"/>
        <w:spacing w:before="100" w:beforeAutospacing="1" w:after="188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 услуг, предоставляемых согласно гарантированному перечню услуг по погребению на территории Захаровского сельского поселения, возмещаемых за счет средств бюджета Волгоградской области</w:t>
      </w:r>
    </w:p>
    <w:tbl>
      <w:tblPr>
        <w:tblW w:w="9570" w:type="dxa"/>
        <w:tblCellSpacing w:w="0" w:type="dxa"/>
        <w:tblLook w:val="04A0"/>
      </w:tblPr>
      <w:tblGrid>
        <w:gridCol w:w="810"/>
        <w:gridCol w:w="3949"/>
        <w:gridCol w:w="2617"/>
        <w:gridCol w:w="2194"/>
      </w:tblGrid>
      <w:tr w:rsidR="0096196C" w:rsidTr="00056A12">
        <w:trPr>
          <w:tblCellSpacing w:w="0" w:type="dxa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услуг по погребению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стоимость (в рублях)</w:t>
            </w:r>
          </w:p>
        </w:tc>
      </w:tr>
      <w:tr w:rsidR="0096196C" w:rsidTr="00056A12">
        <w:trPr>
          <w:tblCellSpacing w:w="0" w:type="dxa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96196C" w:rsidTr="00056A12">
        <w:trPr>
          <w:tblCellSpacing w:w="0" w:type="dxa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6196C" w:rsidTr="00056A1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6196C" w:rsidRDefault="0096196C" w:rsidP="000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гроб деревянный не драпированный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1921,00</w:t>
            </w:r>
          </w:p>
        </w:tc>
      </w:tr>
      <w:tr w:rsidR="0096196C" w:rsidTr="00056A1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6196C" w:rsidRDefault="0096196C" w:rsidP="000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доставка гроба и других ритуальных предметов на дом или морг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738,50</w:t>
            </w:r>
          </w:p>
        </w:tc>
      </w:tr>
      <w:tr w:rsidR="0096196C" w:rsidTr="00056A12">
        <w:trPr>
          <w:tblCellSpacing w:w="0" w:type="dxa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тела умершего на кладбище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685,75</w:t>
            </w:r>
          </w:p>
        </w:tc>
      </w:tr>
      <w:tr w:rsidR="0096196C" w:rsidTr="00056A12">
        <w:trPr>
          <w:tblCellSpacing w:w="0" w:type="dxa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Погребение: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6196C" w:rsidTr="00056A1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6196C" w:rsidRDefault="0096196C" w:rsidP="000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рытье могилы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могила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1788,00</w:t>
            </w:r>
          </w:p>
        </w:tc>
      </w:tr>
      <w:tr w:rsidR="0096196C" w:rsidTr="00056A1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6196C" w:rsidRDefault="0096196C" w:rsidP="000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-погребение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634,75</w:t>
            </w:r>
          </w:p>
        </w:tc>
      </w:tr>
      <w:tr w:rsidR="0096196C" w:rsidTr="00056A12">
        <w:trPr>
          <w:tblCellSpacing w:w="0" w:type="dxa"/>
        </w:trPr>
        <w:tc>
          <w:tcPr>
            <w:tcW w:w="69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5768,00</w:t>
            </w:r>
          </w:p>
        </w:tc>
      </w:tr>
    </w:tbl>
    <w:p w:rsidR="0096196C" w:rsidRDefault="0096196C" w:rsidP="009619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196C" w:rsidRDefault="0096196C" w:rsidP="009619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196C" w:rsidRDefault="0096196C" w:rsidP="009619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196C" w:rsidRDefault="0096196C" w:rsidP="009619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196C" w:rsidRDefault="0096196C" w:rsidP="009619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196C" w:rsidRDefault="0096196C" w:rsidP="009619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196C" w:rsidRDefault="0096196C" w:rsidP="009619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196C" w:rsidRDefault="0096196C" w:rsidP="009619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196C" w:rsidRDefault="0096196C" w:rsidP="009619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196C" w:rsidRDefault="0096196C" w:rsidP="009619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196C" w:rsidRDefault="0096196C" w:rsidP="009619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196C" w:rsidRDefault="0096196C" w:rsidP="0096196C">
      <w:pPr>
        <w:pStyle w:val="a3"/>
        <w:jc w:val="right"/>
        <w:rPr>
          <w:lang w:eastAsia="ru-RU"/>
        </w:rPr>
      </w:pPr>
    </w:p>
    <w:p w:rsidR="0096196C" w:rsidRDefault="0096196C" w:rsidP="0096196C">
      <w:pPr>
        <w:pStyle w:val="a3"/>
        <w:jc w:val="right"/>
        <w:rPr>
          <w:lang w:eastAsia="ru-RU"/>
        </w:rPr>
      </w:pPr>
    </w:p>
    <w:p w:rsidR="0096196C" w:rsidRDefault="0096196C" w:rsidP="0096196C">
      <w:pPr>
        <w:pStyle w:val="a3"/>
        <w:jc w:val="right"/>
        <w:rPr>
          <w:lang w:eastAsia="ru-RU"/>
        </w:rPr>
      </w:pPr>
    </w:p>
    <w:p w:rsidR="0096196C" w:rsidRDefault="0096196C" w:rsidP="0096196C">
      <w:pPr>
        <w:pStyle w:val="a3"/>
        <w:jc w:val="right"/>
        <w:rPr>
          <w:lang w:eastAsia="ru-RU"/>
        </w:rPr>
      </w:pPr>
    </w:p>
    <w:p w:rsidR="0096196C" w:rsidRDefault="0096196C" w:rsidP="009619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N 3</w:t>
      </w:r>
    </w:p>
    <w:p w:rsidR="0096196C" w:rsidRDefault="0096196C" w:rsidP="009619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</w:p>
    <w:p w:rsidR="0096196C" w:rsidRDefault="0096196C" w:rsidP="009619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Главы  Захаровского сельского поселения</w:t>
      </w:r>
    </w:p>
    <w:p w:rsidR="0096196C" w:rsidRDefault="0096196C" w:rsidP="009619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  2015  N</w:t>
      </w:r>
    </w:p>
    <w:p w:rsidR="0096196C" w:rsidRDefault="0096196C" w:rsidP="0096196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sub_3000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 РАБОТ, ПРЕДУСМОТРЕННЫХ ГАРАНТИРОВАННЫМ ПЕРЕЧНЕМ УСЛУГ, предоставляемых согласно гарантированному перечню услуг по погребению на территории Захаровского сельского поселения, возмещаемых за счет средств бюджета Волгоградской области</w:t>
      </w:r>
    </w:p>
    <w:tbl>
      <w:tblPr>
        <w:tblW w:w="9855" w:type="dxa"/>
        <w:tblCellSpacing w:w="0" w:type="dxa"/>
        <w:tblLook w:val="04A0"/>
      </w:tblPr>
      <w:tblGrid>
        <w:gridCol w:w="3231"/>
        <w:gridCol w:w="3312"/>
        <w:gridCol w:w="3312"/>
      </w:tblGrid>
      <w:tr w:rsidR="0096196C" w:rsidTr="00056A12">
        <w:trPr>
          <w:tblCellSpacing w:w="0" w:type="dxa"/>
        </w:trPr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описание работ</w:t>
            </w:r>
          </w:p>
        </w:tc>
      </w:tr>
      <w:tr w:rsidR="0096196C" w:rsidTr="00056A12">
        <w:trPr>
          <w:tblCellSpacing w:w="0" w:type="dxa"/>
        </w:trPr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свидетельства о смерти в отделе записи актов гражданского состояния</w:t>
            </w:r>
          </w:p>
        </w:tc>
      </w:tr>
      <w:tr w:rsidR="0096196C" w:rsidTr="00056A12">
        <w:trPr>
          <w:tblCellSpacing w:w="0" w:type="dxa"/>
        </w:trPr>
        <w:tc>
          <w:tcPr>
            <w:tcW w:w="32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6196C" w:rsidTr="00056A1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6196C" w:rsidRDefault="0096196C" w:rsidP="000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предоставление гроба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Гроб деревянный не драпированный</w:t>
            </w:r>
          </w:p>
        </w:tc>
      </w:tr>
      <w:tr w:rsidR="0096196C" w:rsidTr="00056A1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6196C" w:rsidRDefault="0096196C" w:rsidP="000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доставка гроба и других предметов, необходимых для погребения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Получение задания.</w:t>
            </w:r>
          </w:p>
          <w:p w:rsidR="0096196C" w:rsidRDefault="0096196C" w:rsidP="00056A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Снятие гроба и других предметов, необходимых для погребения, со стеллажа.</w:t>
            </w:r>
          </w:p>
          <w:p w:rsidR="0096196C" w:rsidRDefault="0096196C" w:rsidP="00056A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Вынос из помещения магазина.</w:t>
            </w:r>
          </w:p>
          <w:p w:rsidR="0096196C" w:rsidRDefault="0096196C" w:rsidP="00056A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Погрузка в автокатафалк.</w:t>
            </w:r>
          </w:p>
          <w:p w:rsidR="0096196C" w:rsidRDefault="0096196C" w:rsidP="00056A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Снятие гроба и венков с автокатафалка.</w:t>
            </w:r>
          </w:p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Доставка по адресу.</w:t>
            </w:r>
          </w:p>
        </w:tc>
      </w:tr>
      <w:tr w:rsidR="0096196C" w:rsidTr="00056A12">
        <w:trPr>
          <w:tblCellSpacing w:w="0" w:type="dxa"/>
        </w:trPr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Перевозка тела умершего на кладбище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задания.</w:t>
            </w:r>
          </w:p>
          <w:p w:rsidR="0096196C" w:rsidRDefault="0096196C" w:rsidP="00056A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автокатафалка для перевозки гроба с телом умершего и сопровождающих лиц из дома или морга до места захоронения.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Прибытие бригады из __4,__ человек.</w:t>
            </w:r>
          </w:p>
          <w:p w:rsidR="0096196C" w:rsidRDefault="0096196C" w:rsidP="00056A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Вынос гроба с телом из дома (с первого этажа) или морга и установка гроба в катафалк, сопровождение в пути.</w:t>
            </w:r>
          </w:p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гроба с телом умершего с автокатафалка, переноска гроба с телом умершего до места захоронения.</w:t>
            </w:r>
          </w:p>
        </w:tc>
      </w:tr>
      <w:tr w:rsidR="0096196C" w:rsidTr="00056A12">
        <w:trPr>
          <w:tblCellSpacing w:w="0" w:type="dxa"/>
        </w:trPr>
        <w:tc>
          <w:tcPr>
            <w:tcW w:w="32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Погребение: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6196C" w:rsidTr="00056A1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96196C" w:rsidRDefault="0096196C" w:rsidP="000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рытье могилы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Рытье могилы вручную лопатой</w:t>
            </w:r>
          </w:p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Зачистка могилы вручную лопатой</w:t>
            </w:r>
          </w:p>
        </w:tc>
      </w:tr>
      <w:tr w:rsidR="0096196C" w:rsidTr="00056A12">
        <w:trPr>
          <w:trHeight w:val="1565"/>
          <w:tblCellSpacing w:w="0" w:type="dxa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96196C" w:rsidRDefault="0096196C" w:rsidP="000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погребение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Забивание крышки гроба и опускание в могилу.</w:t>
            </w:r>
          </w:p>
          <w:p w:rsidR="0096196C" w:rsidRDefault="0096196C" w:rsidP="0005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Засыпание могилы вручную и устройство надмогильного холма.</w:t>
            </w:r>
          </w:p>
        </w:tc>
      </w:tr>
      <w:tr w:rsidR="0096196C" w:rsidTr="00056A1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96196C" w:rsidRDefault="0096196C" w:rsidP="000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96C" w:rsidRDefault="0096196C" w:rsidP="00056A1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6196C" w:rsidTr="00056A12">
        <w:trPr>
          <w:gridBefore w:val="1"/>
          <w:wBefore w:w="3231" w:type="dxa"/>
          <w:trHeight w:val="100"/>
          <w:tblCellSpacing w:w="0" w:type="dxa"/>
        </w:trPr>
        <w:tc>
          <w:tcPr>
            <w:tcW w:w="6624" w:type="dxa"/>
            <w:gridSpan w:val="2"/>
          </w:tcPr>
          <w:p w:rsidR="0096196C" w:rsidRDefault="0096196C" w:rsidP="00056A1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6196C" w:rsidRDefault="0096196C" w:rsidP="0096196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196C" w:rsidRDefault="0096196C" w:rsidP="0096196C"/>
    <w:p w:rsidR="0096196C" w:rsidRDefault="0096196C" w:rsidP="0096196C"/>
    <w:p w:rsidR="00F84583" w:rsidRDefault="00F84583"/>
    <w:sectPr w:rsidR="00F84583" w:rsidSect="004B6B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050" w:rsidRDefault="00DD4050" w:rsidP="0096196C">
      <w:pPr>
        <w:spacing w:after="0" w:line="240" w:lineRule="auto"/>
      </w:pPr>
      <w:r>
        <w:separator/>
      </w:r>
    </w:p>
  </w:endnote>
  <w:endnote w:type="continuationSeparator" w:id="0">
    <w:p w:rsidR="00DD4050" w:rsidRDefault="00DD4050" w:rsidP="0096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050" w:rsidRDefault="00DD4050" w:rsidP="0096196C">
      <w:pPr>
        <w:spacing w:after="0" w:line="240" w:lineRule="auto"/>
      </w:pPr>
      <w:r>
        <w:separator/>
      </w:r>
    </w:p>
  </w:footnote>
  <w:footnote w:type="continuationSeparator" w:id="0">
    <w:p w:rsidR="00DD4050" w:rsidRDefault="00DD4050" w:rsidP="00961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96C"/>
    <w:rsid w:val="000A180E"/>
    <w:rsid w:val="00460FF5"/>
    <w:rsid w:val="0096196C"/>
    <w:rsid w:val="00DD4050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6C"/>
  </w:style>
  <w:style w:type="paragraph" w:styleId="1">
    <w:name w:val="heading 1"/>
    <w:basedOn w:val="a"/>
    <w:next w:val="a"/>
    <w:link w:val="10"/>
    <w:uiPriority w:val="99"/>
    <w:qFormat/>
    <w:rsid w:val="009619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196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96196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61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196C"/>
  </w:style>
  <w:style w:type="paragraph" w:styleId="a6">
    <w:name w:val="footer"/>
    <w:basedOn w:val="a"/>
    <w:link w:val="a7"/>
    <w:uiPriority w:val="99"/>
    <w:semiHidden/>
    <w:unhideWhenUsed/>
    <w:rsid w:val="00961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1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904</Words>
  <Characters>5159</Characters>
  <Application>Microsoft Office Word</Application>
  <DocSecurity>0</DocSecurity>
  <Lines>42</Lines>
  <Paragraphs>12</Paragraphs>
  <ScaleCrop>false</ScaleCrop>
  <Company>Microsoft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1</cp:revision>
  <dcterms:created xsi:type="dcterms:W3CDTF">2015-03-04T08:03:00Z</dcterms:created>
  <dcterms:modified xsi:type="dcterms:W3CDTF">2015-03-04T08:05:00Z</dcterms:modified>
</cp:coreProperties>
</file>