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1" w:rsidRDefault="00DD30C1" w:rsidP="00DD30C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161D15" w:rsidRPr="006527FE" w:rsidRDefault="00161D15" w:rsidP="00161D15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27FE">
        <w:rPr>
          <w:rFonts w:ascii="Arial" w:hAnsi="Arial" w:cs="Arial"/>
          <w:sz w:val="24"/>
          <w:szCs w:val="24"/>
        </w:rPr>
        <w:t>СОВЕТ ДЕПУТАТОВ</w:t>
      </w:r>
    </w:p>
    <w:p w:rsidR="00161D15" w:rsidRPr="006527FE" w:rsidRDefault="00161D15" w:rsidP="00161D1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527FE">
        <w:rPr>
          <w:rFonts w:ascii="Arial" w:hAnsi="Arial" w:cs="Arial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161D15" w:rsidRPr="006527FE" w:rsidRDefault="00161D15" w:rsidP="00161D15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27FE">
        <w:rPr>
          <w:rFonts w:ascii="Arial" w:hAnsi="Arial" w:cs="Arial"/>
          <w:sz w:val="24"/>
          <w:szCs w:val="24"/>
          <w:u w:val="single"/>
        </w:rPr>
        <w:t xml:space="preserve">3 </w:t>
      </w:r>
      <w:proofErr w:type="gramStart"/>
      <w:r w:rsidRPr="006527FE">
        <w:rPr>
          <w:rFonts w:ascii="Arial" w:hAnsi="Arial" w:cs="Arial"/>
          <w:sz w:val="24"/>
          <w:szCs w:val="24"/>
          <w:u w:val="single"/>
          <w:lang w:val="en-US"/>
        </w:rPr>
        <w:t>C</w:t>
      </w:r>
      <w:proofErr w:type="gramEnd"/>
      <w:r w:rsidRPr="006527FE">
        <w:rPr>
          <w:rFonts w:ascii="Arial" w:hAnsi="Arial" w:cs="Arial"/>
          <w:sz w:val="24"/>
          <w:szCs w:val="24"/>
          <w:u w:val="single"/>
        </w:rPr>
        <w:t>ОЗЫВА</w:t>
      </w:r>
    </w:p>
    <w:p w:rsidR="00DD30C1" w:rsidRDefault="00DD30C1" w:rsidP="00161D15">
      <w:pPr>
        <w:tabs>
          <w:tab w:val="left" w:pos="-225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61D15" w:rsidRDefault="00161D15" w:rsidP="00161D15">
      <w:pPr>
        <w:tabs>
          <w:tab w:val="left" w:pos="-225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7FE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DD30C1" w:rsidRPr="006527FE" w:rsidRDefault="00DD30C1" w:rsidP="00DD30C1">
      <w:pPr>
        <w:tabs>
          <w:tab w:val="left" w:pos="-225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                         №</w:t>
      </w:r>
    </w:p>
    <w:tbl>
      <w:tblPr>
        <w:tblW w:w="982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"/>
        <w:gridCol w:w="3788"/>
        <w:gridCol w:w="423"/>
        <w:gridCol w:w="5326"/>
      </w:tblGrid>
      <w:tr w:rsidR="00161D15" w:rsidRPr="006527FE" w:rsidTr="00161D15">
        <w:trPr>
          <w:gridBefore w:val="1"/>
          <w:wBefore w:w="288" w:type="dxa"/>
        </w:trPr>
        <w:tc>
          <w:tcPr>
            <w:tcW w:w="4212" w:type="dxa"/>
            <w:gridSpan w:val="2"/>
            <w:hideMark/>
          </w:tcPr>
          <w:p w:rsidR="00161D15" w:rsidRPr="006527FE" w:rsidRDefault="00161D15">
            <w:pPr>
              <w:tabs>
                <w:tab w:val="left" w:pos="-225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328" w:type="dxa"/>
            <w:hideMark/>
          </w:tcPr>
          <w:p w:rsidR="00161D15" w:rsidRPr="006527FE" w:rsidRDefault="00161D15" w:rsidP="00161D15">
            <w:pPr>
              <w:tabs>
                <w:tab w:val="left" w:pos="-22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D15" w:rsidRPr="006527FE" w:rsidTr="00161D15">
        <w:trPr>
          <w:gridAfter w:val="2"/>
          <w:wAfter w:w="5751" w:type="dxa"/>
          <w:trHeight w:val="414"/>
        </w:trPr>
        <w:tc>
          <w:tcPr>
            <w:tcW w:w="40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15" w:rsidRPr="006527FE" w:rsidRDefault="00161D15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FE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</w:p>
          <w:p w:rsidR="00161D15" w:rsidRPr="006527FE" w:rsidRDefault="00161D15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7FE">
              <w:rPr>
                <w:rFonts w:ascii="Arial" w:hAnsi="Arial" w:cs="Arial"/>
                <w:sz w:val="24"/>
                <w:szCs w:val="24"/>
              </w:rPr>
              <w:t>в Решение Совета депутатов Захаровского сельского поселения</w:t>
            </w:r>
          </w:p>
          <w:p w:rsidR="00161D15" w:rsidRPr="006527FE" w:rsidRDefault="00161D15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7FE">
              <w:rPr>
                <w:rFonts w:ascii="Arial" w:hAnsi="Arial" w:cs="Arial"/>
                <w:sz w:val="24"/>
                <w:szCs w:val="24"/>
              </w:rPr>
              <w:t xml:space="preserve"> от  01.11.2010 года №21/77  в п.5 </w:t>
            </w:r>
          </w:p>
          <w:p w:rsidR="00161D15" w:rsidRPr="006527FE" w:rsidRDefault="00161D15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FE">
              <w:rPr>
                <w:rFonts w:ascii="Arial" w:hAnsi="Arial" w:cs="Arial"/>
                <w:sz w:val="24"/>
                <w:szCs w:val="24"/>
              </w:rPr>
              <w:t>Положения о земельном налоге на территории Захаровского сельского поселения</w:t>
            </w:r>
          </w:p>
        </w:tc>
      </w:tr>
    </w:tbl>
    <w:p w:rsidR="00161D15" w:rsidRPr="006527FE" w:rsidRDefault="00161D15" w:rsidP="00161D1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61D15" w:rsidRPr="006527FE" w:rsidRDefault="00161D15" w:rsidP="00161D15">
      <w:pPr>
        <w:pStyle w:val="a4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27FE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решение Совета депутатов Захаровского сельского поселения от</w:t>
      </w:r>
      <w:r w:rsidRPr="006527FE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6527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27FE">
        <w:rPr>
          <w:rFonts w:ascii="Arial" w:hAnsi="Arial" w:cs="Arial"/>
          <w:b/>
          <w:sz w:val="24"/>
          <w:szCs w:val="24"/>
        </w:rPr>
        <w:t>01.11.2010 года №21/77  в п.5</w:t>
      </w:r>
    </w:p>
    <w:p w:rsidR="00161D15" w:rsidRPr="006527FE" w:rsidRDefault="00161D15" w:rsidP="00161D15">
      <w:pPr>
        <w:pStyle w:val="a3"/>
        <w:shd w:val="clear" w:color="auto" w:fill="FFFFFF"/>
        <w:spacing w:beforeAutospacing="0" w:after="0" w:afterAutospacing="0"/>
        <w:ind w:left="-284"/>
        <w:jc w:val="center"/>
        <w:rPr>
          <w:rFonts w:ascii="Arial" w:hAnsi="Arial" w:cs="Arial"/>
          <w:color w:val="000000"/>
        </w:rPr>
      </w:pPr>
      <w:r w:rsidRPr="006527FE">
        <w:rPr>
          <w:rFonts w:ascii="Arial" w:hAnsi="Arial" w:cs="Arial"/>
        </w:rPr>
        <w:t>Положения о земельном налоге на территории Захаровского сельского поселения</w:t>
      </w:r>
    </w:p>
    <w:p w:rsidR="00161D15" w:rsidRPr="006527FE" w:rsidRDefault="00161D15" w:rsidP="00161D15">
      <w:pPr>
        <w:pStyle w:val="a3"/>
        <w:shd w:val="clear" w:color="auto" w:fill="FFFFFF"/>
        <w:spacing w:beforeAutospacing="0" w:after="0" w:afterAutospacing="0"/>
        <w:ind w:left="-284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В соответствии со статьями 5, 12, 15 и главой 31 Налогового кодекса Российской Федерации, Федеральным</w:t>
      </w:r>
      <w:r w:rsidRPr="006527FE">
        <w:rPr>
          <w:rStyle w:val="apple-converted-space"/>
          <w:rFonts w:ascii="Arial" w:hAnsi="Arial" w:cs="Arial"/>
          <w:color w:val="000000"/>
        </w:rPr>
        <w:t> </w:t>
      </w:r>
      <w:r w:rsidRPr="006527FE">
        <w:rPr>
          <w:rFonts w:ascii="Arial" w:hAnsi="Arial" w:cs="Arial"/>
          <w:color w:val="000000"/>
        </w:rPr>
        <w:t>законом</w:t>
      </w:r>
      <w:r w:rsidRPr="006527FE">
        <w:rPr>
          <w:rStyle w:val="apple-converted-space"/>
          <w:rFonts w:ascii="Arial" w:hAnsi="Arial" w:cs="Arial"/>
          <w:color w:val="000000"/>
        </w:rPr>
        <w:t> </w:t>
      </w:r>
      <w:r w:rsidRPr="006527FE">
        <w:rPr>
          <w:rFonts w:ascii="Arial" w:hAnsi="Arial" w:cs="Arial"/>
          <w:color w:val="000000"/>
        </w:rPr>
        <w:t>от 06.10.2003 N 131-ФЗ "Об общих принципах организации местного самоуправления в Российской Федерации", Уставом Захаровского сельского поселения Клетского муниципального района Волгоградской области, Совет депутатов  Захаровского сельского поселения</w:t>
      </w:r>
    </w:p>
    <w:p w:rsidR="00161D15" w:rsidRPr="006527FE" w:rsidRDefault="00161D15" w:rsidP="00161D15">
      <w:pPr>
        <w:pStyle w:val="a3"/>
        <w:shd w:val="clear" w:color="auto" w:fill="FFFFFF"/>
        <w:spacing w:beforeAutospacing="0" w:after="0" w:afterAutospacing="0"/>
        <w:ind w:left="-284"/>
        <w:jc w:val="center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РЕШИЛ:</w:t>
      </w:r>
    </w:p>
    <w:p w:rsidR="00161D15" w:rsidRPr="006527FE" w:rsidRDefault="00161D15" w:rsidP="00161D15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Пункт 5 Положения о земельном налоге на территории Захаровского сельского поселения, утвержденного решением Совета депутатов Захаровского сельского поселения</w:t>
      </w:r>
      <w:r w:rsidRPr="006527FE">
        <w:rPr>
          <w:rStyle w:val="apple-converted-space"/>
          <w:rFonts w:ascii="Arial" w:hAnsi="Arial" w:cs="Arial"/>
          <w:color w:val="000000"/>
        </w:rPr>
        <w:t> </w:t>
      </w:r>
      <w:r w:rsidRPr="006527FE">
        <w:rPr>
          <w:rFonts w:ascii="Arial" w:hAnsi="Arial" w:cs="Arial"/>
        </w:rPr>
        <w:t xml:space="preserve">01.11.2010 года №21/77  </w:t>
      </w:r>
      <w:r w:rsidRPr="006527FE">
        <w:rPr>
          <w:rFonts w:ascii="Arial" w:hAnsi="Arial" w:cs="Arial"/>
          <w:color w:val="000000"/>
        </w:rPr>
        <w:t>, изложить в следующей редакции:</w:t>
      </w:r>
    </w:p>
    <w:p w:rsidR="00161D15" w:rsidRPr="006527FE" w:rsidRDefault="00161D15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«5. Налоговая ставка</w:t>
      </w:r>
    </w:p>
    <w:p w:rsidR="00161D15" w:rsidRPr="006527FE" w:rsidRDefault="00161D15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Установить налоговые ставки в следующих размерах:</w:t>
      </w:r>
    </w:p>
    <w:p w:rsidR="00161D15" w:rsidRPr="006527FE" w:rsidRDefault="00161D15" w:rsidP="0034416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0,3 процента в отношении земельных участков:</w:t>
      </w:r>
    </w:p>
    <w:p w:rsidR="00161D15" w:rsidRPr="006527FE" w:rsidRDefault="00161D15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161D15" w:rsidRPr="006527FE" w:rsidRDefault="00161D15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 xml:space="preserve">- </w:t>
      </w:r>
      <w:proofErr w:type="gramStart"/>
      <w:r w:rsidRPr="006527FE">
        <w:rPr>
          <w:rFonts w:ascii="Arial" w:hAnsi="Arial" w:cs="Arial"/>
          <w:color w:val="000000"/>
        </w:rPr>
        <w:t>занятых</w:t>
      </w:r>
      <w:proofErr w:type="gramEnd"/>
      <w:r w:rsidRPr="006527FE">
        <w:rPr>
          <w:rFonts w:ascii="Arial" w:hAnsi="Arial" w:cs="Arial"/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</w:r>
      <w:r w:rsidRPr="006527FE">
        <w:rPr>
          <w:rFonts w:ascii="Arial" w:hAnsi="Arial" w:cs="Arial"/>
          <w:color w:val="000000"/>
        </w:rPr>
        <w:lastRenderedPageBreak/>
        <w:t>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D15" w:rsidRPr="006527FE" w:rsidRDefault="00161D15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 xml:space="preserve">- </w:t>
      </w:r>
      <w:proofErr w:type="gramStart"/>
      <w:r w:rsidRPr="006527FE">
        <w:rPr>
          <w:rFonts w:ascii="Arial" w:hAnsi="Arial" w:cs="Arial"/>
          <w:color w:val="000000"/>
        </w:rPr>
        <w:t>приобретенных</w:t>
      </w:r>
      <w:proofErr w:type="gramEnd"/>
      <w:r w:rsidRPr="006527FE">
        <w:rPr>
          <w:rFonts w:ascii="Arial" w:hAnsi="Arial" w:cs="Arial"/>
          <w:color w:val="00000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61D15" w:rsidRPr="006527FE" w:rsidRDefault="00161D15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6527FE">
        <w:rPr>
          <w:rFonts w:ascii="Arial" w:hAnsi="Arial" w:cs="Arial"/>
          <w:color w:val="000000"/>
        </w:rPr>
        <w:t>2) 1,5 процента в отношении прочих земельных участков».</w:t>
      </w:r>
    </w:p>
    <w:p w:rsidR="00344166" w:rsidRPr="00344166" w:rsidRDefault="00344166" w:rsidP="00344166">
      <w:pPr>
        <w:pStyle w:val="p1"/>
        <w:shd w:val="clear" w:color="auto" w:fill="FFFFFF"/>
        <w:rPr>
          <w:rFonts w:ascii="Arial" w:hAnsi="Arial" w:cs="Arial"/>
          <w:color w:val="000000"/>
        </w:rPr>
      </w:pPr>
      <w:r w:rsidRPr="00344166">
        <w:rPr>
          <w:rFonts w:ascii="Arial" w:hAnsi="Arial" w:cs="Arial"/>
          <w:color w:val="000000"/>
        </w:rPr>
        <w:t>2.Срок уплаты налога для налогоплательщиков – физических лиц, не являющихся индивидуальными предпринимателями, устанавливается не позднее  1 октября года, следующего за истекшим налоговым периодом</w:t>
      </w:r>
      <w:proofErr w:type="gramStart"/>
      <w:r w:rsidRPr="00344166">
        <w:rPr>
          <w:rFonts w:ascii="Arial" w:hAnsi="Arial" w:cs="Arial"/>
          <w:color w:val="000000"/>
        </w:rPr>
        <w:t>.»</w:t>
      </w:r>
      <w:proofErr w:type="gramEnd"/>
    </w:p>
    <w:p w:rsidR="00161D15" w:rsidRPr="006527FE" w:rsidRDefault="00344166" w:rsidP="00161D1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27FE">
        <w:rPr>
          <w:rFonts w:ascii="Arial" w:hAnsi="Arial" w:cs="Arial"/>
          <w:color w:val="000000"/>
        </w:rPr>
        <w:t>3.</w:t>
      </w:r>
      <w:r w:rsidR="00161D15" w:rsidRPr="006527FE">
        <w:rPr>
          <w:rFonts w:ascii="Arial" w:hAnsi="Arial" w:cs="Arial"/>
          <w:color w:val="000000"/>
          <w:sz w:val="24"/>
          <w:szCs w:val="24"/>
        </w:rPr>
        <w:t>Настоящее решение подлежит официальному опубликованию в информационном листе Захаровского сельского поселения «ЗАХАРОВСКИЙ ВЕСТНИК» и размещению на официальном сайте</w:t>
      </w:r>
      <w:r w:rsidR="00161D15" w:rsidRPr="00652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D15" w:rsidRPr="006527FE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161D15" w:rsidRPr="006527FE">
        <w:rPr>
          <w:rFonts w:ascii="Arial" w:hAnsi="Arial" w:cs="Arial"/>
          <w:sz w:val="24"/>
          <w:szCs w:val="24"/>
        </w:rPr>
        <w:t>-</w:t>
      </w:r>
      <w:proofErr w:type="spellStart"/>
      <w:r w:rsidR="00161D15" w:rsidRPr="006527FE">
        <w:rPr>
          <w:rFonts w:ascii="Arial" w:hAnsi="Arial" w:cs="Arial"/>
          <w:sz w:val="24"/>
          <w:szCs w:val="24"/>
          <w:lang w:val="en-US"/>
        </w:rPr>
        <w:t>zaharov</w:t>
      </w:r>
      <w:proofErr w:type="spellEnd"/>
      <w:r w:rsidR="00161D15" w:rsidRPr="006527FE">
        <w:rPr>
          <w:rFonts w:ascii="Arial" w:hAnsi="Arial" w:cs="Arial"/>
          <w:sz w:val="24"/>
          <w:szCs w:val="24"/>
        </w:rPr>
        <w:t xml:space="preserve">., </w:t>
      </w:r>
      <w:r w:rsidR="00161D15" w:rsidRPr="006527FE">
        <w:rPr>
          <w:rFonts w:ascii="Arial" w:hAnsi="Arial" w:cs="Arial"/>
          <w:color w:val="000000"/>
          <w:sz w:val="24"/>
          <w:szCs w:val="24"/>
        </w:rPr>
        <w:t xml:space="preserve"> Захаровского  сельского поселения.</w:t>
      </w:r>
    </w:p>
    <w:p w:rsidR="00161D15" w:rsidRPr="006527FE" w:rsidRDefault="00344166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161D15" w:rsidRPr="006527FE">
        <w:rPr>
          <w:rFonts w:ascii="Arial" w:hAnsi="Arial" w:cs="Arial"/>
          <w:color w:val="000000"/>
        </w:rPr>
        <w:t>Настоящее решение вступает в силу с момента опубликования и распространяет своё действия на правоотношения, возникшие с 01 января 2016 года.</w:t>
      </w:r>
    </w:p>
    <w:p w:rsidR="00161D15" w:rsidRPr="006527FE" w:rsidRDefault="00161D15" w:rsidP="00161D1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  <w:r w:rsidRPr="006527FE">
        <w:rPr>
          <w:rFonts w:ascii="Arial" w:hAnsi="Arial" w:cs="Arial"/>
          <w:sz w:val="24"/>
          <w:szCs w:val="24"/>
        </w:rPr>
        <w:t>Глава Захаровского</w:t>
      </w: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  <w:r w:rsidRPr="006527FE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Е.А. Кийков</w:t>
      </w: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ind w:left="-28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ind w:left="-28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ind w:left="-28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ind w:left="-284"/>
        <w:rPr>
          <w:rFonts w:ascii="Arial" w:hAnsi="Arial" w:cs="Arial"/>
          <w:sz w:val="24"/>
          <w:szCs w:val="24"/>
        </w:rPr>
      </w:pPr>
    </w:p>
    <w:p w:rsidR="00161D15" w:rsidRPr="006527FE" w:rsidRDefault="00161D15" w:rsidP="00161D15">
      <w:pPr>
        <w:pStyle w:val="a4"/>
        <w:ind w:left="-284"/>
        <w:rPr>
          <w:rFonts w:ascii="Arial" w:hAnsi="Arial" w:cs="Arial"/>
          <w:sz w:val="24"/>
          <w:szCs w:val="24"/>
        </w:rPr>
      </w:pPr>
    </w:p>
    <w:p w:rsidR="00F84583" w:rsidRPr="006527FE" w:rsidRDefault="00F84583">
      <w:pPr>
        <w:rPr>
          <w:rFonts w:ascii="Arial" w:hAnsi="Arial" w:cs="Arial"/>
          <w:sz w:val="24"/>
          <w:szCs w:val="24"/>
        </w:rPr>
      </w:pPr>
    </w:p>
    <w:sectPr w:rsidR="00F84583" w:rsidRPr="006527FE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A51"/>
    <w:multiLevelType w:val="multilevel"/>
    <w:tmpl w:val="332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545B6"/>
    <w:multiLevelType w:val="multilevel"/>
    <w:tmpl w:val="2556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1D15"/>
    <w:rsid w:val="00161D15"/>
    <w:rsid w:val="00344166"/>
    <w:rsid w:val="00460FF5"/>
    <w:rsid w:val="0048797B"/>
    <w:rsid w:val="006527FE"/>
    <w:rsid w:val="007E20BC"/>
    <w:rsid w:val="00866805"/>
    <w:rsid w:val="00912A83"/>
    <w:rsid w:val="00B31696"/>
    <w:rsid w:val="00D16506"/>
    <w:rsid w:val="00DD30C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1D15"/>
    <w:pPr>
      <w:spacing w:after="0" w:line="240" w:lineRule="auto"/>
    </w:pPr>
  </w:style>
  <w:style w:type="paragraph" w:customStyle="1" w:styleId="ConsPlusTitle">
    <w:name w:val="ConsPlusTitle"/>
    <w:uiPriority w:val="99"/>
    <w:rsid w:val="00161D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61D15"/>
  </w:style>
  <w:style w:type="paragraph" w:customStyle="1" w:styleId="p1">
    <w:name w:val="p1"/>
    <w:basedOn w:val="a"/>
    <w:rsid w:val="0034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8B62-AE36-48DC-ADD6-EA05DB48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8</cp:revision>
  <dcterms:created xsi:type="dcterms:W3CDTF">2015-07-15T13:43:00Z</dcterms:created>
  <dcterms:modified xsi:type="dcterms:W3CDTF">2015-10-09T10:01:00Z</dcterms:modified>
</cp:coreProperties>
</file>