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IV СОЗЫВА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</w:p>
    <w:p w:rsidR="00692D4A" w:rsidRDefault="00692D4A" w:rsidP="00692D4A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692D4A" w:rsidRDefault="00692D4A" w:rsidP="00692D4A">
      <w:pPr>
        <w:pStyle w:val="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692D4A" w:rsidRDefault="00692D4A" w:rsidP="00692D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________  года  </w:t>
      </w:r>
      <w:r>
        <w:rPr>
          <w:rFonts w:ascii="Arial" w:hAnsi="Arial" w:cs="Arial"/>
          <w:bCs/>
          <w:sz w:val="24"/>
          <w:szCs w:val="24"/>
        </w:rPr>
        <w:t xml:space="preserve">№ ____                                                              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депутатов 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Захаровского сельского поселения от 27.10.2017 года  </w:t>
      </w:r>
      <w:r>
        <w:rPr>
          <w:rFonts w:ascii="Arial" w:hAnsi="Arial" w:cs="Arial"/>
          <w:bCs/>
        </w:rPr>
        <w:t>№ 13/43</w:t>
      </w:r>
      <w:r>
        <w:rPr>
          <w:rFonts w:ascii="Arial" w:hAnsi="Arial" w:cs="Arial"/>
        </w:rPr>
        <w:t xml:space="preserve">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Правил благоустройства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 Захаровского сельского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Клетского  муниципального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области»</w:t>
      </w:r>
    </w:p>
    <w:p w:rsidR="00692D4A" w:rsidRDefault="00692D4A" w:rsidP="00692D4A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Во исполнение представления прокурора Клетского района об устранении нарушений градостроительного законодательства при реализации полномочий в сфере благоустройства территории сельского поселения, в целях приведения муниципального правового акта в соответствие с действующим законодательством, руководствуясь Уставом Захаровского сельского поселения, Совет депутатов Захаровского сельского поселения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депутатов Захаровского сельского поселения от 27.10.2017 года  № 13/43  «Об утверждении Правил благоустройства территории  Захаровского сельского поселения Клетского  муниципального района Волгоградской области» следующие изменения: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1.1. Абзац второй пункта 1.4 Правил благоустройства территории Захаровского сельского поселения Клетского муниципального района Волгоградской области  (далее - Правила) изложить в следующей редакции: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1.2. Абзац четвертый пункта 1.4 Правил изложить в следующей редакции: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1.3. Абзац двадцатый пункта 1.4 Правил изложить в следующей редакции: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>
        <w:rPr>
          <w:rFonts w:ascii="Arial" w:hAnsi="Arial" w:cs="Arial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2. Контроль за ис</w:t>
      </w:r>
      <w:bookmarkStart w:id="0" w:name="_GoBack"/>
      <w:bookmarkEnd w:id="0"/>
      <w:r>
        <w:rPr>
          <w:rFonts w:ascii="Arial" w:hAnsi="Arial" w:cs="Arial"/>
        </w:rPr>
        <w:t xml:space="preserve">полнением настоящего Решения оставляю за собой.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официального опубликования (обнародования).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Глава Захаровского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Е. А. Кийкова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sectPr w:rsidR="006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2D4A"/>
    <w:rsid w:val="006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2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2D4A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692D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69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92D4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p7">
    <w:name w:val="p7"/>
    <w:basedOn w:val="a"/>
    <w:uiPriority w:val="99"/>
    <w:rsid w:val="006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2018-02-26T11:05:00Z</dcterms:created>
  <dcterms:modified xsi:type="dcterms:W3CDTF">2018-02-26T11:06:00Z</dcterms:modified>
</cp:coreProperties>
</file>