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9" w:rsidRPr="00D148AE" w:rsidRDefault="00206FC9" w:rsidP="0020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8AE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206FC9" w:rsidRPr="00D148AE" w:rsidRDefault="00206FC9" w:rsidP="00206FC9">
      <w:pPr>
        <w:pStyle w:val="1"/>
        <w:rPr>
          <w:b w:val="0"/>
        </w:rPr>
      </w:pPr>
      <w:r w:rsidRPr="00D148AE"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206FC9" w:rsidRPr="00D148AE" w:rsidRDefault="00206FC9" w:rsidP="00206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__________________________________3 </w:t>
      </w:r>
      <w:proofErr w:type="gramStart"/>
      <w:r w:rsidRPr="00D148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proofErr w:type="gramEnd"/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>ОЗЫВА_______________________________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206FC9" w:rsidRDefault="00206FC9" w:rsidP="00206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FC9" w:rsidRPr="00D148AE" w:rsidRDefault="00106387" w:rsidP="00206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</w:t>
      </w:r>
      <w:r w:rsidR="00206FC9" w:rsidRPr="00D148A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06FC9" w:rsidRDefault="00206FC9" w:rsidP="0020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C9" w:rsidRPr="00920087" w:rsidRDefault="00206FC9" w:rsidP="0020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87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206FC9" w:rsidRDefault="00206FC9" w:rsidP="0020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части первой, главой 32 Налогового кодекса Российской Федерации и Уставом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Установить и ввести в действие с 1 января 2015 года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налог на имущество физических лиц.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налоговые органы до 1 марта 2013 года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 первой Налогового кодекса Российской Федерации (далее - коэффициент-дефлятор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расположенных на территории Захаровского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в следующих размерах: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3575"/>
      </w:tblGrid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</w:t>
            </w:r>
            <w:proofErr w:type="gramStart"/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опубликовать в районной газете «Дон».</w:t>
      </w:r>
    </w:p>
    <w:p w:rsidR="00E37C2F" w:rsidRDefault="00206FC9" w:rsidP="00E37C2F">
      <w:pPr>
        <w:rPr>
          <w:sz w:val="24"/>
          <w:szCs w:val="24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Признать утратившим силу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от </w:t>
      </w:r>
      <w:r w:rsidRPr="009836AE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2</w:t>
      </w:r>
      <w:r w:rsidRPr="009836AE">
        <w:rPr>
          <w:rFonts w:ascii="Calibri" w:eastAsia="Calibri" w:hAnsi="Calibri" w:cs="Times New Roman"/>
        </w:rPr>
        <w:t>.1</w:t>
      </w:r>
      <w:r>
        <w:rPr>
          <w:rFonts w:ascii="Calibri" w:eastAsia="Calibri" w:hAnsi="Calibri" w:cs="Times New Roman"/>
        </w:rPr>
        <w:t>0</w:t>
      </w:r>
      <w:r w:rsidRPr="009836AE">
        <w:rPr>
          <w:rFonts w:ascii="Calibri" w:eastAsia="Calibri" w:hAnsi="Calibri" w:cs="Times New Roman"/>
        </w:rPr>
        <w:t>.200</w:t>
      </w:r>
      <w:r>
        <w:rPr>
          <w:rFonts w:ascii="Calibri" w:eastAsia="Calibri" w:hAnsi="Calibri" w:cs="Times New Roman"/>
        </w:rPr>
        <w:t>6</w:t>
      </w:r>
      <w:r w:rsidRPr="009836AE">
        <w:rPr>
          <w:rFonts w:ascii="Calibri" w:eastAsia="Calibri" w:hAnsi="Calibri" w:cs="Times New Roman"/>
        </w:rPr>
        <w:t xml:space="preserve">г.  №  </w:t>
      </w:r>
      <w:r>
        <w:rPr>
          <w:rFonts w:ascii="Calibri" w:eastAsia="Calibri" w:hAnsi="Calibri" w:cs="Times New Roman"/>
        </w:rPr>
        <w:t>10</w:t>
      </w:r>
      <w:r w:rsidRPr="009836AE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32</w:t>
      </w:r>
      <w:r w:rsidRPr="009836AE">
        <w:rPr>
          <w:rFonts w:ascii="Calibri" w:eastAsia="Calibri" w:hAnsi="Calibri" w:cs="Times New Roman"/>
          <w:b/>
        </w:rPr>
        <w:t xml:space="preserve"> «</w:t>
      </w:r>
      <w:r>
        <w:rPr>
          <w:rFonts w:ascii="Calibri" w:eastAsia="Calibri" w:hAnsi="Calibri" w:cs="Times New Roman"/>
        </w:rPr>
        <w:t>Об установлении налога на имущество физических  лиц на территории Зах</w:t>
      </w:r>
      <w:r>
        <w:t xml:space="preserve">аровского сельского поселения» 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Решения от </w:t>
      </w:r>
      <w:r>
        <w:t xml:space="preserve">12.05.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                                                                          № 31/96,</w:t>
      </w:r>
      <w:r w:rsidRPr="00206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01.11.10 г. </w:t>
      </w:r>
      <w:r>
        <w:rPr>
          <w:rFonts w:ascii="Calibri" w:eastAsia="Calibri" w:hAnsi="Calibri" w:cs="Times New Roman"/>
          <w:sz w:val="24"/>
          <w:szCs w:val="24"/>
        </w:rPr>
        <w:t>№ 21/75</w:t>
      </w:r>
      <w:r>
        <w:rPr>
          <w:sz w:val="24"/>
          <w:szCs w:val="24"/>
        </w:rPr>
        <w:t>, от 01.11.2010г. №21/78, от 16.12.2013г. №4/18</w:t>
      </w:r>
      <w:r w:rsidR="00E37C2F">
        <w:rPr>
          <w:sz w:val="24"/>
          <w:szCs w:val="24"/>
        </w:rPr>
        <w:t>)</w:t>
      </w:r>
    </w:p>
    <w:p w:rsidR="00E37C2F" w:rsidRDefault="00E37C2F" w:rsidP="00E37C2F">
      <w:pPr>
        <w:rPr>
          <w:sz w:val="24"/>
          <w:szCs w:val="24"/>
        </w:rPr>
      </w:pPr>
    </w:p>
    <w:p w:rsidR="00206FC9" w:rsidRPr="0099553E" w:rsidRDefault="00206FC9" w:rsidP="00E37C2F">
      <w:pPr>
        <w:pStyle w:val="a3"/>
        <w:rPr>
          <w:lang w:eastAsia="ru-RU"/>
        </w:rPr>
      </w:pPr>
      <w:r w:rsidRPr="0099553E">
        <w:rPr>
          <w:lang w:eastAsia="ru-RU"/>
        </w:rPr>
        <w:t xml:space="preserve">Глава </w:t>
      </w:r>
      <w:r w:rsidR="00E37C2F">
        <w:rPr>
          <w:lang w:eastAsia="ru-RU"/>
        </w:rPr>
        <w:t xml:space="preserve"> Захаров</w:t>
      </w:r>
      <w:r w:rsidRPr="0099553E">
        <w:rPr>
          <w:lang w:eastAsia="ru-RU"/>
        </w:rPr>
        <w:t>ского</w:t>
      </w:r>
    </w:p>
    <w:p w:rsidR="00A12FE1" w:rsidRDefault="00206FC9" w:rsidP="00E37C2F">
      <w:pPr>
        <w:pStyle w:val="a3"/>
      </w:pPr>
      <w:r w:rsidRPr="0099553E">
        <w:rPr>
          <w:lang w:eastAsia="ru-RU"/>
        </w:rPr>
        <w:t xml:space="preserve">сельского поселения </w:t>
      </w:r>
      <w:r w:rsidR="00E37C2F">
        <w:rPr>
          <w:lang w:eastAsia="ru-RU"/>
        </w:rPr>
        <w:t xml:space="preserve">                                                                              Е.А. Кийков</w:t>
      </w:r>
    </w:p>
    <w:sectPr w:rsidR="00A12FE1" w:rsidSect="00A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9"/>
    <w:rsid w:val="00106387"/>
    <w:rsid w:val="00206FC9"/>
    <w:rsid w:val="00A12FE1"/>
    <w:rsid w:val="00E37C2F"/>
    <w:rsid w:val="00F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9"/>
  </w:style>
  <w:style w:type="paragraph" w:styleId="1">
    <w:name w:val="heading 1"/>
    <w:basedOn w:val="a"/>
    <w:next w:val="a"/>
    <w:link w:val="10"/>
    <w:qFormat/>
    <w:rsid w:val="00206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6FC9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2014-11-21T07:48:00Z</dcterms:created>
  <dcterms:modified xsi:type="dcterms:W3CDTF">2014-12-21T19:46:00Z</dcterms:modified>
</cp:coreProperties>
</file>