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57" w:rsidRPr="00DD551B" w:rsidRDefault="00DA0557" w:rsidP="00DA0557">
      <w:pPr>
        <w:pStyle w:val="a7"/>
        <w:ind w:right="-908"/>
        <w:rPr>
          <w:b/>
          <w:sz w:val="24"/>
          <w:szCs w:val="24"/>
        </w:rPr>
      </w:pPr>
      <w:r w:rsidRPr="00DD551B">
        <w:rPr>
          <w:b/>
          <w:sz w:val="24"/>
          <w:szCs w:val="24"/>
        </w:rPr>
        <w:t>АДМИНИСТРАЦИЯ  ЗАХАРОВСКОГО</w:t>
      </w:r>
    </w:p>
    <w:p w:rsidR="00DA0557" w:rsidRPr="00DD551B" w:rsidRDefault="00DA0557" w:rsidP="00DA0557">
      <w:pPr>
        <w:pStyle w:val="a7"/>
        <w:ind w:right="-908"/>
        <w:rPr>
          <w:b/>
          <w:sz w:val="24"/>
          <w:szCs w:val="24"/>
        </w:rPr>
      </w:pPr>
      <w:r w:rsidRPr="00DD551B">
        <w:rPr>
          <w:b/>
          <w:sz w:val="24"/>
          <w:szCs w:val="24"/>
        </w:rPr>
        <w:t>СЕЛЬСКОГО ПОСЕЛЕНИЯ</w:t>
      </w:r>
    </w:p>
    <w:p w:rsidR="00DA0557" w:rsidRPr="00DD551B" w:rsidRDefault="00DA0557" w:rsidP="00D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DA0557" w:rsidRPr="00DD551B" w:rsidRDefault="00DA0557" w:rsidP="00DA05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A0557" w:rsidRPr="00DD551B" w:rsidRDefault="00DA0557" w:rsidP="00D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0557" w:rsidRPr="00DD551B" w:rsidRDefault="00DA0557" w:rsidP="00DA0557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25.01.2019 №5</w:t>
      </w:r>
    </w:p>
    <w:p w:rsidR="00DA0557" w:rsidRPr="00DD551B" w:rsidRDefault="00DA0557" w:rsidP="002A3537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>Об утверждении муниципальной  программы</w:t>
      </w:r>
    </w:p>
    <w:p w:rsidR="00DA0557" w:rsidRPr="00DD551B" w:rsidRDefault="00DA0557" w:rsidP="002A3537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</w:p>
    <w:p w:rsidR="00DA0557" w:rsidRPr="00DD551B" w:rsidRDefault="00DA0557" w:rsidP="002A3537">
      <w:pPr>
        <w:pStyle w:val="a4"/>
        <w:ind w:left="567"/>
        <w:rPr>
          <w:rFonts w:ascii="Times New Roman" w:hAnsi="Times New Roman"/>
          <w:bCs/>
          <w:sz w:val="24"/>
          <w:szCs w:val="24"/>
        </w:rPr>
      </w:pPr>
      <w:r w:rsidRPr="00DD551B">
        <w:rPr>
          <w:rFonts w:ascii="Times New Roman" w:hAnsi="Times New Roman"/>
          <w:bCs/>
          <w:sz w:val="24"/>
          <w:szCs w:val="24"/>
        </w:rPr>
        <w:t>Захаровского сельского поселения Клетского муниципального</w:t>
      </w:r>
    </w:p>
    <w:p w:rsidR="00DA0557" w:rsidRPr="00DD551B" w:rsidRDefault="00DA0557" w:rsidP="002A3537">
      <w:pPr>
        <w:pStyle w:val="a4"/>
        <w:ind w:left="567"/>
        <w:rPr>
          <w:rFonts w:ascii="Times New Roman" w:hAnsi="Times New Roman"/>
          <w:bCs/>
          <w:sz w:val="24"/>
          <w:szCs w:val="24"/>
        </w:rPr>
      </w:pPr>
      <w:r w:rsidRPr="00DD551B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DD551B">
        <w:rPr>
          <w:rFonts w:ascii="Times New Roman" w:hAnsi="Times New Roman"/>
          <w:sz w:val="24"/>
          <w:szCs w:val="24"/>
        </w:rPr>
        <w:t xml:space="preserve"> Волгоградской области на 2019 - 2023 годы»</w:t>
      </w:r>
    </w:p>
    <w:p w:rsidR="00DA0557" w:rsidRPr="00DD551B" w:rsidRDefault="00DA0557" w:rsidP="00DA0557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0557" w:rsidRPr="00DD551B" w:rsidRDefault="00DA0557" w:rsidP="00DA0557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области,  </w:t>
      </w:r>
      <w:proofErr w:type="spellStart"/>
      <w:r w:rsidRPr="00DD551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DD551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«Формирование современной городской среды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  на 2019-2023 годы».</w:t>
      </w:r>
    </w:p>
    <w:p w:rsidR="00DA0557" w:rsidRPr="00DD551B" w:rsidRDefault="00DA0557" w:rsidP="00DA0557">
      <w:pPr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pStyle w:val="ConsPlusNormal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DA0557" w:rsidRPr="00DD551B" w:rsidRDefault="00DA0557" w:rsidP="00DA0557">
      <w:pPr>
        <w:ind w:left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2B1C2C" w:rsidRPr="00DD551B" w:rsidRDefault="002B1C2C" w:rsidP="002B1C2C">
      <w:pPr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3537" w:rsidRPr="00DD551B" w:rsidRDefault="002A3537" w:rsidP="002B1C2C">
      <w:pPr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3537" w:rsidRPr="00DD551B" w:rsidRDefault="002A3537" w:rsidP="002B1C2C">
      <w:pPr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>Волгоградской области</w:t>
      </w:r>
    </w:p>
    <w:p w:rsidR="002B1C2C" w:rsidRPr="00DD551B" w:rsidRDefault="002B1C2C" w:rsidP="002A353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D551B">
        <w:rPr>
          <w:rFonts w:ascii="Times New Roman" w:hAnsi="Times New Roman"/>
          <w:sz w:val="24"/>
          <w:szCs w:val="24"/>
        </w:rPr>
        <w:t>25.01.2019 №5</w:t>
      </w:r>
    </w:p>
    <w:p w:rsidR="002A3537" w:rsidRPr="00DD551B" w:rsidRDefault="002A3537" w:rsidP="002B1C2C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B1C2C" w:rsidRPr="00DD551B" w:rsidRDefault="002B1C2C" w:rsidP="002B1C2C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Захаровского сельского поселения Клетского муниципального района Волгоградской области на 2019-2023 годы.»</w:t>
      </w:r>
    </w:p>
    <w:p w:rsidR="002B1C2C" w:rsidRPr="00DD551B" w:rsidRDefault="002B1C2C" w:rsidP="002B1C2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center"/>
        <w:outlineLvl w:val="1"/>
        <w:rPr>
          <w:b/>
        </w:rPr>
      </w:pPr>
      <w:r w:rsidRPr="00DD551B">
        <w:rPr>
          <w:b/>
        </w:rPr>
        <w:t>Паспорт муниципальной программы</w:t>
      </w:r>
    </w:p>
    <w:p w:rsidR="002B1C2C" w:rsidRPr="00DD551B" w:rsidRDefault="002B1C2C" w:rsidP="002B1C2C">
      <w:pPr>
        <w:pStyle w:val="a5"/>
        <w:widowControl w:val="0"/>
        <w:autoSpaceDE w:val="0"/>
        <w:autoSpaceDN w:val="0"/>
        <w:adjustRightInd w:val="0"/>
        <w:ind w:left="567"/>
        <w:outlineLvl w:val="1"/>
        <w:rPr>
          <w:b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7049"/>
      </w:tblGrid>
      <w:tr w:rsidR="002B1C2C" w:rsidRPr="00DD551B" w:rsidTr="00E41CCA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Захаровского сельского поселения Клетского муниципального района Волгоградской области на 2019- 2023 годы.» (далее по тексту – Программа)</w:t>
            </w:r>
          </w:p>
        </w:tc>
      </w:tr>
      <w:tr w:rsidR="002B1C2C" w:rsidRPr="00DD551B" w:rsidTr="00E41CCA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2B1C2C" w:rsidRPr="00DD551B" w:rsidTr="002A3537">
        <w:trPr>
          <w:trHeight w:val="57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Захаровского сельского поселения Клетского муниципального района Волгоградской области.</w:t>
            </w:r>
          </w:p>
        </w:tc>
      </w:tr>
      <w:tr w:rsidR="002B1C2C" w:rsidRPr="00DD551B" w:rsidTr="00E41CCA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 xml:space="preserve">          Исполнители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 xml:space="preserve">юридические и физические лица, определяемые в соответствии с </w:t>
            </w:r>
            <w:hyperlink r:id="rId5" w:history="1">
              <w:r w:rsidRPr="00DD551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DD551B">
              <w:rPr>
                <w:rFonts w:ascii="Times New Roman" w:hAnsi="Times New Roman"/>
                <w:sz w:val="24"/>
                <w:szCs w:val="24"/>
              </w:rPr>
      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B1C2C" w:rsidRPr="00DD551B" w:rsidTr="002A3537">
        <w:trPr>
          <w:trHeight w:val="190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 xml:space="preserve">         Основные цели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 xml:space="preserve">        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парка: Обеспечение привлекательности территории парка культуры и отдыха в хуторе Захаров, создание гармоничной архитектурно</w:t>
            </w: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softHyphen/>
              <w:t xml:space="preserve"> 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хутора.</w:t>
            </w:r>
          </w:p>
        </w:tc>
      </w:tr>
      <w:tr w:rsidR="002B1C2C" w:rsidRPr="00DD551B" w:rsidTr="002A3537">
        <w:trPr>
          <w:trHeight w:val="165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задачи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Преобразование и благоустройства парка культуры и отдыха в хуторе Захаров. Формирование у подрастающего поколения активной гражданской позиции. Содействие нравственному, эстетическому и трудовому воспитанию населения. Сохранение и развитие зеленых зон. Приведение в качественное состояние внешних элементов благоустройства.</w:t>
            </w:r>
            <w:r w:rsidRPr="00DD5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C2C" w:rsidRPr="00DD551B" w:rsidTr="002A3537">
        <w:trPr>
          <w:trHeight w:val="84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Контроль исполнения Программы осуществляется администрацией Захаровского сельского поселения Клетского муниципального района.</w:t>
            </w:r>
          </w:p>
        </w:tc>
      </w:tr>
      <w:tr w:rsidR="002B1C2C" w:rsidRPr="00DD551B" w:rsidTr="002A3537">
        <w:trPr>
          <w:trHeight w:val="2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19pt"/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2B1C2C" w:rsidRPr="00DD551B" w:rsidRDefault="00AA2D66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1C2C"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этап - подготовительный.</w:t>
            </w:r>
          </w:p>
          <w:p w:rsidR="002B1C2C" w:rsidRPr="00DD551B" w:rsidRDefault="00AA2D66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B1C2C"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этап - практический.</w:t>
            </w:r>
          </w:p>
          <w:p w:rsidR="002B1C2C" w:rsidRPr="00DD551B" w:rsidRDefault="00AA2D66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1C2C"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этап - обобщающий.</w:t>
            </w:r>
          </w:p>
          <w:p w:rsidR="002B1C2C" w:rsidRPr="00DD551B" w:rsidRDefault="00AA2D66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1C2C"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этап - информационно - просветительский.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lastRenderedPageBreak/>
              <w:t>Сроки выполнения проекта: Апрель-Октябрь 2019г.</w:t>
            </w:r>
          </w:p>
        </w:tc>
      </w:tr>
      <w:tr w:rsidR="002B1C2C" w:rsidRPr="00DD551B" w:rsidTr="00E41CCA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19pt"/>
                <w:rFonts w:ascii="Times New Roman" w:hAnsi="Times New Roman" w:cs="Times New Roman"/>
                <w:color w:val="auto"/>
                <w:sz w:val="24"/>
                <w:szCs w:val="24"/>
              </w:rPr>
              <w:t>Механизм реализации проекта предусматривает следующие основные принципы: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color w:val="auto"/>
                <w:sz w:val="24"/>
                <w:szCs w:val="24"/>
              </w:rPr>
              <w:t>Создание рабочей группы по проекту;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анализа состояния существующей инфраструктуры и мемориальных объектов;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проекта по благоустройству;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конкурса для определения поставщиков;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контроля за ходом работ</w:t>
            </w:r>
          </w:p>
        </w:tc>
      </w:tr>
      <w:tr w:rsidR="002B1C2C" w:rsidRPr="00DD551B" w:rsidTr="002A3537">
        <w:trPr>
          <w:trHeight w:val="654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Планируемая проектом культурная зона будет представлять собой территорию с центральной аллеей, ведущими к ней прогулочными тротуарными дорожками, скамейками, урнами, а так же клумбами и бордюрными цветниками. Аллея и дорожки образуют зоны отдыха для разных возрастных категорий жителей. Будет создана летняя эстрадная сцена с крышей из поликарбоната. Территория парка будет ограждена от доступа на благоустроенную часть автотранспорта и сельских животных и хорошо освещена в вечернее и ночное время. Создание популярного места для отдыха жителей и гостей хутора. Укрепление базы для различных мероприятий культурной и общественной направленности. Формирование духовно-нравственных, культурных качеств личности, которые проявляются в сохранении и преумножении элементов благоустройства, озеленения и красивых уголков на территории хутора. Будет сформировано положительное отношение жителей к органам местного самоуправления, имиджа молодежи в глазах пожилых людей.</w:t>
            </w:r>
          </w:p>
          <w:p w:rsidR="002B1C2C" w:rsidRPr="00DD551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Хутор станет для других населенных пунктов района примером по созданию социальных проектов.</w:t>
            </w:r>
          </w:p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Style w:val="2Calibri20pt"/>
                <w:rFonts w:ascii="Times New Roman" w:hAnsi="Times New Roman" w:cs="Times New Roman"/>
                <w:sz w:val="24"/>
                <w:szCs w:val="24"/>
              </w:rPr>
              <w:t>Жители поселения уверены, что чистота и порядок больше завися не только от материальных возможностей, но и от силы истинной любви к родной земле, месту, где ты родился, от уважения собственного человеческого достоинства.</w:t>
            </w:r>
          </w:p>
        </w:tc>
      </w:tr>
      <w:tr w:rsidR="002B1C2C" w:rsidRPr="00DD551B" w:rsidTr="002A3537">
        <w:trPr>
          <w:trHeight w:val="105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DD551B" w:rsidRDefault="002B1C2C" w:rsidP="002A3537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1B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</w:t>
            </w:r>
            <w:r w:rsidRPr="00DD55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C2C" w:rsidRPr="00DD551B" w:rsidRDefault="002B1C2C" w:rsidP="002A353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3333333,33 руб., из них: средства областного бюджета- 3 000 </w:t>
            </w:r>
            <w:proofErr w:type="spellStart"/>
            <w:r w:rsidRPr="00DD551B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DD551B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средства местного бюджета- 333333,33  .руб.</w:t>
            </w:r>
          </w:p>
          <w:p w:rsidR="002B1C2C" w:rsidRPr="00DD551B" w:rsidRDefault="002B1C2C" w:rsidP="002A35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1B">
              <w:rPr>
                <w:rFonts w:ascii="Times New Roman" w:hAnsi="Times New Roman"/>
                <w:sz w:val="24"/>
                <w:szCs w:val="24"/>
              </w:rPr>
              <w:t>внебюджетные средства- 0тыс.руб.</w:t>
            </w:r>
          </w:p>
        </w:tc>
      </w:tr>
    </w:tbl>
    <w:p w:rsidR="002B1C2C" w:rsidRPr="00DD551B" w:rsidRDefault="002B1C2C" w:rsidP="002B1C2C">
      <w:pPr>
        <w:shd w:val="clear" w:color="auto" w:fill="FFFFFF"/>
        <w:spacing w:before="150" w:after="22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C2C" w:rsidRPr="00DD551B" w:rsidRDefault="002B1C2C" w:rsidP="002B1C2C">
      <w:pPr>
        <w:shd w:val="clear" w:color="auto" w:fill="FFFFFF"/>
        <w:spacing w:before="150" w:after="22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2. Характеристика проблемной сферы благоустройства в Захаровском сельском поселении Клетского муниципального района Волгоградской области.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Захаровского сельского поселения является обеспечение устойчивого развития территории  поселения, которое предполагает совершенствование сельского поселения путем создания современной и эстетичной территории жизнедеятельности с развитой инфраструктурой. Одной из важнейших задач 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 массового отдыха жителей поселения, обустройство мест массового пребывания детей и подростков. Все эти задачи направлены на выполнение требований Градостроительного </w:t>
      </w:r>
      <w:r w:rsidRPr="00DD551B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по устойчивому развитию 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Текущее состояние большинства  территорий не соответствует современным требованиям к местам массового пребывания и отдыха граждан.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мест отдыха и массового пребывания граждан 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производились. 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ab/>
        <w:t>Модернизация и развитие инженерной инфраструктуры, обеспечение безопасности жизнедеятельности населения, формирование здоровой среды обитания будут способствовать снижению рисков гибели и травматизма граждан от неестественных причин, обеспечению доступности среды для маломобильных групп населения. Устройство спортивной площадки в центре станицы будет способствовать  воспитанию здорового образа жизни жителей станицы.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обеспечению безопасности, устройству ограждений и покрытий, архитектурному сооружению, освещению, а также эстетическому оформлению мест пребывания граждан. Территория Захаровского сельского поселения составляет </w:t>
      </w:r>
      <w:r w:rsidRPr="00DD551B">
        <w:rPr>
          <w:rFonts w:ascii="Times New Roman" w:hAnsi="Times New Roman" w:cs="Times New Roman"/>
          <w:b/>
          <w:sz w:val="24"/>
          <w:szCs w:val="24"/>
        </w:rPr>
        <w:t>5,640 кв. км,</w:t>
      </w:r>
      <w:r w:rsidRPr="00DD551B">
        <w:rPr>
          <w:rFonts w:ascii="Times New Roman" w:hAnsi="Times New Roman" w:cs="Times New Roman"/>
          <w:sz w:val="24"/>
          <w:szCs w:val="24"/>
        </w:rPr>
        <w:t xml:space="preserve"> численность населения по состоянию на 01.01.2019 – </w:t>
      </w:r>
      <w:r w:rsidRPr="00DD551B">
        <w:rPr>
          <w:rFonts w:ascii="Times New Roman" w:hAnsi="Times New Roman" w:cs="Times New Roman"/>
          <w:b/>
          <w:sz w:val="24"/>
          <w:szCs w:val="24"/>
        </w:rPr>
        <w:t>1588  человек</w:t>
      </w:r>
      <w:r w:rsidRPr="00DD5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2C" w:rsidRPr="00DD551B" w:rsidRDefault="002B1C2C" w:rsidP="002B1C2C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Комплексный подход и стратегическое планирование позволит наиболее полно и в то же время детально охватить объем проблем, решение которых может обеспечить комфортные условия проживания всего населения. К этим условиям относятся благоустроенные детские площадки, места массового пребывания граждан, зеленые насаждения, необходимый уровень освещенности в темное время суток.</w:t>
      </w:r>
    </w:p>
    <w:p w:rsidR="002B1C2C" w:rsidRPr="00DD551B" w:rsidRDefault="002B1C2C" w:rsidP="002B1C2C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Муниципальная  программа «Формирование современной городской среды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 позволит  улучшить экологическую обстановку, создать условия для комфортного и безопасного проживания и отдыха жителей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C2C" w:rsidRPr="00DD551B" w:rsidRDefault="002B1C2C" w:rsidP="002B1C2C">
      <w:pPr>
        <w:pStyle w:val="ConsPlusNormal"/>
        <w:numPr>
          <w:ilvl w:val="0"/>
          <w:numId w:val="1"/>
        </w:numPr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Формулировка целей и постановка задач муниципальной программы.</w:t>
      </w:r>
    </w:p>
    <w:p w:rsidR="002B1C2C" w:rsidRPr="00DD551B" w:rsidRDefault="002B1C2C" w:rsidP="002B1C2C">
      <w:pPr>
        <w:pStyle w:val="ConsPlusNormal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комфортных и безопасных условий проживания граждан, условий для массового отдыха и организация мест массового пребывания населения, совершенствование архитектурно - художественного облика территории Захаровского сельского поселения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территорий </w:t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sz w:val="24"/>
          <w:szCs w:val="24"/>
        </w:rPr>
        <w:softHyphen/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lastRenderedPageBreak/>
        <w:tab/>
        <w:t>Задачами Программы являются: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- повышение уровня благоустройства территорий  общего пользования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 Захаровского сельского поселения.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ConsPlusNormal"/>
        <w:numPr>
          <w:ilvl w:val="0"/>
          <w:numId w:val="1"/>
        </w:num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программы, характеристика вклада городского округа  в достижение результатов Приоритетного проекта.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ab/>
      </w:r>
      <w:r w:rsidRPr="00DD551B">
        <w:rPr>
          <w:rFonts w:ascii="Times New Roman" w:hAnsi="Times New Roman" w:cs="Times New Roman"/>
          <w:sz w:val="24"/>
          <w:szCs w:val="24"/>
        </w:rPr>
        <w:tab/>
        <w:t>Данные мероприятия позволят создать комфортные и безопасные условия проживания граждан, в том числе детей и подростков, создать условия для массового отдыха населения и организации мест их массового пребывания, а так же будет сопутствовать обеспечению  доступности среды для маломобильных групп населения. Тем самым сократится общая потребность в благоустройстве территорий общего пользования.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Совершенствование архитектурно - художественного облика территории Захаровского сельского поселения позволит приблизить среду муниципального образования к комфортной городской среде.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</w:t>
      </w:r>
      <w:r w:rsidRPr="00DD551B">
        <w:rPr>
          <w:rFonts w:ascii="Times New Roman" w:hAnsi="Times New Roman" w:cs="Times New Roman"/>
          <w:sz w:val="24"/>
          <w:szCs w:val="24"/>
        </w:rPr>
        <w:t>: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пользования;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количество и площадь муниципальных территорий – мест увековечивания 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памяти  погибшим воинам.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Реализация Программы позволит выполнить: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благоустройство не менее 1 территории общего пользования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 Программы представлены в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Приложении 1</w:t>
      </w:r>
      <w:r w:rsidRPr="00DD551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B1C2C" w:rsidRPr="00DD551B" w:rsidRDefault="002B1C2C" w:rsidP="002B1C2C">
      <w:pPr>
        <w:pStyle w:val="ConsPlusNormal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2B1C2C" w:rsidRPr="00DD551B" w:rsidRDefault="002B1C2C" w:rsidP="002B1C2C">
      <w:pPr>
        <w:pStyle w:val="ConsPlusNormal"/>
        <w:numPr>
          <w:ilvl w:val="0"/>
          <w:numId w:val="1"/>
        </w:numPr>
        <w:spacing w:line="276" w:lineRule="auto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 xml:space="preserve">Объем средств, необходимых на реализацию программы 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и  источники финансирования.</w:t>
      </w:r>
    </w:p>
    <w:p w:rsidR="002B1C2C" w:rsidRPr="00DD551B" w:rsidRDefault="002B1C2C" w:rsidP="002B1C2C">
      <w:pPr>
        <w:pStyle w:val="ConsPlusNormal"/>
        <w:ind w:left="567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ind w:left="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«Формирование современной городской среды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</w:t>
      </w:r>
    </w:p>
    <w:p w:rsidR="002B1C2C" w:rsidRPr="00DD551B" w:rsidRDefault="002B1C2C" w:rsidP="002B1C2C">
      <w:pPr>
        <w:ind w:left="567"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D551B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 составит -3 333 333,33 рублей, в том числе: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средства областного бюджета -3 000 000   рублей,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средства местного бюджета – 333 333,33 рублей, 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внебюджетные средства – 0 тыс. рублей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Программы представлено в </w:t>
      </w:r>
      <w:r w:rsidRPr="00DD551B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DD551B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План реализации Программы представлен в </w:t>
      </w:r>
      <w:r w:rsidRPr="00DD551B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DD551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B1C2C" w:rsidRPr="00DD551B" w:rsidRDefault="002B1C2C" w:rsidP="002B1C2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ConsPlusNormal"/>
        <w:numPr>
          <w:ilvl w:val="0"/>
          <w:numId w:val="1"/>
        </w:numPr>
        <w:ind w:left="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2B1C2C" w:rsidRPr="00DD551B" w:rsidRDefault="002B1C2C" w:rsidP="002B1C2C">
      <w:pPr>
        <w:shd w:val="clear" w:color="auto" w:fill="FFFFFF"/>
        <w:spacing w:before="150" w:after="225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1. Программа реализуется в 2019-2023 годах.</w:t>
      </w:r>
    </w:p>
    <w:p w:rsidR="002B1C2C" w:rsidRPr="00DD551B" w:rsidRDefault="002B1C2C" w:rsidP="002B1C2C">
      <w:pPr>
        <w:shd w:val="clear" w:color="auto" w:fill="FFFFFF"/>
        <w:spacing w:before="150" w:after="225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2. Заве</w:t>
      </w:r>
      <w:r w:rsidR="00AA2D66" w:rsidRPr="00DD551B">
        <w:rPr>
          <w:rFonts w:ascii="Times New Roman" w:hAnsi="Times New Roman" w:cs="Times New Roman"/>
          <w:sz w:val="24"/>
          <w:szCs w:val="24"/>
        </w:rPr>
        <w:t xml:space="preserve">ршить реализацию Программы  до </w:t>
      </w:r>
      <w:r w:rsidR="00BB637B" w:rsidRPr="00DD551B">
        <w:rPr>
          <w:rFonts w:ascii="Times New Roman" w:hAnsi="Times New Roman" w:cs="Times New Roman"/>
          <w:sz w:val="24"/>
          <w:szCs w:val="24"/>
        </w:rPr>
        <w:t>31</w:t>
      </w:r>
      <w:r w:rsidRPr="00DD551B">
        <w:rPr>
          <w:rFonts w:ascii="Times New Roman" w:hAnsi="Times New Roman" w:cs="Times New Roman"/>
          <w:sz w:val="24"/>
          <w:szCs w:val="24"/>
        </w:rPr>
        <w:t>.1</w:t>
      </w:r>
      <w:r w:rsidR="00BB637B" w:rsidRPr="00DD551B">
        <w:rPr>
          <w:rFonts w:ascii="Times New Roman" w:hAnsi="Times New Roman" w:cs="Times New Roman"/>
          <w:sz w:val="24"/>
          <w:szCs w:val="24"/>
        </w:rPr>
        <w:t>2</w:t>
      </w:r>
      <w:r w:rsidRPr="00DD551B">
        <w:rPr>
          <w:rFonts w:ascii="Times New Roman" w:hAnsi="Times New Roman" w:cs="Times New Roman"/>
          <w:sz w:val="24"/>
          <w:szCs w:val="24"/>
        </w:rPr>
        <w:t>.2023 года.</w:t>
      </w:r>
    </w:p>
    <w:p w:rsidR="002B1C2C" w:rsidRPr="00DD551B" w:rsidRDefault="002B1C2C" w:rsidP="002B1C2C">
      <w:pPr>
        <w:pStyle w:val="ConsPlusNormal"/>
        <w:numPr>
          <w:ilvl w:val="0"/>
          <w:numId w:val="1"/>
        </w:num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программы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общественной территории   </w:t>
      </w:r>
      <w:r w:rsidRPr="00DD551B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 w:rsidRPr="00DD551B">
        <w:rPr>
          <w:rFonts w:ascii="Times New Roman" w:hAnsi="Times New Roman" w:cs="Times New Roman"/>
          <w:sz w:val="24"/>
          <w:szCs w:val="24"/>
        </w:rPr>
        <w:t xml:space="preserve"> Волгоградской области, с учетом обеспечения доступности данных территорий для инвалидов и других маломобильных групп населения; 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 xml:space="preserve">- утверждение муниципальной программы должно состояться до </w:t>
      </w:r>
      <w:r w:rsidR="00AA2D66" w:rsidRPr="00DD551B">
        <w:rPr>
          <w:rFonts w:ascii="Times New Roman" w:hAnsi="Times New Roman" w:cs="Times New Roman"/>
          <w:sz w:val="24"/>
          <w:szCs w:val="24"/>
        </w:rPr>
        <w:t>25</w:t>
      </w:r>
      <w:r w:rsidRPr="00DD551B">
        <w:rPr>
          <w:rFonts w:ascii="Times New Roman" w:hAnsi="Times New Roman" w:cs="Times New Roman"/>
          <w:sz w:val="24"/>
          <w:szCs w:val="24"/>
        </w:rPr>
        <w:t>.</w:t>
      </w:r>
      <w:r w:rsidR="00AA2D66" w:rsidRPr="00DD551B">
        <w:rPr>
          <w:rFonts w:ascii="Times New Roman" w:hAnsi="Times New Roman" w:cs="Times New Roman"/>
          <w:sz w:val="24"/>
          <w:szCs w:val="24"/>
        </w:rPr>
        <w:t>12</w:t>
      </w:r>
      <w:r w:rsidRPr="00DD551B">
        <w:rPr>
          <w:rFonts w:ascii="Times New Roman" w:hAnsi="Times New Roman" w:cs="Times New Roman"/>
          <w:sz w:val="24"/>
          <w:szCs w:val="24"/>
        </w:rPr>
        <w:t>.201</w:t>
      </w:r>
      <w:r w:rsidR="00AA2D66" w:rsidRPr="00DD551B">
        <w:rPr>
          <w:rFonts w:ascii="Times New Roman" w:hAnsi="Times New Roman" w:cs="Times New Roman"/>
          <w:sz w:val="24"/>
          <w:szCs w:val="24"/>
        </w:rPr>
        <w:t xml:space="preserve">9 </w:t>
      </w:r>
      <w:r w:rsidRPr="00DD551B">
        <w:rPr>
          <w:rFonts w:ascii="Times New Roman" w:hAnsi="Times New Roman" w:cs="Times New Roman"/>
          <w:sz w:val="24"/>
          <w:szCs w:val="24"/>
        </w:rPr>
        <w:t>г.</w:t>
      </w:r>
    </w:p>
    <w:p w:rsidR="002B1C2C" w:rsidRPr="00DD551B" w:rsidRDefault="00517696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848" w:history="1">
        <w:r w:rsidR="002B1C2C" w:rsidRPr="00DD551B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B1C2C" w:rsidRPr="00DD551B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</w:t>
      </w:r>
      <w:r w:rsidR="002B1C2C" w:rsidRPr="00DD551B">
        <w:rPr>
          <w:rFonts w:ascii="Times New Roman" w:hAnsi="Times New Roman" w:cs="Times New Roman"/>
          <w:b/>
          <w:sz w:val="24"/>
          <w:szCs w:val="24"/>
        </w:rPr>
        <w:t>Приложении 4</w:t>
      </w:r>
      <w:r w:rsidR="002B1C2C" w:rsidRPr="00DD551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B1C2C" w:rsidRPr="00DD551B" w:rsidRDefault="002B1C2C" w:rsidP="002B1C2C">
      <w:pPr>
        <w:pStyle w:val="a5"/>
        <w:numPr>
          <w:ilvl w:val="0"/>
          <w:numId w:val="1"/>
        </w:numPr>
        <w:shd w:val="clear" w:color="auto" w:fill="FFFFFF"/>
        <w:spacing w:before="150" w:after="225" w:line="276" w:lineRule="auto"/>
        <w:ind w:left="567" w:firstLine="567"/>
        <w:jc w:val="center"/>
        <w:rPr>
          <w:b/>
        </w:rPr>
      </w:pPr>
      <w:r w:rsidRPr="00DD551B">
        <w:rPr>
          <w:b/>
        </w:rPr>
        <w:t>Механизмы реализации Программы</w:t>
      </w:r>
    </w:p>
    <w:p w:rsidR="002B1C2C" w:rsidRPr="00DD551B" w:rsidRDefault="002B1C2C" w:rsidP="002B1C2C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51B">
        <w:rPr>
          <w:rFonts w:ascii="Times New Roman" w:hAnsi="Times New Roman" w:cs="Times New Roman"/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Устройство пешеходных дорожек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Устройство ограждения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Устройство освещения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Устройство водопровода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Озеленение территории парка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Style w:val="2Calibri19p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Устройство сценического комплекса (сцена)</w:t>
      </w:r>
    </w:p>
    <w:p w:rsidR="002B1C2C" w:rsidRPr="00DD551B" w:rsidRDefault="002B1C2C" w:rsidP="002B1C2C">
      <w:pPr>
        <w:pStyle w:val="ConsPlusNormal"/>
        <w:numPr>
          <w:ilvl w:val="1"/>
          <w:numId w:val="1"/>
        </w:num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51B">
        <w:rPr>
          <w:rStyle w:val="2Calibri19pt"/>
          <w:rFonts w:ascii="Times New Roman" w:hAnsi="Times New Roman" w:cs="Times New Roman"/>
          <w:b w:val="0"/>
          <w:color w:val="auto"/>
          <w:sz w:val="24"/>
          <w:szCs w:val="24"/>
        </w:rPr>
        <w:t>Установка малых архитектурных форм</w:t>
      </w:r>
      <w:r w:rsidRPr="00DD5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2C" w:rsidRPr="009D592F" w:rsidRDefault="002B1C2C" w:rsidP="002B1C2C">
      <w:pPr>
        <w:rPr>
          <w:rFonts w:ascii="Times New Roman" w:hAnsi="Times New Roman" w:cs="Times New Roman"/>
          <w:sz w:val="24"/>
          <w:szCs w:val="24"/>
        </w:rPr>
        <w:sectPr w:rsidR="002B1C2C" w:rsidRPr="009D592F">
          <w:pgSz w:w="11906" w:h="16838"/>
          <w:pgMar w:top="1134" w:right="851" w:bottom="1134" w:left="709" w:header="709" w:footer="709" w:gutter="0"/>
          <w:cols w:space="720"/>
        </w:sectPr>
      </w:pPr>
    </w:p>
    <w:p w:rsidR="002B1C2C" w:rsidRDefault="002B1C2C" w:rsidP="002B1C2C">
      <w:pPr>
        <w:pStyle w:val="ConsPlusNormal"/>
        <w:ind w:left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1C2C" w:rsidRDefault="002B1C2C" w:rsidP="002B1C2C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C2C" w:rsidRDefault="002B1C2C" w:rsidP="002B1C2C">
      <w:pPr>
        <w:ind w:left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1C2C" w:rsidRDefault="002B1C2C" w:rsidP="002B1C2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 Е Д Е Н И Я</w:t>
      </w:r>
    </w:p>
    <w:p w:rsidR="002B1C2C" w:rsidRDefault="002B1C2C" w:rsidP="002B1C2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sz w:val="24"/>
          <w:szCs w:val="24"/>
        </w:rPr>
        <w:t xml:space="preserve">программы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на 2019-2023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17"/>
        <w:gridCol w:w="3477"/>
        <w:gridCol w:w="1458"/>
        <w:gridCol w:w="2050"/>
      </w:tblGrid>
      <w:tr w:rsidR="002B1C2C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Показатель эффективности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left="-108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Критерий оценки результативности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left="34"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До реализации  проекта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После реализации проекта (прогноз)</w:t>
            </w:r>
          </w:p>
        </w:tc>
      </w:tr>
      <w:tr w:rsidR="002B1C2C" w:rsidRPr="00005395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Улучшение освещенности центральной улицы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Увеличение фонарей уличного освещения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  шт.</w:t>
            </w:r>
          </w:p>
        </w:tc>
      </w:tr>
      <w:tr w:rsidR="002B1C2C" w:rsidRPr="00005395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Привлечение молодёжи к занятиям спортом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280 %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Увеличение числа детей, занимающихся спортом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70 чел.</w:t>
            </w:r>
          </w:p>
        </w:tc>
      </w:tr>
      <w:tr w:rsidR="002B1C2C" w:rsidRPr="00005395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Привлечение большего количества жителей для участия в культурно-массовых мероприятиях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47 %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Посещение жителями поселения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112 чел.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165 чел.</w:t>
            </w:r>
          </w:p>
        </w:tc>
      </w:tr>
      <w:tr w:rsidR="002B1C2C" w:rsidRPr="00005395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Создание более гармонично-эстетичного облика центральной части хутора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7405E2" w:rsidP="00E41C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71</w:t>
            </w:r>
            <w:r w:rsidR="002B1C2C"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Увеличение мест массового отдыха,  улучшение санитарного состояния центра хутора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7405E2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700</w:t>
            </w:r>
            <w:r w:rsidR="002B1C2C"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7405E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7405E2"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200 </w:t>
            </w: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м2</w:t>
            </w:r>
          </w:p>
        </w:tc>
      </w:tr>
      <w:tr w:rsidR="002B1C2C" w:rsidRPr="00005395" w:rsidTr="00E41C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E41CCA">
            <w:pPr>
              <w:widowControl w:val="0"/>
              <w:autoSpaceDE w:val="0"/>
              <w:autoSpaceDN w:val="0"/>
              <w:adjustRightInd w:val="0"/>
              <w:ind w:left="14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Повышение уровня озеленения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7405E2" w:rsidP="00E41C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5 </w:t>
            </w:r>
            <w:r w:rsidR="002B1C2C"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7405E2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Увеличение зеленых насаждений в парке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2B1C2C" w:rsidP="007405E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 м2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405E2" w:rsidRDefault="007405E2" w:rsidP="00E41CC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500 </w:t>
            </w:r>
            <w:r w:rsidR="002B1C2C" w:rsidRPr="007405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м2</w:t>
            </w:r>
          </w:p>
        </w:tc>
      </w:tr>
    </w:tbl>
    <w:p w:rsidR="002B1C2C" w:rsidRDefault="002B1C2C" w:rsidP="002B1C2C">
      <w:pPr>
        <w:sectPr w:rsidR="002B1C2C">
          <w:pgSz w:w="11906" w:h="16838"/>
          <w:pgMar w:top="1134" w:right="851" w:bottom="1134" w:left="709" w:header="709" w:footer="709" w:gutter="0"/>
          <w:cols w:space="720"/>
        </w:sectPr>
      </w:pPr>
    </w:p>
    <w:p w:rsidR="002B1C2C" w:rsidRDefault="002B1C2C" w:rsidP="002B1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B1C2C" w:rsidRDefault="002B1C2C" w:rsidP="002B1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1C2C" w:rsidRDefault="002B1C2C" w:rsidP="002B1C2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1C2C" w:rsidRDefault="002B1C2C" w:rsidP="002B1C2C">
      <w:pPr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b/>
        </w:rPr>
        <w:t xml:space="preserve">Ресурсное обеспечение </w:t>
      </w:r>
    </w:p>
    <w:p w:rsidR="002B1C2C" w:rsidRDefault="002B1C2C" w:rsidP="002B1C2C">
      <w:pPr>
        <w:jc w:val="center"/>
        <w:outlineLvl w:val="1"/>
        <w:rPr>
          <w:b/>
        </w:rPr>
      </w:pPr>
      <w:r>
        <w:rPr>
          <w:b/>
        </w:rPr>
        <w:t xml:space="preserve">реализации муниципальной программы «Формирование современной городской среды </w:t>
      </w:r>
      <w:r>
        <w:rPr>
          <w:b/>
          <w:bCs/>
        </w:rPr>
        <w:t>Захаровского сельского поселения Клетского муниципального района Волгоградской области</w:t>
      </w:r>
      <w:r>
        <w:rPr>
          <w:b/>
        </w:rPr>
        <w:t xml:space="preserve"> на 2019- 2023 годы»</w:t>
      </w:r>
    </w:p>
    <w:p w:rsidR="002B1C2C" w:rsidRDefault="002B1C2C" w:rsidP="002B1C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3119"/>
        <w:gridCol w:w="1417"/>
        <w:gridCol w:w="1418"/>
        <w:gridCol w:w="1559"/>
        <w:gridCol w:w="1843"/>
        <w:gridCol w:w="1559"/>
      </w:tblGrid>
      <w:tr w:rsidR="002B1C2C" w:rsidTr="00E41CC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5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 рублей)</w:t>
            </w:r>
          </w:p>
        </w:tc>
      </w:tr>
      <w:tr w:rsidR="002B1C2C" w:rsidTr="00E41CCA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B1C2C" w:rsidTr="00AA2D6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B1C2C" w:rsidTr="00E41CCA">
        <w:trPr>
          <w:trHeight w:val="55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1C2C" w:rsidRDefault="002B1C2C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66" w:rsidTr="009B0D9F">
        <w:trPr>
          <w:trHeight w:val="169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66" w:rsidRPr="0068062E" w:rsidRDefault="00AA2D66" w:rsidP="00E41C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A2D66" w:rsidRPr="0068062E" w:rsidRDefault="00AA2D66" w:rsidP="00E41CCA">
            <w:pPr>
              <w:ind w:left="-62" w:right="-62"/>
            </w:pPr>
          </w:p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Arial" w:eastAsia="Times New Roman" w:hAnsi="Arial" w:cs="Arial"/>
                <w:sz w:val="26"/>
                <w:szCs w:val="26"/>
              </w:rPr>
            </w:pPr>
            <w:r w:rsidRPr="0068062E">
              <w:t xml:space="preserve">  3 333 333,33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66" w:rsidRPr="0068062E" w:rsidRDefault="00AA2D66" w:rsidP="00E41C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A2D66" w:rsidRPr="0068062E" w:rsidRDefault="00AA2D66" w:rsidP="00E41CCA"/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8062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66" w:rsidRPr="0068062E" w:rsidRDefault="00AA2D66" w:rsidP="00E41C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A2D66" w:rsidRPr="0068062E" w:rsidRDefault="00AA2D66" w:rsidP="00E41CCA"/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8062E">
              <w:t xml:space="preserve">     3 000 000,00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66" w:rsidRPr="0068062E" w:rsidRDefault="00AA2D66" w:rsidP="00E41C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A2D66" w:rsidRPr="0068062E" w:rsidRDefault="00AA2D66" w:rsidP="00E41CCA"/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8062E">
              <w:t>333 333,33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66" w:rsidRPr="0068062E" w:rsidRDefault="00AA2D66" w:rsidP="00E41CCA">
            <w:pPr>
              <w:rPr>
                <w:rFonts w:ascii="Arial" w:hAnsi="Arial" w:cs="Arial"/>
                <w:sz w:val="26"/>
                <w:szCs w:val="26"/>
              </w:rPr>
            </w:pPr>
          </w:p>
          <w:p w:rsidR="00AA2D66" w:rsidRPr="0068062E" w:rsidRDefault="00AA2D66" w:rsidP="00E41CCA"/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8062E">
              <w:t>-</w:t>
            </w:r>
          </w:p>
        </w:tc>
      </w:tr>
      <w:tr w:rsidR="00AA2D66" w:rsidTr="00AA2D66">
        <w:trPr>
          <w:trHeight w:val="240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AA2D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AA2D66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BB637B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D66" w:rsidTr="00AA2D66">
        <w:trPr>
          <w:trHeight w:val="22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6" w:rsidRDefault="00AA2D66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AA2D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AA2D66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AA2D66" w:rsidP="00E41CCA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6" w:rsidRPr="0068062E" w:rsidRDefault="00BB637B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37B" w:rsidTr="00AA2D66">
        <w:trPr>
          <w:trHeight w:val="31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37B" w:rsidTr="009B0D9F">
        <w:trPr>
          <w:trHeight w:val="435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7B" w:rsidRDefault="00BB637B" w:rsidP="00E41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68062E" w:rsidRDefault="00BB637B" w:rsidP="00B768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1C2C" w:rsidRDefault="002B1C2C" w:rsidP="002B1C2C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2B1C2C" w:rsidRDefault="002B1C2C" w:rsidP="002B1C2C"/>
    <w:p w:rsidR="00BB637B" w:rsidRDefault="00BB637B" w:rsidP="002B1C2C"/>
    <w:p w:rsidR="00BB637B" w:rsidRDefault="00BB637B" w:rsidP="002B1C2C"/>
    <w:p w:rsidR="00BB637B" w:rsidRDefault="00BB637B" w:rsidP="002B1C2C"/>
    <w:p w:rsidR="00BB637B" w:rsidRDefault="00BB637B" w:rsidP="002B1C2C"/>
    <w:p w:rsidR="002B1C2C" w:rsidRDefault="002B1C2C" w:rsidP="002B1C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1C2C" w:rsidRDefault="002B1C2C" w:rsidP="002B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1C2C" w:rsidRDefault="002B1C2C" w:rsidP="002B1C2C">
      <w:pPr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реализации муниципальной программы «Формирование современной городской среды  </w:t>
      </w:r>
      <w:r>
        <w:rPr>
          <w:rFonts w:ascii="Times New Roman" w:hAnsi="Times New Roman" w:cs="Times New Roman"/>
          <w:b/>
          <w:bCs/>
        </w:rPr>
        <w:t>Захаровского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</w:rPr>
        <w:t xml:space="preserve"> на  2019-2023 годы»</w:t>
      </w:r>
    </w:p>
    <w:p w:rsidR="002B1C2C" w:rsidRDefault="002B1C2C" w:rsidP="002B1C2C">
      <w:pPr>
        <w:jc w:val="center"/>
        <w:rPr>
          <w:rFonts w:ascii="Times New Roman" w:hAnsi="Times New Roman" w:cs="Times New Roman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56"/>
        <w:gridCol w:w="2112"/>
        <w:gridCol w:w="2112"/>
        <w:gridCol w:w="2112"/>
        <w:gridCol w:w="2113"/>
        <w:gridCol w:w="2113"/>
      </w:tblGrid>
      <w:tr w:rsidR="002B1C2C" w:rsidTr="00E41CCA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B1C2C" w:rsidTr="00E41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2B1C2C" w:rsidTr="00E41C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№1Разработка,  опубликование и общественное обсуждение проекта муниципальной программы «Формирование современной городской среды Захаровского сельского поселения Клетского муниципального района Волгоградской области на 2019-2023 годы»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Разработан, опубликован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68062E" w:rsidRDefault="002B1C2C" w:rsidP="00E4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62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1C2C" w:rsidTr="00E41C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BB637B">
            <w:pPr>
              <w:pStyle w:val="a4"/>
              <w:rPr>
                <w:sz w:val="26"/>
                <w:szCs w:val="26"/>
              </w:rPr>
            </w:pPr>
            <w:r>
              <w:t xml:space="preserve">Контрольное событие №2  Утверждение муниципальной программы «Формирование современной городской среды Захаровского сельского поселения </w:t>
            </w:r>
            <w:r>
              <w:lastRenderedPageBreak/>
              <w:t>Клетского муниципального района Волгоградской области на 201</w:t>
            </w:r>
            <w:r w:rsidR="00BB637B">
              <w:t>9</w:t>
            </w:r>
            <w:r>
              <w:t xml:space="preserve"> -202</w:t>
            </w:r>
            <w:r w:rsidR="00BB637B">
              <w:t>3</w:t>
            </w:r>
            <w:r>
              <w:t xml:space="preserve">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Общественное обсуждение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Захаровского сельского поселения Клетского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F76250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250">
              <w:rPr>
                <w:rFonts w:ascii="Times New Roman" w:hAnsi="Times New Roman" w:cs="Times New Roman"/>
              </w:rPr>
              <w:t>До 31.12.2019г.</w:t>
            </w:r>
          </w:p>
        </w:tc>
      </w:tr>
      <w:tr w:rsidR="002B1C2C" w:rsidTr="00E41C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BB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Контрольное событие №3 Разработка и утверждение </w:t>
            </w:r>
            <w:proofErr w:type="spell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благоустройства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8062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E41CCA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B1C2C" w:rsidRDefault="002B1C2C" w:rsidP="002B1C2C">
      <w:pPr>
        <w:rPr>
          <w:rFonts w:ascii="Times New Roman" w:hAnsi="Times New Roman" w:cs="Times New Roman"/>
        </w:rPr>
        <w:sectPr w:rsidR="002B1C2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2B1C2C" w:rsidRDefault="002B1C2C" w:rsidP="002B1C2C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B1C2C" w:rsidRDefault="002B1C2C" w:rsidP="002B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C2C" w:rsidRDefault="002B1C2C" w:rsidP="002B1C2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B1C2C" w:rsidRDefault="002B1C2C" w:rsidP="002B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1C2C" w:rsidRDefault="002B1C2C" w:rsidP="002B1C2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Захаровского сельского поселения Клетского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2019-2023 годы»</w:t>
      </w:r>
    </w:p>
    <w:p w:rsidR="002B1C2C" w:rsidRDefault="002B1C2C" w:rsidP="002B1C2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1134"/>
        <w:gridCol w:w="850"/>
        <w:gridCol w:w="1701"/>
        <w:gridCol w:w="1276"/>
        <w:gridCol w:w="892"/>
      </w:tblGrid>
      <w:tr w:rsidR="002B1C2C" w:rsidTr="00DD551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DD551B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2C" w:rsidRDefault="002B1C2C" w:rsidP="00DD551B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B1C2C" w:rsidRDefault="002B1C2C" w:rsidP="00DD551B">
            <w:pPr>
              <w:widowControl w:val="0"/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B1C2C" w:rsidRDefault="002B1C2C" w:rsidP="00E4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2B1C2C" w:rsidTr="00DD551B">
        <w:trPr>
          <w:trHeight w:val="8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DD551B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2C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C2C" w:rsidTr="00DD55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DD551B">
            <w:pPr>
              <w:pStyle w:val="a4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Сбор информации и анализ предложений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3" w:rsidRDefault="00BB637B" w:rsidP="00AB2B83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>24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>.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12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9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2C" w:rsidRPr="00BB637B" w:rsidRDefault="002B1C2C" w:rsidP="00AB2B83">
            <w:pPr>
              <w:pStyle w:val="a4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BB637B" w:rsidRDefault="002B1C2C" w:rsidP="00BB63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B637B" w:rsidRPr="00BB637B">
              <w:rPr>
                <w:rFonts w:ascii="Times New Roman" w:hAnsi="Times New Roman"/>
                <w:sz w:val="24"/>
                <w:szCs w:val="24"/>
              </w:rPr>
              <w:t>25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.0</w:t>
            </w:r>
            <w:r w:rsidR="00BB637B" w:rsidRPr="00BB637B">
              <w:rPr>
                <w:rFonts w:ascii="Times New Roman" w:hAnsi="Times New Roman"/>
                <w:sz w:val="24"/>
                <w:szCs w:val="24"/>
              </w:rPr>
              <w:t>1.2019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2C" w:rsidTr="00DD55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DD551B">
            <w:pPr>
              <w:pStyle w:val="a4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BB637B" w:rsidRDefault="00BB637B" w:rsidP="00AB2B83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>25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>.0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1.2019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BB637B" w:rsidRDefault="002B1C2C" w:rsidP="00BB63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>До 31.12.201</w:t>
            </w:r>
            <w:r w:rsidR="00BB637B" w:rsidRPr="00BB637B">
              <w:rPr>
                <w:rFonts w:ascii="Times New Roman" w:hAnsi="Times New Roman"/>
                <w:sz w:val="24"/>
                <w:szCs w:val="24"/>
              </w:rPr>
              <w:t>9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BB637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BB637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2B1C2C" w:rsidRPr="00BB637B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39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005395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2C" w:rsidTr="00DD55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3034E7" w:rsidRDefault="00751A71" w:rsidP="00DD551B">
            <w:pPr>
              <w:pStyle w:val="a4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территории парка (обрезка, выкорчевывание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Захаровского</w:t>
            </w: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Клетского муниципального района</w:t>
            </w: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BB637B" w:rsidRDefault="00751A71" w:rsidP="00AB2B83">
            <w:pPr>
              <w:pStyle w:val="a4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>.0</w:t>
            </w:r>
            <w:r w:rsidR="00BB637B" w:rsidRPr="00BB637B">
              <w:rPr>
                <w:rFonts w:ascii="Times New Roman" w:hAnsi="Times New Roman"/>
                <w:sz w:val="24"/>
                <w:szCs w:val="24"/>
              </w:rPr>
              <w:t>4.2019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BB637B" w:rsidRDefault="00BB637B" w:rsidP="00751A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37B">
              <w:rPr>
                <w:rFonts w:ascii="Times New Roman" w:hAnsi="Times New Roman"/>
                <w:sz w:val="24"/>
                <w:szCs w:val="24"/>
              </w:rPr>
              <w:t>До 3</w:t>
            </w:r>
            <w:r w:rsidR="00751A71">
              <w:rPr>
                <w:rFonts w:ascii="Times New Roman" w:hAnsi="Times New Roman"/>
                <w:sz w:val="24"/>
                <w:szCs w:val="24"/>
              </w:rPr>
              <w:t>0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.</w:t>
            </w:r>
            <w:r w:rsidR="00751A71">
              <w:rPr>
                <w:rFonts w:ascii="Times New Roman" w:hAnsi="Times New Roman"/>
                <w:sz w:val="24"/>
                <w:szCs w:val="24"/>
              </w:rPr>
              <w:t>04</w:t>
            </w:r>
            <w:r w:rsidRPr="00BB637B">
              <w:rPr>
                <w:rFonts w:ascii="Times New Roman" w:hAnsi="Times New Roman"/>
                <w:sz w:val="24"/>
                <w:szCs w:val="24"/>
              </w:rPr>
              <w:t>.2019</w:t>
            </w:r>
            <w:r w:rsidR="002B1C2C" w:rsidRPr="00BB63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 xml:space="preserve">Повышение уровня  благоустройства территории поселения </w:t>
            </w: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3034E7" w:rsidRDefault="002B1C2C" w:rsidP="00E41C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34E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C2C" w:rsidTr="00DD551B">
        <w:trPr>
          <w:trHeight w:val="8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040902" w:rsidP="00DD551B">
            <w:pPr>
              <w:widowControl w:val="0"/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5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 пешеходных</w:t>
            </w:r>
            <w:r w:rsidR="0075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B1C2C" w:rsidRDefault="002B1C2C" w:rsidP="00E41CCA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Захаровского</w:t>
            </w:r>
          </w:p>
          <w:p w:rsidR="002B1C2C" w:rsidRDefault="002B1C2C" w:rsidP="00E41CCA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6A7B53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751A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A7B53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AB2B83" w:rsidRPr="006A7B53" w:rsidRDefault="00AB2B83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6A7B53" w:rsidRDefault="006A7B53" w:rsidP="00751A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751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A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B1C2C" w:rsidRPr="006A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2C" w:rsidRPr="006A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Pr="006A7B53" w:rsidRDefault="002B1C2C" w:rsidP="00E4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 благоустройст</w:t>
            </w:r>
            <w:r w:rsidRPr="006A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территории поселения </w:t>
            </w:r>
          </w:p>
          <w:p w:rsidR="002B1C2C" w:rsidRPr="006A7B53" w:rsidRDefault="002B1C2C" w:rsidP="00E4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2C" w:rsidRPr="006A7B53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C2C" w:rsidTr="00DD551B">
        <w:trPr>
          <w:trHeight w:val="8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DD551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</w:t>
            </w:r>
            <w:r w:rsidR="00751A71">
              <w:rPr>
                <w:rFonts w:ascii="Times New Roman" w:hAnsi="Times New Roman" w:cs="Times New Roman"/>
                <w:sz w:val="24"/>
                <w:szCs w:val="24"/>
              </w:rPr>
              <w:t xml:space="preserve"> малых форм, ограждений, эстрадной сцены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751A71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  <w:p w:rsidR="00751A71" w:rsidRDefault="00751A71" w:rsidP="00751A7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751A71" w:rsidRDefault="00751A71" w:rsidP="00751A7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B1C2C" w:rsidRDefault="00751A71" w:rsidP="00751A71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51A71" w:rsidRDefault="002B1C2C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51A71" w:rsidRPr="00751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7B53" w:rsidRPr="00751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Pr="00751A71" w:rsidRDefault="0001638A" w:rsidP="00751A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30.09.2019</w:t>
            </w:r>
            <w:r w:rsidRPr="006A7B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 жителей станицы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C" w:rsidRDefault="002B1C2C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71" w:rsidTr="00DD551B">
        <w:trPr>
          <w:trHeight w:val="8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DD551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Озеленение: посадка деревьев, кустарников, цветов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751A71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51A71" w:rsidRDefault="00751A71" w:rsidP="00751A7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751A71" w:rsidRDefault="00751A71" w:rsidP="00751A7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1A71" w:rsidRDefault="00751A71" w:rsidP="00751A71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B2B83" w:rsidRPr="00751A71" w:rsidRDefault="00AB2B83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Pr="00751A71" w:rsidRDefault="0001638A" w:rsidP="00751A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>До 30.09.2019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1" w:rsidRDefault="00751A71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1" w:rsidRDefault="00751A71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E2" w:rsidTr="00DD551B">
        <w:trPr>
          <w:trHeight w:val="8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Default="007405E2" w:rsidP="00DD551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водопровода, озеленение , текущее содержание освещения, установка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Default="007405E2" w:rsidP="007405E2">
            <w:pPr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405E2" w:rsidRDefault="007405E2" w:rsidP="007405E2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7405E2" w:rsidRDefault="007405E2" w:rsidP="007405E2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405E2" w:rsidRDefault="007405E2" w:rsidP="007405E2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Default="007405E2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B2B83" w:rsidRDefault="00DD551B" w:rsidP="00AB2B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Pr="00751A71" w:rsidRDefault="007405E2" w:rsidP="00751A71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Default="007405E2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2" w:rsidRDefault="007405E2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2" w:rsidRDefault="007405E2" w:rsidP="00E41C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38A" w:rsidRDefault="0001638A" w:rsidP="00DD55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1638A" w:rsidSect="00D3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F2FD0"/>
    <w:multiLevelType w:val="hybridMultilevel"/>
    <w:tmpl w:val="1DB65428"/>
    <w:lvl w:ilvl="0" w:tplc="5AB8B3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37A"/>
    <w:multiLevelType w:val="multilevel"/>
    <w:tmpl w:val="04024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FFFFFF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1C2C"/>
    <w:rsid w:val="0001638A"/>
    <w:rsid w:val="00040902"/>
    <w:rsid w:val="00157D33"/>
    <w:rsid w:val="002A3537"/>
    <w:rsid w:val="002B1C2C"/>
    <w:rsid w:val="0030795C"/>
    <w:rsid w:val="003F5684"/>
    <w:rsid w:val="00517696"/>
    <w:rsid w:val="006A7B53"/>
    <w:rsid w:val="007405E2"/>
    <w:rsid w:val="00740AE9"/>
    <w:rsid w:val="00751A71"/>
    <w:rsid w:val="00AA2D66"/>
    <w:rsid w:val="00AB2B83"/>
    <w:rsid w:val="00BB637B"/>
    <w:rsid w:val="00D37BD0"/>
    <w:rsid w:val="00DA0557"/>
    <w:rsid w:val="00DD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C2C"/>
    <w:rPr>
      <w:color w:val="0000FF"/>
      <w:u w:val="single"/>
    </w:rPr>
  </w:style>
  <w:style w:type="paragraph" w:styleId="a4">
    <w:name w:val="No Spacing"/>
    <w:qFormat/>
    <w:rsid w:val="002B1C2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B1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rsid w:val="002B1C2C"/>
    <w:rPr>
      <w:b/>
      <w:bCs/>
      <w:color w:val="008000"/>
    </w:rPr>
  </w:style>
  <w:style w:type="character" w:customStyle="1" w:styleId="2Calibri20pt">
    <w:name w:val="Основной текст (2) + Calibri;20 pt"/>
    <w:basedOn w:val="a0"/>
    <w:rsid w:val="002B1C2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alibri19pt">
    <w:name w:val="Основной текст (2) + Calibri;19 pt;Полужирный"/>
    <w:basedOn w:val="a0"/>
    <w:rsid w:val="002B1C2C"/>
    <w:rPr>
      <w:rFonts w:ascii="Calibri" w:eastAsia="Calibri" w:hAnsi="Calibri" w:cs="Calibri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styleId="a7">
    <w:name w:val="Title"/>
    <w:basedOn w:val="a"/>
    <w:link w:val="a8"/>
    <w:qFormat/>
    <w:rsid w:val="00DA055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8">
    <w:name w:val="Название Знак"/>
    <w:basedOn w:val="a0"/>
    <w:link w:val="a7"/>
    <w:rsid w:val="00DA0557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2;&#1055;%20&#1073;&#1083;&#1072;&#1075;&#1086;&#1091;&#1089;&#1090;&#1088;&#1086;&#1081;&#1089;&#1090;&#1074;&#1086;%20&#1055;&#1082;%202017.doc" TargetMode="External"/><Relationship Id="rId5" Type="http://schemas.openxmlformats.org/officeDocument/2006/relationships/hyperlink" Target="garantf1://1204117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2019-04-22T13:08:00Z</dcterms:created>
  <dcterms:modified xsi:type="dcterms:W3CDTF">2019-05-27T08:17:00Z</dcterms:modified>
</cp:coreProperties>
</file>