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A" w:rsidRPr="00924959" w:rsidRDefault="0095310A" w:rsidP="0095310A">
      <w:pPr>
        <w:pStyle w:val="a3"/>
        <w:jc w:val="right"/>
        <w:rPr>
          <w:b/>
        </w:rPr>
      </w:pPr>
    </w:p>
    <w:p w:rsidR="0095310A" w:rsidRPr="00924959" w:rsidRDefault="0095310A" w:rsidP="0095310A">
      <w:pPr>
        <w:pStyle w:val="a3"/>
        <w:jc w:val="center"/>
      </w:pPr>
      <w:r w:rsidRPr="00924959">
        <w:t>СОВЕТ ДЕПУТАТОВ</w:t>
      </w:r>
    </w:p>
    <w:p w:rsidR="0095310A" w:rsidRPr="00924959" w:rsidRDefault="0095310A" w:rsidP="0095310A">
      <w:pPr>
        <w:pStyle w:val="a3"/>
        <w:jc w:val="center"/>
      </w:pPr>
      <w:r w:rsidRPr="00924959">
        <w:t>ЗАХАРОВСКОГО  СЕЛЬСКОГО ПОСЕЛЕНИЯ КЛЕТСКОГО МУНИЦИПАЛЬНОГО РАЙОНА  ВОЛГОГРАДСКОЙ  ОБЛАСТИ</w:t>
      </w:r>
    </w:p>
    <w:p w:rsidR="0095310A" w:rsidRDefault="0095310A" w:rsidP="0095310A">
      <w:pPr>
        <w:pStyle w:val="a3"/>
        <w:jc w:val="center"/>
      </w:pPr>
      <w:r w:rsidRPr="0095310A">
        <w:rPr>
          <w:lang w:val="en-US"/>
        </w:rPr>
        <w:t>IV</w:t>
      </w:r>
      <w:r w:rsidRPr="0095310A">
        <w:t xml:space="preserve"> </w:t>
      </w:r>
      <w:r w:rsidRPr="0095310A">
        <w:rPr>
          <w:lang w:val="en-US"/>
        </w:rPr>
        <w:t>C</w:t>
      </w:r>
      <w:r w:rsidRPr="0095310A">
        <w:t>ОЗЫВА</w:t>
      </w:r>
    </w:p>
    <w:p w:rsidR="0095310A" w:rsidRDefault="0095310A" w:rsidP="0095310A">
      <w:pPr>
        <w:pStyle w:val="a3"/>
        <w:jc w:val="center"/>
      </w:pPr>
      <w:r>
        <w:t>_____________________________________________________________________________________</w:t>
      </w:r>
    </w:p>
    <w:p w:rsidR="0095310A" w:rsidRPr="0095310A" w:rsidRDefault="0095310A" w:rsidP="0095310A">
      <w:pPr>
        <w:pStyle w:val="a3"/>
        <w:jc w:val="center"/>
        <w:rPr>
          <w:vertAlign w:val="subscript"/>
        </w:rPr>
      </w:pPr>
      <w:r w:rsidRPr="0095310A">
        <w:rPr>
          <w:vertAlign w:val="subscript"/>
        </w:rPr>
        <w:t>403550,  х. Захаров  ул. Набережная, д. 11. тел/факс 8-84466 4-41-37 ОКПО 04126608</w:t>
      </w:r>
      <w:r>
        <w:rPr>
          <w:vertAlign w:val="subscript"/>
        </w:rPr>
        <w:t xml:space="preserve"> </w:t>
      </w:r>
      <w:r w:rsidRPr="0095310A">
        <w:rPr>
          <w:vertAlign w:val="subscript"/>
        </w:rPr>
        <w:t>р/счет 40204810600000000335 в ГРКЦ ГУ Банка России по Волгоградской области</w:t>
      </w:r>
      <w:r>
        <w:rPr>
          <w:vertAlign w:val="subscript"/>
        </w:rPr>
        <w:t xml:space="preserve"> </w:t>
      </w:r>
      <w:r w:rsidRPr="0095310A">
        <w:rPr>
          <w:vertAlign w:val="subscript"/>
        </w:rPr>
        <w:t>г. Волгограда ИНН/ КПП 3412301267/341201001</w:t>
      </w:r>
    </w:p>
    <w:p w:rsidR="0095310A" w:rsidRPr="00924959" w:rsidRDefault="0095310A" w:rsidP="0095310A">
      <w:pPr>
        <w:pStyle w:val="a3"/>
        <w:jc w:val="center"/>
      </w:pPr>
    </w:p>
    <w:p w:rsidR="0095310A" w:rsidRDefault="0095310A" w:rsidP="0095310A">
      <w:pPr>
        <w:pStyle w:val="a4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  <w:r w:rsidRPr="00142E52">
        <w:rPr>
          <w:rFonts w:ascii="Times New Roman" w:hAnsi="Times New Roman"/>
        </w:rPr>
        <w:t>от  2</w:t>
      </w:r>
      <w:r>
        <w:rPr>
          <w:rFonts w:ascii="Times New Roman" w:hAnsi="Times New Roman"/>
        </w:rPr>
        <w:t>4.05</w:t>
      </w:r>
      <w:r w:rsidRPr="00142E5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42E52">
        <w:rPr>
          <w:rFonts w:ascii="Times New Roman" w:hAnsi="Times New Roman"/>
        </w:rPr>
        <w:t xml:space="preserve"> г.                                           </w:t>
      </w:r>
      <w:r>
        <w:rPr>
          <w:rFonts w:ascii="Times New Roman" w:hAnsi="Times New Roman"/>
        </w:rPr>
        <w:t xml:space="preserve">                              №36</w:t>
      </w:r>
      <w:r w:rsidRPr="00142E52">
        <w:rPr>
          <w:rFonts w:ascii="Times New Roman" w:hAnsi="Times New Roman"/>
        </w:rPr>
        <w:t>/</w:t>
      </w:r>
      <w:r>
        <w:rPr>
          <w:rFonts w:ascii="Times New Roman" w:hAnsi="Times New Roman"/>
        </w:rPr>
        <w:t>10</w:t>
      </w:r>
      <w:r w:rsidRPr="00142E52">
        <w:rPr>
          <w:rFonts w:ascii="Times New Roman" w:hAnsi="Times New Roman"/>
        </w:rPr>
        <w:t>8</w:t>
      </w: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  <w:r w:rsidRPr="00142E52">
        <w:rPr>
          <w:rFonts w:ascii="Times New Roman" w:hAnsi="Times New Roman"/>
        </w:rPr>
        <w:t xml:space="preserve">О передаче части полномочий </w:t>
      </w: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  <w:r w:rsidRPr="00142E52">
        <w:rPr>
          <w:rFonts w:ascii="Times New Roman" w:hAnsi="Times New Roman"/>
        </w:rPr>
        <w:t xml:space="preserve">Захаровского сельского поселения </w:t>
      </w: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  <w:r w:rsidRPr="00142E52">
        <w:rPr>
          <w:rFonts w:ascii="Times New Roman" w:hAnsi="Times New Roman"/>
        </w:rPr>
        <w:t>в Клетский муниципальный район на 2019 год</w:t>
      </w:r>
    </w:p>
    <w:p w:rsidR="0095310A" w:rsidRPr="00142E52" w:rsidRDefault="0095310A" w:rsidP="0095310A">
      <w:pPr>
        <w:pStyle w:val="a3"/>
        <w:rPr>
          <w:rFonts w:ascii="Times New Roman" w:hAnsi="Times New Roman"/>
        </w:rPr>
      </w:pPr>
    </w:p>
    <w:p w:rsidR="0095310A" w:rsidRPr="00142E52" w:rsidRDefault="0095310A" w:rsidP="0095310A">
      <w:pPr>
        <w:pStyle w:val="a3"/>
        <w:rPr>
          <w:rFonts w:ascii="Times New Roman" w:hAnsi="Times New Roman"/>
          <w:b/>
        </w:rPr>
      </w:pPr>
      <w:r w:rsidRPr="00142E52">
        <w:rPr>
          <w:rFonts w:ascii="Times New Roman" w:hAnsi="Times New Roman"/>
        </w:rPr>
        <w:t xml:space="preserve"> В соответствии с частью 4 статьи 15 Федерального закона от 06.10.2003 № 131 – ФЗ «Об общих принципах местного самоуправления в Российской Федерации»,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 w:rsidRPr="00142E52">
        <w:rPr>
          <w:rFonts w:ascii="Times New Roman" w:hAnsi="Times New Roman"/>
          <w:b/>
        </w:rPr>
        <w:t xml:space="preserve">р е </w:t>
      </w:r>
      <w:proofErr w:type="spellStart"/>
      <w:r w:rsidRPr="00142E52">
        <w:rPr>
          <w:rFonts w:ascii="Times New Roman" w:hAnsi="Times New Roman"/>
          <w:b/>
        </w:rPr>
        <w:t>ш</w:t>
      </w:r>
      <w:proofErr w:type="spellEnd"/>
      <w:r w:rsidRPr="00142E52">
        <w:rPr>
          <w:rFonts w:ascii="Times New Roman" w:hAnsi="Times New Roman"/>
          <w:b/>
        </w:rPr>
        <w:t xml:space="preserve"> и л:</w:t>
      </w:r>
    </w:p>
    <w:p w:rsidR="0095310A" w:rsidRPr="00142E52" w:rsidRDefault="0095310A" w:rsidP="0095310A">
      <w:pPr>
        <w:pStyle w:val="a3"/>
        <w:rPr>
          <w:rFonts w:ascii="Times New Roman" w:hAnsi="Times New Roman"/>
          <w:b/>
        </w:rPr>
      </w:pPr>
    </w:p>
    <w:p w:rsidR="0095310A" w:rsidRDefault="0095310A" w:rsidP="0095310A">
      <w:pPr>
        <w:pStyle w:val="Style3"/>
        <w:widowControl/>
        <w:spacing w:line="274" w:lineRule="exact"/>
      </w:pPr>
      <w:r>
        <w:t xml:space="preserve">Заключить соглашение между </w:t>
      </w:r>
      <w:proofErr w:type="spellStart"/>
      <w:r>
        <w:t>Клетским</w:t>
      </w:r>
      <w:proofErr w:type="spellEnd"/>
      <w:r>
        <w:t xml:space="preserve"> муниципальным районом и администрацией Захаровского сельского поселения (Приложение  СОГЛАШЕНИЕ)</w:t>
      </w: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  <w:ind w:firstLine="0"/>
      </w:pPr>
      <w:r>
        <w:t>Глава Захаровского</w:t>
      </w:r>
    </w:p>
    <w:p w:rsidR="0095310A" w:rsidRDefault="0095310A" w:rsidP="0095310A">
      <w:pPr>
        <w:pStyle w:val="Style3"/>
        <w:widowControl/>
        <w:spacing w:line="274" w:lineRule="exact"/>
        <w:ind w:firstLine="0"/>
      </w:pPr>
      <w:r>
        <w:t>сельского поселения                                 Е. А. Кийков</w:t>
      </w:r>
    </w:p>
    <w:p w:rsidR="0095310A" w:rsidRDefault="0095310A" w:rsidP="0095310A">
      <w:pPr>
        <w:pStyle w:val="Style3"/>
        <w:widowControl/>
        <w:spacing w:line="274" w:lineRule="exact"/>
        <w:ind w:firstLine="0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pStyle w:val="Style3"/>
        <w:widowControl/>
        <w:spacing w:line="274" w:lineRule="exact"/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Default="0095310A" w:rsidP="0095310A">
      <w:pPr>
        <w:jc w:val="center"/>
        <w:rPr>
          <w:b/>
        </w:rPr>
      </w:pPr>
    </w:p>
    <w:p w:rsidR="0095310A" w:rsidRPr="00703733" w:rsidRDefault="0095310A" w:rsidP="0095310A">
      <w:pPr>
        <w:jc w:val="center"/>
        <w:rPr>
          <w:b/>
        </w:rPr>
      </w:pPr>
      <w:r w:rsidRPr="00703733">
        <w:rPr>
          <w:b/>
        </w:rPr>
        <w:lastRenderedPageBreak/>
        <w:t xml:space="preserve">Соглашение  о передаче отдельных полномочий по решению вопросов местного значения </w:t>
      </w:r>
      <w:r>
        <w:rPr>
          <w:b/>
        </w:rPr>
        <w:t xml:space="preserve">Захаровского  сельского поселения </w:t>
      </w:r>
      <w:r w:rsidRPr="00703733">
        <w:rPr>
          <w:b/>
        </w:rPr>
        <w:t>органу местного самоуправл</w:t>
      </w:r>
      <w:r>
        <w:rPr>
          <w:b/>
        </w:rPr>
        <w:t>ения администрации Клетского</w:t>
      </w:r>
      <w:r w:rsidRPr="00703733">
        <w:rPr>
          <w:b/>
        </w:rPr>
        <w:t xml:space="preserve"> муниципального района Волгоградской области </w:t>
      </w:r>
    </w:p>
    <w:p w:rsidR="0095310A" w:rsidRPr="00703733" w:rsidRDefault="0095310A" w:rsidP="0095310A">
      <w:pPr>
        <w:jc w:val="center"/>
        <w:rPr>
          <w:b/>
          <w:sz w:val="20"/>
        </w:rPr>
      </w:pPr>
    </w:p>
    <w:p w:rsidR="0095310A" w:rsidRPr="00F14780" w:rsidRDefault="0095310A" w:rsidP="0095310A">
      <w:r>
        <w:t>ст. Клетская</w:t>
      </w:r>
      <w:r w:rsidRPr="00F14780">
        <w:t xml:space="preserve">  «</w:t>
      </w:r>
      <w:r>
        <w:t>_07_</w:t>
      </w:r>
      <w:r w:rsidRPr="00F14780">
        <w:t>»</w:t>
      </w:r>
      <w:r>
        <w:t xml:space="preserve"> мая </w:t>
      </w:r>
      <w:r w:rsidRPr="00F14780">
        <w:t xml:space="preserve"> 201</w:t>
      </w:r>
      <w:r>
        <w:t>9</w:t>
      </w:r>
      <w:r w:rsidRPr="00F14780">
        <w:t xml:space="preserve"> г.</w:t>
      </w:r>
    </w:p>
    <w:p w:rsidR="0095310A" w:rsidRPr="00703733" w:rsidRDefault="0095310A" w:rsidP="0095310A">
      <w:pPr>
        <w:shd w:val="clear" w:color="auto" w:fill="FFFFFF"/>
        <w:ind w:firstLine="709"/>
        <w:jc w:val="both"/>
        <w:rPr>
          <w:color w:val="000000"/>
          <w:sz w:val="20"/>
        </w:rPr>
      </w:pPr>
    </w:p>
    <w:p w:rsidR="0095310A" w:rsidRPr="00703733" w:rsidRDefault="0095310A" w:rsidP="0095310A">
      <w:pPr>
        <w:ind w:firstLine="720"/>
        <w:jc w:val="both"/>
      </w:pPr>
      <w:r>
        <w:t>Администрация Клетского</w:t>
      </w:r>
      <w:r w:rsidRPr="00703733">
        <w:t xml:space="preserve"> муниципального района Волгоградской </w:t>
      </w:r>
      <w:proofErr w:type="spellStart"/>
      <w:r w:rsidRPr="00703733">
        <w:t>областив</w:t>
      </w:r>
      <w:proofErr w:type="spellEnd"/>
      <w:r w:rsidRPr="00703733">
        <w:t xml:space="preserve"> ли</w:t>
      </w:r>
      <w:r>
        <w:t>це главы  администрации Клетского</w:t>
      </w:r>
      <w:r w:rsidRPr="00703733">
        <w:t xml:space="preserve"> муниципального района Волгоградской</w:t>
      </w:r>
      <w:r>
        <w:t xml:space="preserve"> области </w:t>
      </w:r>
      <w:proofErr w:type="spellStart"/>
      <w:r>
        <w:t>Игнатченко</w:t>
      </w:r>
      <w:proofErr w:type="spellEnd"/>
      <w:r>
        <w:t xml:space="preserve"> Александра Николаевича</w:t>
      </w:r>
      <w:r w:rsidRPr="00703733">
        <w:t>, действующего н</w:t>
      </w:r>
      <w:r>
        <w:t>а основании Устава Клетского</w:t>
      </w:r>
      <w:r w:rsidRPr="00703733">
        <w:t xml:space="preserve"> муниципального района Волгоградской области, именуем</w:t>
      </w:r>
      <w:r>
        <w:t>ая</w:t>
      </w:r>
      <w:r w:rsidRPr="00703733">
        <w:t xml:space="preserve"> далее Район, и администрация </w:t>
      </w:r>
      <w:r>
        <w:t>Захаровского сельского поселения Клетского</w:t>
      </w:r>
      <w:r w:rsidRPr="00703733">
        <w:t xml:space="preserve"> муниципального района Волгоградской области, в лице главы </w:t>
      </w:r>
      <w:r>
        <w:t>Захаровского сельского поселения Кийкова Евгения Александровича</w:t>
      </w:r>
      <w:r w:rsidRPr="00703733">
        <w:t>, дей</w:t>
      </w:r>
      <w:r>
        <w:t>ствующего на основании Устава Захаровского сельского поселения</w:t>
      </w:r>
      <w:r w:rsidRPr="00703733">
        <w:t>, именуем</w:t>
      </w:r>
      <w:r>
        <w:t>ая далее Поселение</w:t>
      </w:r>
      <w:r w:rsidRPr="00703733">
        <w:t>, заключили настоящее Соглашение о нижеследующем.</w:t>
      </w:r>
    </w:p>
    <w:p w:rsidR="0095310A" w:rsidRPr="00703733" w:rsidRDefault="0095310A" w:rsidP="0095310A">
      <w:pPr>
        <w:shd w:val="clear" w:color="auto" w:fill="FFFFFF"/>
        <w:jc w:val="both"/>
        <w:rPr>
          <w:i/>
          <w:vertAlign w:val="superscript"/>
        </w:rPr>
      </w:pPr>
    </w:p>
    <w:p w:rsidR="0095310A" w:rsidRDefault="0095310A" w:rsidP="0095310A">
      <w:pPr>
        <w:shd w:val="clear" w:color="auto" w:fill="FFFFFF"/>
        <w:ind w:firstLine="540"/>
        <w:jc w:val="both"/>
        <w:rPr>
          <w:b/>
          <w:color w:val="000000"/>
        </w:rPr>
      </w:pPr>
      <w:r w:rsidRPr="00703733">
        <w:rPr>
          <w:b/>
          <w:color w:val="000000"/>
        </w:rPr>
        <w:t>1. Предмет Соглашения</w:t>
      </w:r>
    </w:p>
    <w:p w:rsidR="0095310A" w:rsidRPr="00614FF5" w:rsidRDefault="0095310A" w:rsidP="0095310A">
      <w:pPr>
        <w:shd w:val="clear" w:color="auto" w:fill="FFFFFF"/>
        <w:ind w:firstLine="540"/>
        <w:jc w:val="both"/>
        <w:rPr>
          <w:b/>
          <w:color w:val="000000"/>
        </w:rPr>
      </w:pPr>
      <w:r w:rsidRPr="00703733">
        <w:rPr>
          <w:color w:val="000000"/>
        </w:rPr>
        <w:t>Предметом настоящего Соглашения является переда</w:t>
      </w:r>
      <w:r>
        <w:rPr>
          <w:color w:val="000000"/>
        </w:rPr>
        <w:t>ча Району полномочий Поселения</w:t>
      </w:r>
      <w:r w:rsidRPr="00703733">
        <w:rPr>
          <w:color w:val="000000"/>
        </w:rPr>
        <w:t xml:space="preserve"> </w:t>
      </w:r>
      <w:proofErr w:type="spellStart"/>
      <w:r w:rsidRPr="00703733">
        <w:rPr>
          <w:color w:val="000000"/>
        </w:rPr>
        <w:t>по</w:t>
      </w:r>
      <w:r w:rsidRPr="00CC1FF8">
        <w:rPr>
          <w:color w:val="000000"/>
        </w:rPr>
        <w:t>реализаци</w:t>
      </w:r>
      <w:r>
        <w:rPr>
          <w:color w:val="000000"/>
        </w:rPr>
        <w:t>и</w:t>
      </w:r>
      <w:proofErr w:type="spellEnd"/>
      <w:r w:rsidRPr="00CC1FF8">
        <w:rPr>
          <w:color w:val="000000"/>
        </w:rPr>
        <w:t xml:space="preserve"> мероприятий в сфере дорожной деятельности в 2019 году с целью организации освещения улично-дорожной сети населенных пунктов</w:t>
      </w:r>
      <w:r>
        <w:rPr>
          <w:color w:val="000000"/>
        </w:rPr>
        <w:t>:</w:t>
      </w:r>
    </w:p>
    <w:p w:rsidR="0095310A" w:rsidRPr="00703733" w:rsidRDefault="0095310A" w:rsidP="0095310A">
      <w:pPr>
        <w:autoSpaceDE w:val="0"/>
        <w:autoSpaceDN w:val="0"/>
        <w:adjustRightInd w:val="0"/>
        <w:jc w:val="both"/>
      </w:pPr>
      <w:r w:rsidRPr="00703733">
        <w:rPr>
          <w:color w:val="000000"/>
        </w:rPr>
        <w:t xml:space="preserve">- </w:t>
      </w:r>
      <w:r>
        <w:t>х. Евстратовский(ул. Зерщикова, ул. Белякова);</w:t>
      </w:r>
    </w:p>
    <w:p w:rsidR="0095310A" w:rsidRDefault="0095310A" w:rsidP="0095310A">
      <w:pPr>
        <w:autoSpaceDE w:val="0"/>
        <w:autoSpaceDN w:val="0"/>
        <w:adjustRightInd w:val="0"/>
        <w:jc w:val="both"/>
        <w:rPr>
          <w:color w:val="000000"/>
        </w:rPr>
      </w:pPr>
      <w:r>
        <w:t>- х.Селиванов (ул. Городок, ул. Прибрежная).</w:t>
      </w:r>
    </w:p>
    <w:p w:rsidR="0095310A" w:rsidRPr="00703733" w:rsidRDefault="0095310A" w:rsidP="0095310A">
      <w:pPr>
        <w:keepNext/>
        <w:shd w:val="clear" w:color="auto" w:fill="FFFFFF"/>
        <w:spacing w:before="120"/>
        <w:ind w:firstLine="540"/>
        <w:jc w:val="both"/>
        <w:rPr>
          <w:b/>
          <w:color w:val="000000"/>
        </w:rPr>
      </w:pPr>
      <w:r w:rsidRPr="00703733">
        <w:rPr>
          <w:b/>
          <w:color w:val="000000"/>
        </w:rPr>
        <w:t>2. Срок действия Соглашения</w:t>
      </w:r>
    </w:p>
    <w:p w:rsidR="0095310A" w:rsidRPr="00703733" w:rsidRDefault="0095310A" w:rsidP="0095310A">
      <w:pPr>
        <w:autoSpaceDE w:val="0"/>
        <w:autoSpaceDN w:val="0"/>
        <w:adjustRightInd w:val="0"/>
        <w:ind w:firstLine="540"/>
        <w:jc w:val="both"/>
      </w:pPr>
      <w:r w:rsidRPr="00703733">
        <w:rPr>
          <w:color w:val="000000"/>
        </w:rPr>
        <w:t xml:space="preserve">2.1. Соглашение заключено и действует в период </w:t>
      </w:r>
      <w:r w:rsidRPr="00703733">
        <w:rPr>
          <w:u w:val="single"/>
        </w:rPr>
        <w:t>"</w:t>
      </w:r>
      <w:r>
        <w:rPr>
          <w:u w:val="single"/>
        </w:rPr>
        <w:t>07</w:t>
      </w:r>
      <w:r w:rsidRPr="00703733">
        <w:rPr>
          <w:u w:val="single"/>
        </w:rPr>
        <w:t>"</w:t>
      </w:r>
      <w:r>
        <w:rPr>
          <w:u w:val="single"/>
        </w:rPr>
        <w:t>мая</w:t>
      </w:r>
      <w:r w:rsidRPr="00703733">
        <w:rPr>
          <w:u w:val="single"/>
        </w:rPr>
        <w:t>201</w:t>
      </w:r>
      <w:r>
        <w:rPr>
          <w:u w:val="single"/>
        </w:rPr>
        <w:t>9</w:t>
      </w:r>
      <w:r w:rsidRPr="00703733">
        <w:rPr>
          <w:u w:val="single"/>
        </w:rPr>
        <w:t xml:space="preserve"> г. </w:t>
      </w:r>
      <w:r w:rsidRPr="00703733">
        <w:t>по "</w:t>
      </w:r>
      <w:r w:rsidRPr="00703733">
        <w:rPr>
          <w:u w:val="single"/>
        </w:rPr>
        <w:t>31"декабря_201</w:t>
      </w:r>
      <w:r>
        <w:rPr>
          <w:u w:val="single"/>
        </w:rPr>
        <w:t>9</w:t>
      </w:r>
      <w:r w:rsidRPr="00703733">
        <w:rPr>
          <w:u w:val="single"/>
        </w:rPr>
        <w:t>г.</w:t>
      </w:r>
    </w:p>
    <w:p w:rsidR="0095310A" w:rsidRPr="00703733" w:rsidRDefault="0095310A" w:rsidP="0095310A">
      <w:pPr>
        <w:shd w:val="clear" w:color="auto" w:fill="FFFFFF"/>
        <w:ind w:firstLine="540"/>
        <w:jc w:val="both"/>
        <w:rPr>
          <w:color w:val="000000"/>
        </w:rPr>
      </w:pPr>
      <w:r w:rsidRPr="00703733">
        <w:rPr>
          <w:color w:val="000000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5310A" w:rsidRPr="00703733" w:rsidRDefault="0095310A" w:rsidP="0095310A">
      <w:pPr>
        <w:keepNext/>
        <w:shd w:val="clear" w:color="auto" w:fill="FFFFFF"/>
        <w:spacing w:before="120"/>
        <w:ind w:firstLine="540"/>
        <w:jc w:val="both"/>
        <w:rPr>
          <w:b/>
          <w:color w:val="000000"/>
          <w:spacing w:val="-2"/>
        </w:rPr>
      </w:pPr>
      <w:r w:rsidRPr="00703733">
        <w:rPr>
          <w:b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95310A" w:rsidRPr="00123A1C" w:rsidRDefault="0095310A" w:rsidP="0095310A">
      <w:pPr>
        <w:pStyle w:val="a5"/>
        <w:spacing w:after="200"/>
        <w:ind w:left="0" w:firstLine="540"/>
        <w:jc w:val="both"/>
        <w:rPr>
          <w:sz w:val="22"/>
        </w:rPr>
      </w:pPr>
      <w:r w:rsidRPr="00703733">
        <w:rPr>
          <w:sz w:val="22"/>
        </w:rPr>
        <w:t>3.1. Финансовое обеспечение деятельности Района в рамках осуществления передаваемых полномочий согласно п.1.1 настоящего Соглашения осуще</w:t>
      </w:r>
      <w:bookmarkStart w:id="0" w:name="_GoBack"/>
      <w:bookmarkEnd w:id="0"/>
      <w:r w:rsidRPr="00703733">
        <w:rPr>
          <w:sz w:val="22"/>
        </w:rPr>
        <w:t xml:space="preserve">ствляется за счет межбюджетных трансфертов, передаваемых из бюджета </w:t>
      </w:r>
      <w:r>
        <w:rPr>
          <w:sz w:val="22"/>
        </w:rPr>
        <w:t>Поселения в бюджет Клетского</w:t>
      </w:r>
      <w:r w:rsidRPr="00703733">
        <w:rPr>
          <w:sz w:val="22"/>
        </w:rPr>
        <w:t xml:space="preserve"> муниципального района, в </w:t>
      </w:r>
      <w:r w:rsidRPr="00F14780">
        <w:rPr>
          <w:b/>
          <w:sz w:val="22"/>
          <w:u w:val="single"/>
        </w:rPr>
        <w:t xml:space="preserve">сумме </w:t>
      </w:r>
      <w:r>
        <w:rPr>
          <w:b/>
          <w:sz w:val="22"/>
          <w:u w:val="single"/>
        </w:rPr>
        <w:t xml:space="preserve">3269 </w:t>
      </w:r>
      <w:r w:rsidRPr="00123A1C">
        <w:rPr>
          <w:b/>
          <w:sz w:val="22"/>
          <w:u w:val="single"/>
        </w:rPr>
        <w:t>(</w:t>
      </w:r>
      <w:r>
        <w:rPr>
          <w:b/>
          <w:sz w:val="22"/>
          <w:u w:val="single"/>
        </w:rPr>
        <w:t>три тысячи двести шестьдесят девять</w:t>
      </w:r>
      <w:r w:rsidRPr="00123A1C">
        <w:rPr>
          <w:b/>
          <w:sz w:val="22"/>
          <w:u w:val="single"/>
        </w:rPr>
        <w:t>) рубл</w:t>
      </w:r>
      <w:r>
        <w:rPr>
          <w:b/>
          <w:sz w:val="22"/>
          <w:u w:val="single"/>
        </w:rPr>
        <w:t>ей</w:t>
      </w:r>
    </w:p>
    <w:p w:rsidR="0095310A" w:rsidRDefault="0095310A" w:rsidP="0095310A">
      <w:pPr>
        <w:pStyle w:val="a5"/>
        <w:spacing w:after="200"/>
        <w:ind w:left="0" w:firstLine="540"/>
        <w:jc w:val="both"/>
        <w:rPr>
          <w:sz w:val="22"/>
        </w:rPr>
      </w:pPr>
      <w:r w:rsidRPr="00703733">
        <w:rPr>
          <w:sz w:val="22"/>
        </w:rPr>
        <w:t xml:space="preserve">3.2.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95310A" w:rsidRPr="00703733" w:rsidRDefault="0095310A" w:rsidP="0095310A">
      <w:pPr>
        <w:pStyle w:val="a5"/>
        <w:spacing w:after="200"/>
        <w:ind w:left="0" w:firstLine="540"/>
        <w:jc w:val="both"/>
        <w:rPr>
          <w:sz w:val="22"/>
        </w:rPr>
      </w:pPr>
      <w:r>
        <w:rPr>
          <w:sz w:val="22"/>
        </w:rPr>
        <w:t>3.3. Перечисление иных межбюджетных трансфертов осуществляется в течение финансового года.</w:t>
      </w:r>
    </w:p>
    <w:p w:rsidR="0095310A" w:rsidRPr="00703733" w:rsidRDefault="0095310A" w:rsidP="0095310A">
      <w:pPr>
        <w:keepNext/>
        <w:shd w:val="clear" w:color="auto" w:fill="FFFFFF"/>
        <w:spacing w:before="120"/>
        <w:ind w:firstLine="540"/>
        <w:jc w:val="both"/>
        <w:rPr>
          <w:b/>
          <w:color w:val="000000"/>
          <w:spacing w:val="-2"/>
        </w:rPr>
      </w:pPr>
      <w:r w:rsidRPr="00703733">
        <w:rPr>
          <w:b/>
          <w:color w:val="000000"/>
          <w:spacing w:val="-2"/>
        </w:rPr>
        <w:lastRenderedPageBreak/>
        <w:t>4. Права и обязанности сторон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03733">
        <w:rPr>
          <w:b/>
          <w:u w:val="single"/>
        </w:rPr>
        <w:t>4.1. Поселение имеет право: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4.1.1. Вносить предложения о приостановке действия настоящего Соглашения в случае неисполнения Районом переданных полномочий;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4.1.2. Получать от Района информацию о ходе реализации переданных ему полномочий.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4.1.3.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03733">
        <w:rPr>
          <w:b/>
          <w:u w:val="single"/>
        </w:rPr>
        <w:t>4.2. Поселение обязано: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По запросу Района предоставлять сведения и документы необходимые для исполнения переданных полномочий;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03733">
        <w:rPr>
          <w:b/>
          <w:u w:val="single"/>
        </w:rPr>
        <w:t>4.3. Район имеет право: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4.3.1. Запрашивать у Поселения сведения и документы необходимые для исполнения принятых полномочий;</w:t>
      </w:r>
    </w:p>
    <w:p w:rsidR="0095310A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 xml:space="preserve">4.3.2. Приостанавливать   исполнение   переданных   полномочий   в   случае нарушения Поселением сроков и размеров перечисления </w:t>
      </w:r>
      <w:r>
        <w:t>иных межбюджетных трансфертов</w:t>
      </w:r>
      <w:r w:rsidRPr="00703733">
        <w:t xml:space="preserve"> из бюджета Поселения.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>
        <w:t>4.3.3. Использовать средства бюджета Клетского муниципального района для исполнения переданных полномочий.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03733">
        <w:rPr>
          <w:b/>
          <w:u w:val="single"/>
        </w:rPr>
        <w:t>4.4. Район обязан: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Обеспечить исполнение переданных ему по Соглашению полномочий.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03733">
        <w:rPr>
          <w:b/>
        </w:rPr>
        <w:t>5. Ответственность Сторон</w:t>
      </w:r>
    </w:p>
    <w:p w:rsidR="0095310A" w:rsidRPr="00703733" w:rsidRDefault="0095310A" w:rsidP="0095310A">
      <w:pPr>
        <w:widowControl w:val="0"/>
        <w:autoSpaceDE w:val="0"/>
        <w:autoSpaceDN w:val="0"/>
        <w:adjustRightInd w:val="0"/>
        <w:ind w:firstLine="567"/>
        <w:jc w:val="both"/>
      </w:pPr>
      <w:r w:rsidRPr="00703733">
        <w:t>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Федерации.</w:t>
      </w:r>
    </w:p>
    <w:p w:rsidR="0095310A" w:rsidRPr="00703733" w:rsidRDefault="0095310A" w:rsidP="0095310A">
      <w:pPr>
        <w:keepNext/>
        <w:shd w:val="clear" w:color="auto" w:fill="FFFFFF"/>
        <w:spacing w:before="120"/>
        <w:ind w:firstLine="540"/>
        <w:jc w:val="both"/>
        <w:rPr>
          <w:b/>
          <w:color w:val="000000"/>
          <w:spacing w:val="-2"/>
        </w:rPr>
      </w:pPr>
      <w:r w:rsidRPr="00703733">
        <w:rPr>
          <w:b/>
          <w:color w:val="000000"/>
          <w:spacing w:val="-2"/>
        </w:rPr>
        <w:t>6. Заключительные положения</w:t>
      </w:r>
    </w:p>
    <w:p w:rsidR="0095310A" w:rsidRPr="00703733" w:rsidRDefault="0095310A" w:rsidP="0095310A">
      <w:pPr>
        <w:shd w:val="clear" w:color="auto" w:fill="FFFFFF"/>
        <w:ind w:firstLine="567"/>
        <w:jc w:val="both"/>
        <w:rPr>
          <w:color w:val="000000"/>
        </w:rPr>
      </w:pPr>
      <w:r w:rsidRPr="00703733">
        <w:rPr>
          <w:color w:val="000000"/>
        </w:rPr>
        <w:t>6.1. Настоящее Соглашение вступает в силу с момента его подписания Сторонами.</w:t>
      </w:r>
    </w:p>
    <w:p w:rsidR="0095310A" w:rsidRPr="00703733" w:rsidRDefault="0095310A" w:rsidP="0095310A">
      <w:pPr>
        <w:shd w:val="clear" w:color="auto" w:fill="FFFFFF"/>
        <w:ind w:firstLine="567"/>
        <w:jc w:val="both"/>
        <w:rPr>
          <w:color w:val="000000"/>
        </w:rPr>
      </w:pPr>
      <w:r w:rsidRPr="00703733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310A" w:rsidRPr="00703733" w:rsidRDefault="0095310A" w:rsidP="0095310A">
      <w:pPr>
        <w:shd w:val="clear" w:color="auto" w:fill="FFFFFF"/>
        <w:ind w:firstLine="567"/>
        <w:jc w:val="both"/>
        <w:rPr>
          <w:color w:val="000000"/>
        </w:rPr>
      </w:pPr>
      <w:r w:rsidRPr="00703733">
        <w:rPr>
          <w:color w:val="000000"/>
        </w:rPr>
        <w:t>6.3. Действие настоящего Соглашения может быть прекращено досрочно по соглашению Сторон.</w:t>
      </w:r>
    </w:p>
    <w:p w:rsidR="0095310A" w:rsidRPr="00703733" w:rsidRDefault="0095310A" w:rsidP="0095310A">
      <w:pPr>
        <w:shd w:val="clear" w:color="auto" w:fill="FFFFFF"/>
        <w:ind w:firstLine="567"/>
        <w:jc w:val="both"/>
        <w:rPr>
          <w:color w:val="000000"/>
        </w:rPr>
      </w:pPr>
      <w:r w:rsidRPr="00703733">
        <w:rPr>
          <w:color w:val="000000"/>
        </w:rPr>
        <w:lastRenderedPageBreak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5310A" w:rsidRPr="00703733" w:rsidRDefault="0095310A" w:rsidP="0095310A">
      <w:pPr>
        <w:shd w:val="clear" w:color="auto" w:fill="FFFFFF"/>
        <w:ind w:firstLine="567"/>
        <w:jc w:val="both"/>
        <w:rPr>
          <w:color w:val="000000"/>
        </w:rPr>
      </w:pPr>
      <w:r w:rsidRPr="00703733">
        <w:rPr>
          <w:color w:val="000000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5310A" w:rsidRPr="00703733" w:rsidRDefault="0095310A" w:rsidP="0095310A">
      <w:pPr>
        <w:shd w:val="clear" w:color="auto" w:fill="FFFFFF"/>
        <w:ind w:firstLine="54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920"/>
        <w:gridCol w:w="4651"/>
      </w:tblGrid>
      <w:tr w:rsidR="0095310A" w:rsidRPr="00703733" w:rsidTr="00D13201">
        <w:tc>
          <w:tcPr>
            <w:tcW w:w="4920" w:type="dxa"/>
          </w:tcPr>
          <w:p w:rsidR="0095310A" w:rsidRDefault="0095310A" w:rsidP="00D1320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Глава Клетского </w:t>
            </w:r>
          </w:p>
          <w:p w:rsidR="0095310A" w:rsidRPr="00703733" w:rsidRDefault="0095310A" w:rsidP="00D1320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района</w:t>
            </w:r>
          </w:p>
        </w:tc>
        <w:tc>
          <w:tcPr>
            <w:tcW w:w="4651" w:type="dxa"/>
          </w:tcPr>
          <w:p w:rsidR="0095310A" w:rsidRDefault="0095310A" w:rsidP="00D13201">
            <w:pPr>
              <w:ind w:righ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Захаровского</w:t>
            </w:r>
          </w:p>
          <w:p w:rsidR="0095310A" w:rsidRPr="00703733" w:rsidRDefault="0095310A" w:rsidP="00D13201">
            <w:pPr>
              <w:ind w:righ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сельского поселения</w:t>
            </w:r>
          </w:p>
          <w:p w:rsidR="0095310A" w:rsidRPr="00703733" w:rsidRDefault="0095310A" w:rsidP="00D13201">
            <w:pPr>
              <w:ind w:right="284"/>
              <w:rPr>
                <w:b/>
                <w:color w:val="000000"/>
              </w:rPr>
            </w:pPr>
          </w:p>
        </w:tc>
      </w:tr>
      <w:tr w:rsidR="0095310A" w:rsidRPr="00703733" w:rsidTr="00D13201">
        <w:tc>
          <w:tcPr>
            <w:tcW w:w="4920" w:type="dxa"/>
          </w:tcPr>
          <w:p w:rsidR="0095310A" w:rsidRPr="00703733" w:rsidRDefault="0095310A" w:rsidP="00D1320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5310A" w:rsidRPr="00703733" w:rsidRDefault="0095310A" w:rsidP="00D1320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5310A" w:rsidRPr="00703733" w:rsidRDefault="0095310A" w:rsidP="00D1320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37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Игнатченко</w:t>
            </w:r>
            <w:proofErr w:type="spellEnd"/>
          </w:p>
        </w:tc>
        <w:tc>
          <w:tcPr>
            <w:tcW w:w="4651" w:type="dxa"/>
          </w:tcPr>
          <w:p w:rsidR="0095310A" w:rsidRPr="00703733" w:rsidRDefault="0095310A" w:rsidP="00D13201">
            <w:pPr>
              <w:ind w:right="284"/>
              <w:rPr>
                <w:b/>
                <w:color w:val="000000"/>
              </w:rPr>
            </w:pPr>
          </w:p>
          <w:p w:rsidR="0095310A" w:rsidRPr="00703733" w:rsidRDefault="0095310A" w:rsidP="00D13201">
            <w:pPr>
              <w:ind w:right="284"/>
              <w:rPr>
                <w:b/>
                <w:color w:val="000000"/>
              </w:rPr>
            </w:pPr>
          </w:p>
          <w:p w:rsidR="0095310A" w:rsidRPr="00703733" w:rsidRDefault="0095310A" w:rsidP="00D13201">
            <w:pPr>
              <w:ind w:right="284"/>
              <w:rPr>
                <w:b/>
                <w:color w:val="000000"/>
              </w:rPr>
            </w:pPr>
            <w:r w:rsidRPr="00703733">
              <w:rPr>
                <w:b/>
                <w:color w:val="000000"/>
              </w:rPr>
              <w:t xml:space="preserve">___________________ </w:t>
            </w:r>
            <w:r>
              <w:rPr>
                <w:b/>
                <w:color w:val="000000"/>
              </w:rPr>
              <w:t>Е.А. Кийков</w:t>
            </w:r>
          </w:p>
        </w:tc>
      </w:tr>
      <w:bookmarkEnd w:id="1"/>
      <w:bookmarkEnd w:id="2"/>
    </w:tbl>
    <w:p w:rsidR="0095310A" w:rsidRPr="00703733" w:rsidRDefault="0095310A" w:rsidP="0095310A"/>
    <w:p w:rsidR="0095310A" w:rsidRDefault="0095310A" w:rsidP="0095310A"/>
    <w:p w:rsidR="0095310A" w:rsidRDefault="0095310A" w:rsidP="0095310A"/>
    <w:p w:rsidR="0095310A" w:rsidRDefault="0095310A" w:rsidP="0095310A"/>
    <w:p w:rsidR="0095310A" w:rsidRDefault="0095310A" w:rsidP="0095310A"/>
    <w:p w:rsidR="0095310A" w:rsidRDefault="0095310A" w:rsidP="0095310A"/>
    <w:p w:rsidR="0095310A" w:rsidRDefault="0095310A" w:rsidP="0095310A"/>
    <w:p w:rsidR="00B358C0" w:rsidRDefault="00B358C0"/>
    <w:sectPr w:rsidR="00B358C0" w:rsidSect="001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5310A"/>
    <w:rsid w:val="00145F3C"/>
    <w:rsid w:val="0095310A"/>
    <w:rsid w:val="00B358C0"/>
    <w:rsid w:val="00C5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5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310A"/>
    <w:pPr>
      <w:widowControl w:val="0"/>
      <w:autoSpaceDE w:val="0"/>
      <w:autoSpaceDN w:val="0"/>
      <w:adjustRightInd w:val="0"/>
      <w:spacing w:after="0" w:line="277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5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2019-06-28T08:18:00Z</cp:lastPrinted>
  <dcterms:created xsi:type="dcterms:W3CDTF">2019-05-29T12:56:00Z</dcterms:created>
  <dcterms:modified xsi:type="dcterms:W3CDTF">2019-06-28T08:18:00Z</dcterms:modified>
</cp:coreProperties>
</file>