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4" w:rsidRPr="000F69A4" w:rsidRDefault="000F69A4" w:rsidP="000F69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F69A4" w:rsidRPr="000F69A4" w:rsidRDefault="000F69A4" w:rsidP="000F69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0F69A4" w:rsidRPr="000F69A4" w:rsidRDefault="000F69A4" w:rsidP="000F69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0F69A4" w:rsidRPr="000F69A4" w:rsidRDefault="000F69A4" w:rsidP="000F69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F69A4" w:rsidRPr="000F69A4" w:rsidRDefault="000F69A4" w:rsidP="000F69A4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4"/>
          <w:szCs w:val="24"/>
        </w:rPr>
      </w:pPr>
      <w:r w:rsidRPr="000F69A4">
        <w:rPr>
          <w:b/>
          <w:bCs/>
          <w:color w:val="000000"/>
          <w:sz w:val="24"/>
          <w:szCs w:val="24"/>
        </w:rPr>
        <w:t>_____________________________________________________________</w:t>
      </w:r>
    </w:p>
    <w:p w:rsidR="000F69A4" w:rsidRPr="000F69A4" w:rsidRDefault="000F69A4" w:rsidP="000F69A4">
      <w:pPr>
        <w:pStyle w:val="1"/>
        <w:tabs>
          <w:tab w:val="left" w:pos="708"/>
        </w:tabs>
        <w:jc w:val="left"/>
        <w:rPr>
          <w:sz w:val="24"/>
          <w:szCs w:val="24"/>
        </w:rPr>
      </w:pPr>
    </w:p>
    <w:p w:rsidR="000F69A4" w:rsidRPr="000F69A4" w:rsidRDefault="000F69A4" w:rsidP="000F69A4">
      <w:pPr>
        <w:pStyle w:val="1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0F69A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F69A4" w:rsidRPr="000F69A4" w:rsidRDefault="000F69A4" w:rsidP="000F69A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F69A4" w:rsidRPr="000F69A4" w:rsidRDefault="000F69A4" w:rsidP="000F69A4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02 августа  2019 г. № </w:t>
      </w:r>
      <w:bookmarkStart w:id="0" w:name="_GoBack"/>
      <w:bookmarkEnd w:id="0"/>
      <w:r w:rsidRPr="000F69A4">
        <w:rPr>
          <w:rFonts w:ascii="Times New Roman" w:hAnsi="Times New Roman" w:cs="Times New Roman"/>
          <w:sz w:val="24"/>
          <w:szCs w:val="24"/>
        </w:rPr>
        <w:t>59</w:t>
      </w:r>
    </w:p>
    <w:p w:rsidR="000F69A4" w:rsidRPr="000F69A4" w:rsidRDefault="000F69A4" w:rsidP="000F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«Об определении специальных мест</w:t>
      </w:r>
      <w:r w:rsidRPr="000F69A4">
        <w:rPr>
          <w:rFonts w:ascii="Times New Roman" w:eastAsia="Times New Roman" w:hAnsi="Times New Roman" w:cs="Times New Roman"/>
          <w:sz w:val="24"/>
          <w:szCs w:val="24"/>
        </w:rPr>
        <w:br/>
        <w:t>для размещения печатных предвыборных</w:t>
      </w:r>
      <w:r w:rsidRPr="000F69A4">
        <w:rPr>
          <w:rFonts w:ascii="Times New Roman" w:eastAsia="Times New Roman" w:hAnsi="Times New Roman" w:cs="Times New Roman"/>
          <w:sz w:val="24"/>
          <w:szCs w:val="24"/>
        </w:rPr>
        <w:br/>
        <w:t>агитационных материалов»</w:t>
      </w:r>
    </w:p>
    <w:p w:rsidR="000F69A4" w:rsidRPr="000F69A4" w:rsidRDefault="000F69A4" w:rsidP="000F69A4">
      <w:pPr>
        <w:pStyle w:val="2"/>
        <w:jc w:val="both"/>
        <w:rPr>
          <w:b w:val="0"/>
          <w:szCs w:val="24"/>
        </w:rPr>
      </w:pPr>
      <w:r w:rsidRPr="000F69A4">
        <w:rPr>
          <w:b w:val="0"/>
          <w:szCs w:val="24"/>
        </w:rPr>
        <w:t xml:space="preserve">           В соответствии с пунктом 3 статьи 46 закона  Волгоградской области «О выборах депутатов Волгоградской областной думы»</w:t>
      </w:r>
    </w:p>
    <w:p w:rsidR="000F69A4" w:rsidRPr="000F69A4" w:rsidRDefault="000F69A4" w:rsidP="000F6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0F69A4" w:rsidRPr="000F69A4" w:rsidRDefault="000F69A4" w:rsidP="000F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0F69A4" w:rsidRPr="000F69A4" w:rsidRDefault="000F69A4" w:rsidP="000F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0F69A4" w:rsidRPr="000F69A4" w:rsidRDefault="000F69A4" w:rsidP="000F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3.Запретить вывешивать (расклеивать, размещать)печатные предвыборные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0F69A4" w:rsidRPr="000F69A4" w:rsidRDefault="000F69A4" w:rsidP="000F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4. Правоохранительным органам совместно с избирательными комиссиями осуществить контроль за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0F69A4" w:rsidRPr="000F69A4" w:rsidRDefault="000F69A4" w:rsidP="000F69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F69A4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0F69A4" w:rsidRPr="000F69A4" w:rsidRDefault="000F69A4" w:rsidP="000F6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9A4" w:rsidRPr="000F69A4" w:rsidRDefault="000F69A4" w:rsidP="000F6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F69A4" w:rsidRPr="000F69A4" w:rsidRDefault="000F69A4" w:rsidP="000F6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Cs/>
          <w:sz w:val="24"/>
          <w:szCs w:val="24"/>
        </w:rPr>
        <w:t>глава Захаровского</w:t>
      </w:r>
    </w:p>
    <w:p w:rsidR="000F69A4" w:rsidRPr="000F69A4" w:rsidRDefault="000F69A4" w:rsidP="000F69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поселения:                                                                      Е. А. Кийков</w:t>
      </w:r>
    </w:p>
    <w:p w:rsidR="000F69A4" w:rsidRDefault="000F69A4" w:rsidP="000F69A4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F69A4" w:rsidRDefault="000F69A4" w:rsidP="000F69A4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9A4" w:rsidRDefault="000F69A4" w:rsidP="000F69A4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9A4" w:rsidRPr="000F69A4" w:rsidRDefault="000F69A4" w:rsidP="000F69A4">
      <w:pPr>
        <w:tabs>
          <w:tab w:val="left" w:pos="38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0F69A4" w:rsidRDefault="000F69A4" w:rsidP="000F69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0F69A4" w:rsidRDefault="000F69A4" w:rsidP="000F69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агитационных материалов</w:t>
      </w:r>
    </w:p>
    <w:p w:rsidR="000F69A4" w:rsidRDefault="000F69A4" w:rsidP="000F69A4">
      <w:pPr>
        <w:pStyle w:val="a4"/>
        <w:jc w:val="center"/>
        <w:rPr>
          <w:rFonts w:asciiTheme="minorHAnsi" w:hAnsiTheme="minorHAnsi"/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753"/>
        <w:gridCol w:w="6663"/>
      </w:tblGrid>
      <w:tr w:rsidR="000F69A4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9A4" w:rsidRDefault="000F69A4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9A4" w:rsidRDefault="000F69A4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размещения и расклейки агитационных материалов</w:t>
            </w:r>
          </w:p>
        </w:tc>
      </w:tr>
      <w:tr w:rsidR="000F69A4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Захаровский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избирательный участок 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Доски объявлений, информационные стенды: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-Захаровское почтовое отделение (ул. Центральная,2);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контора ООО "Захаровское" (ул. Набережная,13);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ИП  Харитонова Н.И. (ул. Центральная, 3);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 ИП Шолохова Л. Н.(ул.Центральная, 9).</w:t>
            </w:r>
          </w:p>
        </w:tc>
      </w:tr>
      <w:tr w:rsidR="000F69A4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Евстратовский избирательный участок № 2106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Багрова Т.Ю.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Центральная, 23)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 Харитонова Н.И. ( пер. Веселая)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Гафурова (ул. Центральная, 26)</w:t>
            </w:r>
          </w:p>
        </w:tc>
      </w:tr>
      <w:tr w:rsidR="000F69A4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Гвардейский</w:t>
            </w:r>
          </w:p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9A4" w:rsidRDefault="000F69A4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 В. (ул. Продольная, д. 13)</w:t>
            </w:r>
          </w:p>
        </w:tc>
      </w:tr>
    </w:tbl>
    <w:p w:rsidR="00874490" w:rsidRDefault="00874490"/>
    <w:sectPr w:rsidR="00874490" w:rsidSect="009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69A4"/>
    <w:rsid w:val="00027977"/>
    <w:rsid w:val="000F69A4"/>
    <w:rsid w:val="00874490"/>
    <w:rsid w:val="0091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A"/>
  </w:style>
  <w:style w:type="paragraph" w:styleId="1">
    <w:name w:val="heading 1"/>
    <w:basedOn w:val="a"/>
    <w:next w:val="a"/>
    <w:link w:val="10"/>
    <w:qFormat/>
    <w:rsid w:val="000F69A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9A4"/>
    <w:rPr>
      <w:rFonts w:ascii="Times New Roman CYR" w:eastAsia="Times New Roman" w:hAnsi="Times New Roman CYR" w:cs="Times New Roman"/>
      <w:sz w:val="48"/>
      <w:szCs w:val="20"/>
    </w:rPr>
  </w:style>
  <w:style w:type="paragraph" w:styleId="2">
    <w:name w:val="Body Text 2"/>
    <w:basedOn w:val="a"/>
    <w:link w:val="20"/>
    <w:semiHidden/>
    <w:unhideWhenUsed/>
    <w:rsid w:val="000F6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0F69A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0F69A4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0F69A4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2019-08-02T13:12:00Z</dcterms:created>
  <dcterms:modified xsi:type="dcterms:W3CDTF">2019-08-05T05:42:00Z</dcterms:modified>
</cp:coreProperties>
</file>