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B9" w:rsidRPr="000F69A4" w:rsidRDefault="00605BB9" w:rsidP="00605BB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9A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05BB9" w:rsidRPr="000F69A4" w:rsidRDefault="00605BB9" w:rsidP="00605BB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9A4">
        <w:rPr>
          <w:rFonts w:ascii="Times New Roman" w:hAnsi="Times New Roman" w:cs="Times New Roman"/>
          <w:b/>
          <w:sz w:val="24"/>
          <w:szCs w:val="24"/>
        </w:rPr>
        <w:t>ЗАХАРОВСКОГО СЕЛЬСКОГО ПОСЕЛЕНИЯ</w:t>
      </w:r>
    </w:p>
    <w:p w:rsidR="00605BB9" w:rsidRPr="000F69A4" w:rsidRDefault="00605BB9" w:rsidP="00605BB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9A4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</w:t>
      </w:r>
    </w:p>
    <w:p w:rsidR="00605BB9" w:rsidRPr="000F69A4" w:rsidRDefault="00605BB9" w:rsidP="00605BB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9A4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605BB9" w:rsidRPr="000F69A4" w:rsidRDefault="00605BB9" w:rsidP="00605BB9">
      <w:pPr>
        <w:tabs>
          <w:tab w:val="center" w:pos="4809"/>
          <w:tab w:val="center" w:pos="7365"/>
        </w:tabs>
        <w:spacing w:before="48" w:after="48"/>
        <w:jc w:val="center"/>
        <w:rPr>
          <w:b/>
          <w:bCs/>
          <w:color w:val="000000"/>
          <w:sz w:val="24"/>
          <w:szCs w:val="24"/>
        </w:rPr>
      </w:pPr>
      <w:r w:rsidRPr="000F69A4">
        <w:rPr>
          <w:b/>
          <w:bCs/>
          <w:color w:val="000000"/>
          <w:sz w:val="24"/>
          <w:szCs w:val="24"/>
        </w:rPr>
        <w:t>_____________________________________________________________</w:t>
      </w:r>
    </w:p>
    <w:p w:rsidR="00605BB9" w:rsidRPr="000F69A4" w:rsidRDefault="00605BB9" w:rsidP="00605BB9">
      <w:pPr>
        <w:pStyle w:val="1"/>
        <w:tabs>
          <w:tab w:val="left" w:pos="708"/>
        </w:tabs>
        <w:jc w:val="left"/>
        <w:rPr>
          <w:sz w:val="24"/>
          <w:szCs w:val="24"/>
        </w:rPr>
      </w:pPr>
    </w:p>
    <w:p w:rsidR="00605BB9" w:rsidRPr="000F69A4" w:rsidRDefault="00605BB9" w:rsidP="00605BB9">
      <w:pPr>
        <w:pStyle w:val="1"/>
        <w:tabs>
          <w:tab w:val="left" w:pos="708"/>
        </w:tabs>
        <w:rPr>
          <w:rFonts w:ascii="Times New Roman" w:hAnsi="Times New Roman"/>
          <w:b/>
          <w:sz w:val="24"/>
          <w:szCs w:val="24"/>
        </w:rPr>
      </w:pPr>
      <w:r w:rsidRPr="000F69A4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605BB9" w:rsidRPr="000F69A4" w:rsidRDefault="00605BB9" w:rsidP="00605BB9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05BB9" w:rsidRDefault="006014FE" w:rsidP="00605BB9">
      <w:pPr>
        <w:ind w:right="-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="00605BB9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605BB9" w:rsidRPr="000F69A4">
        <w:rPr>
          <w:rFonts w:ascii="Times New Roman" w:hAnsi="Times New Roman" w:cs="Times New Roman"/>
          <w:sz w:val="24"/>
          <w:szCs w:val="24"/>
        </w:rPr>
        <w:t xml:space="preserve">2019 г. № </w:t>
      </w:r>
      <w:r w:rsidR="00605BB9">
        <w:rPr>
          <w:rFonts w:ascii="Times New Roman" w:hAnsi="Times New Roman" w:cs="Times New Roman"/>
          <w:sz w:val="24"/>
          <w:szCs w:val="24"/>
        </w:rPr>
        <w:t>61</w:t>
      </w:r>
    </w:p>
    <w:p w:rsidR="00605BB9" w:rsidRDefault="00605BB9" w:rsidP="00605B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муниципальной  Программы</w:t>
      </w:r>
    </w:p>
    <w:p w:rsidR="00605BB9" w:rsidRDefault="00605BB9" w:rsidP="00605B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«Энергосбережение и повышение</w:t>
      </w:r>
    </w:p>
    <w:p w:rsidR="00605BB9" w:rsidRDefault="00605BB9" w:rsidP="00605B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энергетической эффективности на территории</w:t>
      </w:r>
    </w:p>
    <w:p w:rsidR="00605BB9" w:rsidRDefault="00605BB9" w:rsidP="00605B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605BB9" w:rsidRDefault="00605BB9" w:rsidP="00605B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2020-2024 годы»</w:t>
      </w:r>
    </w:p>
    <w:p w:rsidR="00605BB9" w:rsidRDefault="00605BB9" w:rsidP="00605B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5BB9" w:rsidRPr="0002737F" w:rsidRDefault="00605BB9" w:rsidP="00605BB9">
      <w:pPr>
        <w:pStyle w:val="ConsPlusTitle"/>
        <w:ind w:firstLine="708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В соответствии с Федеральным законом от 23.11.2009 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 w:rsidRPr="0002737F">
        <w:rPr>
          <w:rFonts w:ascii="Arial" w:hAnsi="Arial" w:cs="Arial"/>
          <w:b w:val="0"/>
        </w:rPr>
        <w:t>Постановлением Администрации Захаровского сельского поселения</w:t>
      </w:r>
      <w:r w:rsidR="0002737F" w:rsidRPr="0002737F">
        <w:rPr>
          <w:b w:val="0"/>
        </w:rPr>
        <w:t>от  15.11.2011 года  № 66 ОБ УТВЕРЖДЕНИИ ПОРЯДКА РАЗРАБОТКИ, ФОРМИРОВАНИЯ И РЕАЛИЗАЦИИ МУНИЦИПАЛЬНЫХ ДОЛГОСРОЧНЫХ ЦЕЛЕВЫХ ПРОГРАММ ЗАХАРОВСКОГО СЕЛЬСКОГО ПОСЕЛЕНИЯ</w:t>
      </w:r>
      <w:r w:rsidRPr="0002737F">
        <w:rPr>
          <w:rFonts w:ascii="Arial" w:hAnsi="Arial" w:cs="Arial"/>
          <w:b w:val="0"/>
          <w:color w:val="FF0000"/>
        </w:rPr>
        <w:t>,</w:t>
      </w:r>
      <w:r w:rsidRPr="0002737F">
        <w:rPr>
          <w:rFonts w:ascii="Arial" w:hAnsi="Arial" w:cs="Arial"/>
          <w:b w:val="0"/>
        </w:rPr>
        <w:t xml:space="preserve"> Уставом Захаровского сельского поселения</w:t>
      </w:r>
    </w:p>
    <w:p w:rsidR="00605BB9" w:rsidRDefault="00605BB9" w:rsidP="00605B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О С Т А Н О В Л Я Ю</w:t>
      </w:r>
      <w:r>
        <w:rPr>
          <w:rFonts w:ascii="Arial" w:hAnsi="Arial" w:cs="Arial"/>
          <w:sz w:val="24"/>
          <w:szCs w:val="24"/>
        </w:rPr>
        <w:t>:</w:t>
      </w:r>
    </w:p>
    <w:p w:rsidR="00605BB9" w:rsidRDefault="00605BB9" w:rsidP="00605B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5BB9" w:rsidRDefault="00605BB9" w:rsidP="00605BB9">
      <w:pPr>
        <w:pStyle w:val="a3"/>
        <w:numPr>
          <w:ilvl w:val="0"/>
          <w:numId w:val="1"/>
        </w:numPr>
        <w:suppressLineNumber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муниципальную Программу «Энергосбережение и повышение энергетической эффективности на территории Захаровского сельского поселения на 2020-2024 годы» согласно приложению.</w:t>
      </w:r>
    </w:p>
    <w:p w:rsidR="00605BB9" w:rsidRDefault="00605BB9" w:rsidP="00605BB9">
      <w:pPr>
        <w:pStyle w:val="a3"/>
        <w:numPr>
          <w:ilvl w:val="0"/>
          <w:numId w:val="1"/>
        </w:numPr>
        <w:suppressLineNumber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Главному экономисту Мурзагалиевой А. К. обеспечить ежегодное составление отчёта о реализации программы и проведение оценки эффективности реализации программы.</w:t>
      </w:r>
    </w:p>
    <w:p w:rsidR="00605BB9" w:rsidRDefault="00605BB9" w:rsidP="00605BB9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1 января 2020 года.</w:t>
      </w:r>
    </w:p>
    <w:p w:rsidR="00605BB9" w:rsidRDefault="00605BB9" w:rsidP="00605BB9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605BB9" w:rsidRDefault="00605BB9" w:rsidP="00605B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5BB9" w:rsidRDefault="00605BB9" w:rsidP="00605B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5BB9" w:rsidRDefault="00605BB9" w:rsidP="00605B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5BB9" w:rsidRDefault="00605BB9" w:rsidP="00605B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5BB9" w:rsidRDefault="00605BB9" w:rsidP="00605B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5BB9" w:rsidRDefault="00605BB9" w:rsidP="00605B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5BB9" w:rsidRDefault="00605BB9" w:rsidP="00605B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5BB9" w:rsidRDefault="00605BB9" w:rsidP="00605B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605BB9" w:rsidRDefault="00605BB9" w:rsidP="00605B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Е. А. Кийков</w:t>
      </w:r>
    </w:p>
    <w:p w:rsidR="00605BB9" w:rsidRDefault="00605BB9" w:rsidP="00605B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5BB9" w:rsidRDefault="00605BB9" w:rsidP="00605B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5BB9" w:rsidRDefault="00605BB9" w:rsidP="00605B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5BB9" w:rsidRDefault="00605BB9" w:rsidP="00605B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5BB9" w:rsidRDefault="00605BB9" w:rsidP="00605B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5BB9" w:rsidRDefault="00605BB9" w:rsidP="00605B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5BB9" w:rsidRDefault="00605BB9" w:rsidP="00605BB9">
      <w:pPr>
        <w:rPr>
          <w:rFonts w:ascii="Arial" w:hAnsi="Arial" w:cs="Arial"/>
          <w:sz w:val="24"/>
          <w:szCs w:val="24"/>
        </w:rPr>
      </w:pPr>
    </w:p>
    <w:p w:rsidR="00605BB9" w:rsidRDefault="00605BB9" w:rsidP="00605BB9">
      <w:pPr>
        <w:rPr>
          <w:rFonts w:ascii="Arial" w:hAnsi="Arial" w:cs="Arial"/>
          <w:sz w:val="24"/>
          <w:szCs w:val="24"/>
        </w:rPr>
      </w:pPr>
    </w:p>
    <w:p w:rsidR="00605BB9" w:rsidRDefault="00605BB9" w:rsidP="00605B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605BB9" w:rsidRDefault="00605BB9" w:rsidP="00605B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605BB9" w:rsidRDefault="00605BB9" w:rsidP="00605B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605BB9" w:rsidRDefault="00605BB9" w:rsidP="00605BB9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от</w:t>
      </w:r>
      <w:r w:rsidR="006014FE">
        <w:rPr>
          <w:rFonts w:ascii="Arial" w:hAnsi="Arial" w:cs="Arial"/>
          <w:sz w:val="24"/>
          <w:szCs w:val="24"/>
        </w:rPr>
        <w:t xml:space="preserve"> 27</w:t>
      </w:r>
      <w:r>
        <w:rPr>
          <w:rFonts w:ascii="Arial" w:hAnsi="Arial" w:cs="Arial"/>
          <w:sz w:val="24"/>
          <w:szCs w:val="24"/>
        </w:rPr>
        <w:t>.09.2019г. №61</w:t>
      </w:r>
    </w:p>
    <w:p w:rsidR="00605BB9" w:rsidRDefault="00605BB9" w:rsidP="00605B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05BB9" w:rsidRDefault="00605BB9" w:rsidP="00605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5BB9" w:rsidRDefault="00605BB9" w:rsidP="00605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5BB9" w:rsidRDefault="00605BB9" w:rsidP="00605B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605BB9" w:rsidRDefault="00605BB9" w:rsidP="00605B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«Энергосбережение и повышение энергетической эффективности на территории Захаровского сельского поселения на 2020-2024 годы»</w:t>
      </w:r>
    </w:p>
    <w:p w:rsidR="00605BB9" w:rsidRDefault="00605BB9" w:rsidP="00605B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5BB9" w:rsidRDefault="00605BB9" w:rsidP="00605B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ПРОГРАММЫ</w:t>
      </w:r>
    </w:p>
    <w:p w:rsidR="00605BB9" w:rsidRDefault="00605BB9" w:rsidP="00605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35"/>
        <w:gridCol w:w="6355"/>
        <w:gridCol w:w="20"/>
      </w:tblGrid>
      <w:tr w:rsidR="00605BB9" w:rsidTr="00605BB9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ind w:firstLine="36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"Энергосбережение и повышение энергетической эффективности на территории Захаровского сельского поселения на 2020-2024 годы" (далее - Программа)</w:t>
            </w:r>
          </w:p>
        </w:tc>
      </w:tr>
      <w:tr w:rsidR="00605BB9" w:rsidTr="00605BB9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ind w:firstLine="3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Федеральный закон от 23.11.2009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605BB9" w:rsidRDefault="00605BB9">
            <w:pPr>
              <w:spacing w:after="0" w:line="240" w:lineRule="auto"/>
              <w:ind w:firstLine="3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605BB9" w:rsidRDefault="00605BB9">
            <w:pPr>
              <w:spacing w:after="0" w:line="240" w:lineRule="auto"/>
              <w:ind w:firstLine="3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Волгоградской области от 31.12.2014  № 136-п "Об утверждении государственной программы Волгоградской области "Энергосбережение и повышение энергетической эффективности в Волгоградской области"</w:t>
            </w:r>
          </w:p>
          <w:p w:rsidR="00605BB9" w:rsidRPr="0002737F" w:rsidRDefault="00605BB9" w:rsidP="00605BB9">
            <w:pPr>
              <w:spacing w:after="0" w:line="240" w:lineRule="auto"/>
              <w:ind w:firstLine="3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Устав Захаровского сельского поселения Клетского </w:t>
            </w:r>
            <w:r w:rsidRPr="0002737F">
              <w:rPr>
                <w:rFonts w:ascii="Arial" w:hAnsi="Arial" w:cs="Arial"/>
                <w:sz w:val="24"/>
                <w:szCs w:val="24"/>
              </w:rPr>
              <w:t>муниципального района Волгоградской области</w:t>
            </w:r>
          </w:p>
          <w:p w:rsidR="00605BB9" w:rsidRPr="00605BB9" w:rsidRDefault="00605BB9" w:rsidP="0002737F">
            <w:pPr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 w:rsidRPr="0002737F">
              <w:rPr>
                <w:rFonts w:ascii="Arial" w:hAnsi="Arial" w:cs="Arial"/>
                <w:sz w:val="24"/>
                <w:szCs w:val="24"/>
              </w:rPr>
              <w:t>Постановление Администрации Захаровского сельского поселения</w:t>
            </w:r>
            <w:r w:rsidRPr="0091399F">
              <w:rPr>
                <w:rFonts w:ascii="Times New Roman" w:hAnsi="Times New Roman"/>
                <w:sz w:val="24"/>
                <w:szCs w:val="24"/>
              </w:rPr>
              <w:t>от  15.11.2011 года  № 66ОБ УТВЕРЖДЕНИИ ПОРЯДКА РАЗРАБОТКИ,ФОРМИРОВАНИЯ И РЕАЛИЗАЦИИ МУНИЦИПАЛЬНЫХ ДОЛГОСРОЧНЫХ ЦЕЛЕВЫХ ПРОГРАММ ЗАХАРОВСКОГО СЕЛЬСКОГО ПОСЕЛЕНИЯ</w:t>
            </w:r>
          </w:p>
        </w:tc>
      </w:tr>
      <w:tr w:rsidR="00605BB9" w:rsidTr="00605BB9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ind w:firstLine="36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</w:tr>
      <w:tr w:rsidR="00605BB9" w:rsidTr="00605BB9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ind w:firstLine="36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Захаровского  сельского поселения</w:t>
            </w:r>
          </w:p>
        </w:tc>
      </w:tr>
      <w:tr w:rsidR="00605BB9" w:rsidTr="00605BB9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 w:rsidP="00605BB9">
            <w:pPr>
              <w:spacing w:after="0" w:line="240" w:lineRule="auto"/>
              <w:ind w:firstLine="369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Основными целями Программы являются повышение энергетической эффективности при потреблении энергетических ресурсов в Захаровском сельском поселении за счет снижения к 2024 году удельных показателей энергоемкости и энергопотребления предприятий и организаций, создание условий для перевода экономики и подведомственных организаций муниципального образования на энергосберегающий путь развития.</w:t>
            </w:r>
          </w:p>
        </w:tc>
      </w:tr>
      <w:tr w:rsidR="00605BB9" w:rsidTr="00605BB9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ind w:firstLine="36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проведение комплекса организационно - 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информации об энергоемкости экономики территории;</w:t>
            </w:r>
          </w:p>
          <w:p w:rsidR="00605BB9" w:rsidRDefault="00605BB9">
            <w:pPr>
              <w:spacing w:after="0" w:line="240" w:lineRule="auto"/>
              <w:ind w:firstLine="36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расширение практики применения энергосберегающих технологий при модернизации, реконструкции и капитальном ремонте основных  объектов;</w:t>
            </w:r>
          </w:p>
          <w:p w:rsidR="00605BB9" w:rsidRDefault="00605BB9">
            <w:pPr>
              <w:spacing w:after="0" w:line="240" w:lineRule="auto"/>
              <w:ind w:firstLine="36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обеспечение учета всего объема потребляемых энергетических ресурсов.</w:t>
            </w:r>
          </w:p>
        </w:tc>
      </w:tr>
      <w:tr w:rsidR="00605BB9" w:rsidTr="00605BB9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ind w:firstLine="36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</w:tr>
      <w:tr w:rsidR="00605BB9" w:rsidTr="00605BB9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ind w:firstLine="36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экономии топливно-энергетических ресурсов;</w:t>
            </w:r>
          </w:p>
          <w:p w:rsidR="00605BB9" w:rsidRDefault="00605BB9">
            <w:pPr>
              <w:spacing w:after="0" w:line="240" w:lineRule="auto"/>
              <w:ind w:firstLine="36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уровень энергетической паспортизации муниципальных учреждений;</w:t>
            </w:r>
          </w:p>
          <w:p w:rsidR="00605BB9" w:rsidRDefault="00605BB9">
            <w:pPr>
              <w:spacing w:after="0" w:line="240" w:lineRule="auto"/>
              <w:ind w:firstLine="36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доля расчетов потребителей энергоресурсов, производимых по показаниям приборов учета;</w:t>
            </w:r>
          </w:p>
          <w:p w:rsidR="00605BB9" w:rsidRDefault="00605BB9">
            <w:pPr>
              <w:spacing w:after="0" w:line="240" w:lineRule="auto"/>
              <w:ind w:firstLine="36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сокращение потерь энергоресурсов</w:t>
            </w:r>
          </w:p>
        </w:tc>
      </w:tr>
      <w:tr w:rsidR="00605BB9" w:rsidTr="00605BB9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ind w:firstLine="36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Захаровского сельского поселения </w:t>
            </w:r>
          </w:p>
        </w:tc>
      </w:tr>
      <w:tr w:rsidR="00605BB9" w:rsidTr="00605BB9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Объемы и источники</w:t>
            </w:r>
          </w:p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ind w:firstLine="36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 тыс. рублей - всего, в том числе:</w:t>
            </w:r>
          </w:p>
          <w:p w:rsidR="00605BB9" w:rsidRDefault="00605BB9">
            <w:pPr>
              <w:spacing w:after="0" w:line="240" w:lineRule="auto"/>
              <w:ind w:firstLine="36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 - 20 тыс. руб.</w:t>
            </w:r>
          </w:p>
          <w:p w:rsidR="00605BB9" w:rsidRDefault="00605BB9">
            <w:pPr>
              <w:spacing w:after="0" w:line="240" w:lineRule="auto"/>
              <w:ind w:firstLine="36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 - 20 тыс. руб.</w:t>
            </w:r>
          </w:p>
          <w:p w:rsidR="00605BB9" w:rsidRDefault="00605BB9">
            <w:pPr>
              <w:spacing w:after="0" w:line="240" w:lineRule="auto"/>
              <w:ind w:firstLine="36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 - 30 тыс. руб.</w:t>
            </w:r>
          </w:p>
          <w:p w:rsidR="00605BB9" w:rsidRDefault="00605BB9">
            <w:pPr>
              <w:spacing w:after="0" w:line="240" w:lineRule="auto"/>
              <w:ind w:firstLine="369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2023-2024 года - 60 тыс. руб.</w:t>
            </w:r>
          </w:p>
          <w:p w:rsidR="00605BB9" w:rsidRDefault="00605BB9">
            <w:pPr>
              <w:spacing w:after="0" w:line="240" w:lineRule="auto"/>
              <w:ind w:firstLine="36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Объемы и структура финансирования мероприятий Программы в 2020-2024 годах уточняются при разработке прогнозов социально-экономического развития Захаровского сельского поселения. Муниципальный заказчик ежегодно уточняют и согласовывают перечень первоочередных проектов и мероприятий, намеченных к финансированию, руководствуясь постановлениями Правительства Российской Федерации, Волгоградской области и иными нормативными правовыми актами</w:t>
            </w:r>
          </w:p>
        </w:tc>
      </w:tr>
      <w:tr w:rsidR="00605BB9" w:rsidTr="00605BB9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ind w:firstLine="36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сокращение удельных показателей энергопотребления экономики муниципального образования на 10 процентов по сравнению с 2020 годом (базовым годом);</w:t>
            </w:r>
          </w:p>
          <w:p w:rsidR="00605BB9" w:rsidRDefault="00605BB9">
            <w:pPr>
              <w:spacing w:after="0" w:line="240" w:lineRule="auto"/>
              <w:ind w:firstLine="36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снижение затрат местного бюджета на оплату коммунальных ресурсов;</w:t>
            </w:r>
          </w:p>
          <w:p w:rsidR="00605BB9" w:rsidRDefault="00605BB9">
            <w:pPr>
              <w:spacing w:after="0" w:line="240" w:lineRule="auto"/>
              <w:ind w:firstLine="36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полный переход на приборный учет при расчетах организаций с организациями коммунального комплекса;</w:t>
            </w:r>
          </w:p>
          <w:p w:rsidR="00605BB9" w:rsidRDefault="00605BB9">
            <w:pPr>
              <w:spacing w:after="0" w:line="240" w:lineRule="auto"/>
              <w:ind w:firstLine="36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создание муниципальной нормативно-правовой базы по энергосбережению и стимулированию повышения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05BB9" w:rsidTr="00605BB9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ind w:firstLine="36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 за реализацией Программы осуществляется администрацией Захаровского сельского поселения.</w:t>
            </w:r>
          </w:p>
        </w:tc>
      </w:tr>
    </w:tbl>
    <w:p w:rsidR="00605BB9" w:rsidRDefault="00605BB9" w:rsidP="00605BB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bookmarkStart w:id="0" w:name="bookmark5"/>
    </w:p>
    <w:p w:rsidR="00605BB9" w:rsidRDefault="00605BB9" w:rsidP="00605B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05BB9" w:rsidRDefault="00605BB9" w:rsidP="00605B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Содержание проблемы и обоснование необходимости ее решения</w:t>
      </w:r>
      <w:bookmarkStart w:id="1" w:name="bookmark6"/>
      <w:bookmarkEnd w:id="0"/>
      <w:r>
        <w:rPr>
          <w:rFonts w:ascii="Arial" w:hAnsi="Arial" w:cs="Arial"/>
          <w:b/>
          <w:sz w:val="24"/>
          <w:szCs w:val="24"/>
        </w:rPr>
        <w:t>программными методами</w:t>
      </w:r>
      <w:bookmarkEnd w:id="1"/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Комплексное решение вопросов, связанных с эффективным использованием топливно-энергетических ресурсов на территории Захаровского сельского поселения Клетского муниципального района, является одной из приоритетных задач экономического развития социальной и жилищно-коммунальной инфраструктуры. </w:t>
      </w:r>
      <w:r>
        <w:rPr>
          <w:rFonts w:ascii="Arial" w:hAnsi="Arial" w:cs="Arial"/>
          <w:sz w:val="24"/>
          <w:szCs w:val="24"/>
        </w:rPr>
        <w:lastRenderedPageBreak/>
        <w:t>Рост тарифов на тепловую и электрическую энергию, цен на топливо, опережающий уровень инфляции приводят к снижению конкурентоспособности товаропроизводителей. Данные негативные последствия обуславливают объективную необходимость экономии топливно-энергетических ресурсов Захаровского сельского поселения Клетского муниципального района и актуальность проведения единой целенаправленной политики энергосбережения.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2009 году был принят Федеральный закон "Об энергосбережении и повышении энергетической эффективности и о внесении изменений в отдельные законодательные акты Российской Федерации", являющийся основным документом по реализации политики энергосбережения.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существующем уровне энергоемкости экономики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Захаровского сельского поселения.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предстоящий период на территории Захаровского сельского поселения должны быть выполнены установленные Законом требования в части управления процессом энергосбережения, в том числе: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энергетических обследований;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учет энергетических ресурсов;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оснащение муниципальных предприятий энергосберегающим оборудованием;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оснащение оборудования муниципальных предприятий приборами учета.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Комплексным характером проблемы и необходимостью координации действий по ее решению.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Повышение эффективности использования энергии и других видов ресурсов требует координации действий поставщиков и потребителей ресурсов.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Необходимостью обеспечить выполнение задач социально-экономического развития, поставленных на федеральном, региональном и местном уровне.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Принятый Федеральный закон от 23.11.2009 № 261-ФЗ «Об энергосбережении, о повышении энергетической эффективности,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целевых программ.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Захаровского сельского поселения.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05BB9" w:rsidRDefault="00605BB9" w:rsidP="00605B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2" w:name="bookmark7"/>
      <w:r>
        <w:rPr>
          <w:rFonts w:ascii="Arial" w:hAnsi="Arial" w:cs="Arial"/>
          <w:b/>
          <w:sz w:val="24"/>
          <w:szCs w:val="24"/>
        </w:rPr>
        <w:t>2. Основные цели и задачи, сроки реализации Программы, а также целевые индикаторы и показатели</w:t>
      </w:r>
      <w:r>
        <w:rPr>
          <w:rFonts w:ascii="Arial" w:hAnsi="Arial" w:cs="Arial"/>
          <w:sz w:val="24"/>
          <w:szCs w:val="24"/>
        </w:rPr>
        <w:t>.</w:t>
      </w:r>
      <w:bookmarkEnd w:id="2"/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Основными целями Программы являются повышение энергетической эффективности потреблении энергетических ресурсов в </w:t>
      </w:r>
      <w:r w:rsidR="0002737F">
        <w:rPr>
          <w:rFonts w:ascii="Arial" w:hAnsi="Arial" w:cs="Arial"/>
          <w:sz w:val="24"/>
          <w:szCs w:val="24"/>
        </w:rPr>
        <w:t>Захар</w:t>
      </w:r>
      <w:r>
        <w:rPr>
          <w:rFonts w:ascii="Arial" w:hAnsi="Arial" w:cs="Arial"/>
          <w:sz w:val="24"/>
          <w:szCs w:val="24"/>
        </w:rPr>
        <w:t>овском сельском поселении за счет снижения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 Применение  энергосберегающих технологий при модернизации, реконструкции и капитальном ремонте основных фондов. Для решения данной задачи необходимо, при согласовании проектов строительства, реконструкции, капитального ремонта, а также при приемке объектов капитального строительства, ввести в практику применение требований по энергосбережению.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Проведение энергетических обследований, ведение энергетических паспортов.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Обеспечение учета всего объема потребляемых энергетических ресурсов осуществлять с помощью приборов учета коммунальных ресурсов. 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Расчеты между организациями муниципальной бюджетной сферы и поставщиками коммунальных ресурсов производить только по показаниям приборов учета. </w:t>
      </w:r>
    </w:p>
    <w:p w:rsidR="00605BB9" w:rsidRPr="006B1244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1244">
        <w:rPr>
          <w:rFonts w:ascii="Arial" w:hAnsi="Arial" w:cs="Arial"/>
          <w:sz w:val="24"/>
          <w:szCs w:val="24"/>
        </w:rPr>
        <w:t>Программа реализуется в 20</w:t>
      </w:r>
      <w:r w:rsidR="006B1244" w:rsidRPr="006B1244">
        <w:rPr>
          <w:rFonts w:ascii="Arial" w:hAnsi="Arial" w:cs="Arial"/>
          <w:sz w:val="24"/>
          <w:szCs w:val="24"/>
        </w:rPr>
        <w:t>20</w:t>
      </w:r>
      <w:r w:rsidRPr="006B1244">
        <w:rPr>
          <w:rFonts w:ascii="Arial" w:hAnsi="Arial" w:cs="Arial"/>
          <w:sz w:val="24"/>
          <w:szCs w:val="24"/>
        </w:rPr>
        <w:t>-202</w:t>
      </w:r>
      <w:r w:rsidR="006B1244" w:rsidRPr="006B1244">
        <w:rPr>
          <w:rFonts w:ascii="Arial" w:hAnsi="Arial" w:cs="Arial"/>
          <w:sz w:val="24"/>
          <w:szCs w:val="24"/>
        </w:rPr>
        <w:t>4</w:t>
      </w:r>
      <w:r w:rsidRPr="006B1244">
        <w:rPr>
          <w:rFonts w:ascii="Arial" w:hAnsi="Arial" w:cs="Arial"/>
          <w:sz w:val="24"/>
          <w:szCs w:val="24"/>
        </w:rPr>
        <w:t xml:space="preserve"> годах.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Общие целевые показатели и индикаторы, позволяющие оценить ход реализации Программы,  приведены в приложении 1 к данной Программе.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05BB9" w:rsidRDefault="00605BB9" w:rsidP="00605B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3" w:name="bookmark8"/>
      <w:r>
        <w:rPr>
          <w:rFonts w:ascii="Arial" w:hAnsi="Arial" w:cs="Arial"/>
          <w:b/>
          <w:sz w:val="24"/>
          <w:szCs w:val="24"/>
        </w:rPr>
        <w:t>3. Система программных мероприятий</w:t>
      </w:r>
      <w:bookmarkEnd w:id="3"/>
    </w:p>
    <w:p w:rsidR="00605BB9" w:rsidRDefault="00605BB9" w:rsidP="00605BB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требованиями Закона от 23.11.2009 г. № 261-ФЗ, одним из приоритетных направлений энергосбережения и повышения энергетической эффективности в </w:t>
      </w:r>
      <w:r w:rsidR="0002737F">
        <w:rPr>
          <w:rFonts w:ascii="Arial" w:hAnsi="Arial" w:cs="Arial"/>
          <w:sz w:val="24"/>
          <w:szCs w:val="24"/>
        </w:rPr>
        <w:t>Захар</w:t>
      </w:r>
      <w:r>
        <w:rPr>
          <w:rFonts w:ascii="Arial" w:hAnsi="Arial" w:cs="Arial"/>
          <w:sz w:val="24"/>
          <w:szCs w:val="24"/>
        </w:rPr>
        <w:t>овском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Система мероприятий по достижению целей и показателей Программы состоит из обеспечивающих комплексный подход к повышению </w:t>
      </w:r>
      <w:proofErr w:type="spellStart"/>
      <w:r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>
        <w:rPr>
          <w:rFonts w:ascii="Arial" w:hAnsi="Arial" w:cs="Arial"/>
          <w:sz w:val="24"/>
          <w:szCs w:val="24"/>
        </w:rPr>
        <w:t xml:space="preserve"> отраслей экономики и социальной сферы. Первый блок представляют мероприятия по энергосбережению и повышению </w:t>
      </w:r>
      <w:proofErr w:type="spellStart"/>
      <w:r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>
        <w:rPr>
          <w:rFonts w:ascii="Arial" w:hAnsi="Arial" w:cs="Arial"/>
          <w:sz w:val="24"/>
          <w:szCs w:val="24"/>
        </w:rPr>
        <w:t xml:space="preserve"> в учреждении администрации Захаровского  сельского поселения.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Основными потребителями электроэнергии в учреждении являются: осветительные приборы, системы вентиляции, оргтехника.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-проведение обязательных энергетических обследований с разработкой комплекса мероприятий по энергосбережению;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-прекращение закупки ламп накаливания для освещения зданий;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-закупка и установка энергосберегающих ламп и светильников для освещения здания, в том числе светодиодных светильников и прожекторов.</w:t>
      </w:r>
    </w:p>
    <w:p w:rsidR="00605BB9" w:rsidRPr="00B349DD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49DD">
        <w:rPr>
          <w:rFonts w:ascii="Arial" w:hAnsi="Arial" w:cs="Arial"/>
          <w:sz w:val="24"/>
          <w:szCs w:val="24"/>
        </w:rPr>
        <w:t xml:space="preserve">Основными направлениями повышения </w:t>
      </w:r>
      <w:proofErr w:type="spellStart"/>
      <w:r w:rsidRPr="00B349DD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B349DD">
        <w:rPr>
          <w:rFonts w:ascii="Arial" w:hAnsi="Arial" w:cs="Arial"/>
          <w:sz w:val="24"/>
          <w:szCs w:val="24"/>
        </w:rPr>
        <w:t xml:space="preserve"> являются меры, обеспечивающие снижение потерь тепла в процессе его передачи. Мероприятиями по реализации данного направления являются утепление, замена окон и дверей помещений административных зданий.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49DD">
        <w:rPr>
          <w:rFonts w:ascii="Arial" w:hAnsi="Arial" w:cs="Arial"/>
          <w:sz w:val="24"/>
          <w:szCs w:val="24"/>
        </w:rPr>
        <w:t>К прочим мероприятиям относятся пропаганда</w:t>
      </w:r>
      <w:r>
        <w:rPr>
          <w:rFonts w:ascii="Arial" w:hAnsi="Arial" w:cs="Arial"/>
          <w:sz w:val="24"/>
          <w:szCs w:val="24"/>
        </w:rPr>
        <w:t xml:space="preserve"> и методическая работа по вопросам энергосбережения.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Одновременно при обеспечении установленных стандартов качества и надежности предоставления коммунальных услуг должна быть решена задача по предоставлению возможности гражданам индивидуально регулировать потребление коммунальных ресурсов и получать текущую информацию о фактических объемах их потребления.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05BB9" w:rsidRDefault="00605BB9" w:rsidP="00605B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4" w:name="bookmark9"/>
      <w:r>
        <w:rPr>
          <w:rFonts w:ascii="Arial" w:hAnsi="Arial" w:cs="Arial"/>
          <w:b/>
          <w:sz w:val="24"/>
          <w:szCs w:val="24"/>
        </w:rPr>
        <w:t>4. Нормативное обеспечение Программы.</w:t>
      </w:r>
      <w:bookmarkEnd w:id="4"/>
    </w:p>
    <w:p w:rsidR="00605BB9" w:rsidRDefault="00605BB9" w:rsidP="00605BB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Развитие нормативной правовой и методической базы </w:t>
      </w:r>
      <w:proofErr w:type="spellStart"/>
      <w:r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>
        <w:rPr>
          <w:rFonts w:ascii="Arial" w:hAnsi="Arial" w:cs="Arial"/>
          <w:sz w:val="24"/>
          <w:szCs w:val="24"/>
        </w:rPr>
        <w:t xml:space="preserve"> и энергосбережения в </w:t>
      </w:r>
      <w:r w:rsidR="00027556">
        <w:rPr>
          <w:rFonts w:ascii="Arial" w:hAnsi="Arial" w:cs="Arial"/>
          <w:sz w:val="24"/>
          <w:szCs w:val="24"/>
        </w:rPr>
        <w:t>Захар</w:t>
      </w:r>
      <w:r>
        <w:rPr>
          <w:rFonts w:ascii="Arial" w:hAnsi="Arial" w:cs="Arial"/>
          <w:sz w:val="24"/>
          <w:szCs w:val="24"/>
        </w:rPr>
        <w:t xml:space="preserve">овском сельском поселении обусловлено тем объемом полномочий, который предоставлен субъектам Российской Федерации согласно Федеральному закону от 23.11.2009 г. № 261-ФЗ, и призвано обеспечить проведение политики энергосбережения и повышения </w:t>
      </w:r>
      <w:proofErr w:type="spellStart"/>
      <w:r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>
        <w:rPr>
          <w:rFonts w:ascii="Arial" w:hAnsi="Arial" w:cs="Arial"/>
          <w:sz w:val="24"/>
          <w:szCs w:val="24"/>
        </w:rPr>
        <w:t xml:space="preserve"> на территории поселения.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Приоритетными направлениями совершенствования нормативной правовой и методической базы </w:t>
      </w:r>
      <w:proofErr w:type="spellStart"/>
      <w:r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>
        <w:rPr>
          <w:rFonts w:ascii="Arial" w:hAnsi="Arial" w:cs="Arial"/>
          <w:sz w:val="24"/>
          <w:szCs w:val="24"/>
        </w:rPr>
        <w:t xml:space="preserve"> и энергосбережения в поселении являются: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энергосбережению.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05BB9" w:rsidRDefault="00605BB9" w:rsidP="00605B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5" w:name="bookmark10"/>
      <w:r>
        <w:rPr>
          <w:rFonts w:ascii="Arial" w:hAnsi="Arial" w:cs="Arial"/>
          <w:b/>
          <w:sz w:val="24"/>
          <w:szCs w:val="24"/>
        </w:rPr>
        <w:t>5. Механизм реализации Программы, организация управления и контроль за ходом реализации Программы</w:t>
      </w:r>
      <w:bookmarkEnd w:id="5"/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05BB9" w:rsidRDefault="00605BB9" w:rsidP="00605BB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Управление реализацией муниципальной Программы осуществляет заказчик муниципальной Программы - Администрация Захаровского сельского поселения. </w:t>
      </w:r>
    </w:p>
    <w:p w:rsidR="00605BB9" w:rsidRDefault="00605BB9" w:rsidP="00605B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Заказчик муниципальной Программы несет ответственность за реализацию муниципальной Программы, уточняет сроки реализации мероприятий целевой Программы и объемы их финансирования.</w:t>
      </w:r>
    </w:p>
    <w:p w:rsidR="00605BB9" w:rsidRDefault="00605BB9" w:rsidP="00605B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Финансирование мероприятий по энергосбережению осуществляется за счет средств местного бюджета, в соответствии с законодательством о бюджетном процессе, а также из иных источников финансирования, не противоречащих законодательству Российской Федерации.</w:t>
      </w:r>
    </w:p>
    <w:p w:rsidR="00605BB9" w:rsidRDefault="00605BB9" w:rsidP="00605B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 муниципальной Программы представляет отчетные данные в следующие сроки:</w:t>
      </w:r>
    </w:p>
    <w:p w:rsidR="00605BB9" w:rsidRPr="00B349DD" w:rsidRDefault="00605BB9" w:rsidP="00605BB9">
      <w:pPr>
        <w:jc w:val="both"/>
        <w:rPr>
          <w:rFonts w:ascii="Arial" w:hAnsi="Arial" w:cs="Arial"/>
          <w:sz w:val="24"/>
          <w:szCs w:val="24"/>
        </w:rPr>
      </w:pPr>
      <w:r w:rsidRPr="00B349DD">
        <w:rPr>
          <w:rFonts w:ascii="Arial" w:hAnsi="Arial" w:cs="Arial"/>
          <w:sz w:val="24"/>
          <w:szCs w:val="24"/>
        </w:rPr>
        <w:t>- по итогам I квартала, I полугодия и 9 месяцев-до 15-го числа месяца, следующего за отчетным периодом;</w:t>
      </w:r>
    </w:p>
    <w:p w:rsidR="00605BB9" w:rsidRPr="00B349DD" w:rsidRDefault="00605BB9" w:rsidP="00605BB9">
      <w:pPr>
        <w:jc w:val="both"/>
        <w:rPr>
          <w:rFonts w:ascii="Arial" w:hAnsi="Arial" w:cs="Arial"/>
          <w:sz w:val="24"/>
          <w:szCs w:val="24"/>
        </w:rPr>
      </w:pPr>
      <w:r w:rsidRPr="00B349DD">
        <w:rPr>
          <w:rFonts w:ascii="Arial" w:hAnsi="Arial" w:cs="Arial"/>
          <w:sz w:val="24"/>
          <w:szCs w:val="24"/>
        </w:rPr>
        <w:lastRenderedPageBreak/>
        <w:t>- по итогам года – до 1 мая года, следующего за отчетным периодом.</w:t>
      </w:r>
    </w:p>
    <w:p w:rsidR="00605BB9" w:rsidRDefault="00605BB9" w:rsidP="00605B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Информационное сопровождение муниципальной Программы осуществляет исполнитель, который обеспечивает доведение до населения сельского поселения информации о реализации мероприятий муниципальной Программы путем обнародования или размещения ее в средствах массовой информации и на других носителях.</w:t>
      </w:r>
    </w:p>
    <w:p w:rsidR="00605BB9" w:rsidRDefault="00605BB9" w:rsidP="00605B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6" w:name="bookmark11"/>
      <w:r>
        <w:rPr>
          <w:rFonts w:ascii="Arial" w:hAnsi="Arial" w:cs="Arial"/>
          <w:b/>
          <w:sz w:val="24"/>
          <w:szCs w:val="24"/>
        </w:rPr>
        <w:t>6. Оценка социально-экономической эффективности реализации</w:t>
      </w:r>
      <w:bookmarkStart w:id="7" w:name="bookmark12"/>
      <w:bookmarkEnd w:id="6"/>
      <w:r>
        <w:rPr>
          <w:rFonts w:ascii="Arial" w:hAnsi="Arial" w:cs="Arial"/>
          <w:b/>
          <w:sz w:val="24"/>
          <w:szCs w:val="24"/>
        </w:rPr>
        <w:t xml:space="preserve"> Программы</w:t>
      </w:r>
      <w:bookmarkEnd w:id="7"/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ходе реализации Программы планируется достичь следующих результатов: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снижения относительных затрат местного бюджета на оплату коммунальных ресурсов.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Реализация программных мероприятий даст дополнительные эффекты в виде: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снижения затрат на энергопотребление организаций бюджетной сферы, предприятий ЖКХ и населения в результате реализации энергосберегающих мероприятий.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Выполнение программы позволит обеспечить более комфортные условия проживания населения Захаровского сельского поселения путем повышения качества предоставляемых коммунальных услуг и сокращение потребления </w:t>
      </w:r>
      <w:proofErr w:type="spellStart"/>
      <w:r>
        <w:rPr>
          <w:rFonts w:ascii="Arial" w:hAnsi="Arial" w:cs="Arial"/>
          <w:sz w:val="24"/>
          <w:szCs w:val="24"/>
        </w:rPr>
        <w:t>теплоэнергоресурсов</w:t>
      </w:r>
      <w:proofErr w:type="spellEnd"/>
      <w:r>
        <w:rPr>
          <w:rFonts w:ascii="Arial" w:hAnsi="Arial" w:cs="Arial"/>
          <w:sz w:val="24"/>
          <w:szCs w:val="24"/>
        </w:rPr>
        <w:t>, повысить безопасность эксплуатации и надежность работы оборудования благодаря переходу на менее энергоемкое оборудование, сократить потребление энергетических ресурсов в результате снижения потерь в процессе производства и доставки услуг потребителям, обеспечить более рациональное использование водных ресурсов, улучшить экологическое и санитарно-эпидемиологическое состояние территории.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эффективности действия целевой программы проводится ежегодно по результатам отчетного года.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эффективности реализации Программы проводится по следующим критериям: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степень достижения целей и задач Программы;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степень эффективности использования бюджетных средств.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Эффективность реализации Программы оценивается как степень выполнения запланированных результатов реализации Программы: целевых индикаторов, показателей Программы.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эффективности Программы включает в себя расчет степени достижения целей и задач Программы применяется для целевых индикаторов, у которых положительным результатом считается превышение фактического значения целевого индикатора над плановым значением целевого индикатора.</w:t>
      </w: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05BB9" w:rsidRDefault="00605BB9" w:rsidP="00605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05BB9" w:rsidRDefault="00605BB9" w:rsidP="00605BB9">
      <w:pPr>
        <w:spacing w:after="0" w:line="240" w:lineRule="auto"/>
        <w:rPr>
          <w:rFonts w:ascii="Arial" w:hAnsi="Arial" w:cs="Arial"/>
          <w:sz w:val="24"/>
          <w:szCs w:val="24"/>
        </w:rPr>
        <w:sectPr w:rsidR="00605BB9">
          <w:pgSz w:w="11905" w:h="16837"/>
          <w:pgMar w:top="851" w:right="1080" w:bottom="709" w:left="1080" w:header="0" w:footer="3" w:gutter="0"/>
          <w:cols w:space="720"/>
        </w:sectPr>
      </w:pPr>
    </w:p>
    <w:p w:rsidR="00605BB9" w:rsidRDefault="00605BB9" w:rsidP="00605B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605BB9" w:rsidRDefault="00605BB9" w:rsidP="00605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5BB9" w:rsidRDefault="00605BB9" w:rsidP="00605B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 основных мероприятий муниципальной программы «Энергосбережение и повышение энергетической эффективности на территории Захаровского сельского поселения на 2020-2024 год»</w:t>
      </w:r>
    </w:p>
    <w:p w:rsidR="00605BB9" w:rsidRDefault="00605BB9" w:rsidP="00605B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98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3"/>
        <w:gridCol w:w="4019"/>
        <w:gridCol w:w="754"/>
        <w:gridCol w:w="993"/>
        <w:gridCol w:w="1157"/>
        <w:gridCol w:w="1134"/>
        <w:gridCol w:w="1575"/>
        <w:gridCol w:w="1962"/>
        <w:gridCol w:w="631"/>
        <w:gridCol w:w="2175"/>
      </w:tblGrid>
      <w:tr w:rsidR="00605BB9" w:rsidTr="00027556">
        <w:trPr>
          <w:trHeight w:val="850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финансирования, тыс.руб.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выполнения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  <w:tr w:rsidR="00605BB9" w:rsidTr="00027556">
        <w:trPr>
          <w:trHeight w:val="288"/>
          <w:jc w:val="center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B9" w:rsidRDefault="00605B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B9" w:rsidRDefault="00605B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Default="00605B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Default="00605B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Default="00605B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05BB9" w:rsidTr="00027556">
        <w:trPr>
          <w:trHeight w:val="283"/>
          <w:jc w:val="center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B9" w:rsidRDefault="00605B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B9" w:rsidRDefault="00605B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B9" w:rsidRDefault="00605B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2023-2024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B9" w:rsidRDefault="00605B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B9" w:rsidRDefault="00605B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B9" w:rsidRDefault="00605B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05BB9" w:rsidTr="00027556">
        <w:trPr>
          <w:trHeight w:val="56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 w:rsidP="000275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Организационные мероприятия по энергосбережению и повышению энергетической эффективности в </w:t>
            </w:r>
            <w:r w:rsidR="00027556">
              <w:rPr>
                <w:rFonts w:ascii="Arial" w:hAnsi="Arial" w:cs="Arial"/>
                <w:b/>
                <w:sz w:val="24"/>
                <w:szCs w:val="24"/>
              </w:rPr>
              <w:t>Захар</w:t>
            </w:r>
            <w:r>
              <w:rPr>
                <w:rFonts w:ascii="Arial" w:hAnsi="Arial" w:cs="Arial"/>
                <w:b/>
                <w:sz w:val="24"/>
                <w:szCs w:val="24"/>
              </w:rPr>
              <w:t>овском сельском поселении</w:t>
            </w:r>
          </w:p>
        </w:tc>
      </w:tr>
      <w:tr w:rsidR="00605BB9" w:rsidTr="00027556">
        <w:trPr>
          <w:trHeight w:val="83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0D42F3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D42F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0D42F3" w:rsidRDefault="00605BB9" w:rsidP="00027556">
            <w:pPr>
              <w:spacing w:after="0" w:line="240" w:lineRule="auto"/>
              <w:ind w:right="27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D42F3">
              <w:rPr>
                <w:rFonts w:ascii="Arial" w:hAnsi="Arial" w:cs="Arial"/>
                <w:sz w:val="24"/>
                <w:szCs w:val="24"/>
              </w:rPr>
              <w:t>Замена уличных светильников на светодиодные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0D42F3" w:rsidRDefault="00605B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D42F3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0D42F3" w:rsidRDefault="00605B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D42F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0D42F3" w:rsidRDefault="00605B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D42F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0D42F3" w:rsidRDefault="00605B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D42F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0D42F3" w:rsidRDefault="00605B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D42F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0D42F3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D42F3">
              <w:rPr>
                <w:rFonts w:ascii="Arial" w:hAnsi="Arial" w:cs="Arial"/>
                <w:sz w:val="24"/>
                <w:szCs w:val="24"/>
              </w:rPr>
              <w:t>Бюджет Захаровского сельского поселения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0D42F3" w:rsidRDefault="00605B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D42F3">
              <w:rPr>
                <w:rFonts w:ascii="Arial" w:hAnsi="Arial" w:cs="Arial"/>
                <w:sz w:val="24"/>
                <w:szCs w:val="24"/>
              </w:rPr>
              <w:t>2020 -2021 годы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Pr="000D42F3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D42F3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</w:tr>
      <w:tr w:rsidR="00605BB9" w:rsidTr="00027556">
        <w:trPr>
          <w:trHeight w:val="91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 w:rsidP="00027556">
            <w:pPr>
              <w:spacing w:after="0" w:line="240" w:lineRule="auto"/>
              <w:ind w:right="27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Назначение ответственных за энергосбережение в Администрации и муниципальных учреждениях, предприятиях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 w:rsidP="000275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</w:tr>
      <w:tr w:rsidR="00605BB9" w:rsidTr="00027556">
        <w:trPr>
          <w:trHeight w:val="69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 w:rsidP="00027556">
            <w:pPr>
              <w:spacing w:after="0" w:line="240" w:lineRule="auto"/>
              <w:ind w:right="27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контроля за потреблением электрической, тепловой энергии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 w:rsidP="000275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</w:tr>
      <w:tr w:rsidR="00605BB9" w:rsidTr="00027556">
        <w:trPr>
          <w:trHeight w:val="11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 w:rsidP="00027556">
            <w:pPr>
              <w:spacing w:after="0" w:line="240" w:lineRule="auto"/>
              <w:ind w:right="27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разъяснительной работы по экономии энергоресурсов среди муниципальных служащих, </w:t>
            </w:r>
            <w:bookmarkStart w:id="8" w:name="_GoBack"/>
            <w:r w:rsidRPr="00B349DD">
              <w:rPr>
                <w:rFonts w:ascii="Arial" w:hAnsi="Arial" w:cs="Arial"/>
                <w:sz w:val="24"/>
                <w:szCs w:val="24"/>
              </w:rPr>
              <w:t>работников муниципальных учреждений, предприятий, среди населения</w:t>
            </w:r>
            <w:bookmarkEnd w:id="8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 w:rsidP="000275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</w:tr>
      <w:tr w:rsidR="00605BB9" w:rsidTr="00027556">
        <w:trPr>
          <w:trHeight w:val="84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 w:rsidP="000275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Ведение систематического мониторинга показателей энергопотребления, учета используемых энергетических ресурсов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Default="00605BB9" w:rsidP="000275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Default="00605BB9" w:rsidP="000275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Default="00605BB9" w:rsidP="000275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Default="00605BB9" w:rsidP="000275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Default="00605BB9" w:rsidP="000275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 w:rsidP="000275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 w:rsidP="000275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 w:rsidP="000275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</w:tr>
      <w:tr w:rsidR="00605BB9" w:rsidTr="00027556">
        <w:trPr>
          <w:trHeight w:val="128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 w:rsidP="000275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Информирование руководителей муниципальных учреждений и предприятий о необходимости проведения мероприятий по энергосбережению и энергетической эффективности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Default="00605BB9" w:rsidP="000275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Default="00605BB9" w:rsidP="000275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Default="00605BB9" w:rsidP="000275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Default="00605BB9" w:rsidP="000275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Default="00605BB9" w:rsidP="000275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 w:rsidP="000275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 w:rsidP="000275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 w:rsidP="000275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</w:tr>
      <w:tr w:rsidR="00605BB9" w:rsidTr="00027556">
        <w:trPr>
          <w:trHeight w:val="28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05BB9" w:rsidTr="00027556">
        <w:trPr>
          <w:trHeight w:val="56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Технические и технологические мероприятия по энергосбережению и повышению энергетической эффективности в администрации Захаровского сельского поселения</w:t>
            </w:r>
          </w:p>
        </w:tc>
      </w:tr>
      <w:tr w:rsidR="00605BB9" w:rsidTr="00027556">
        <w:trPr>
          <w:trHeight w:val="139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Замена электропроводки, модернизация внутреннего и наружного освещения здания администрации и в подведомственных структурах.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Default="00605B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Захаровского сельского поселения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</w:tr>
      <w:tr w:rsidR="00605BB9" w:rsidTr="00027556">
        <w:trPr>
          <w:trHeight w:val="111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 w:rsidP="000275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тепловой защиты зданий, строений, утепление зданий, строений, сооружений (замена окон)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Default="00605B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Захаровского сельского поселения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</w:tr>
      <w:tr w:rsidR="00605BB9" w:rsidTr="00027556">
        <w:trPr>
          <w:trHeight w:val="30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05BB9" w:rsidTr="00027556">
        <w:trPr>
          <w:trHeight w:val="30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BB9" w:rsidRDefault="00605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B9" w:rsidRDefault="00605BB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605BB9" w:rsidRDefault="00605BB9" w:rsidP="00605BB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082065" w:rsidRDefault="00082065"/>
    <w:sectPr w:rsidR="00082065" w:rsidSect="000275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D637D"/>
    <w:multiLevelType w:val="hybridMultilevel"/>
    <w:tmpl w:val="D722E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5BB9"/>
    <w:rsid w:val="0002737F"/>
    <w:rsid w:val="00027556"/>
    <w:rsid w:val="00082065"/>
    <w:rsid w:val="000A0DD4"/>
    <w:rsid w:val="000D42F3"/>
    <w:rsid w:val="006014FE"/>
    <w:rsid w:val="00605BB9"/>
    <w:rsid w:val="00644D96"/>
    <w:rsid w:val="006B1244"/>
    <w:rsid w:val="009D0CE4"/>
    <w:rsid w:val="00B349DD"/>
    <w:rsid w:val="00FD4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B0"/>
  </w:style>
  <w:style w:type="paragraph" w:styleId="1">
    <w:name w:val="heading 1"/>
    <w:basedOn w:val="a"/>
    <w:next w:val="a"/>
    <w:link w:val="10"/>
    <w:qFormat/>
    <w:rsid w:val="00605BB9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BB9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605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05BB9"/>
    <w:rPr>
      <w:rFonts w:ascii="Times New Roman CYR" w:eastAsia="Times New Roman" w:hAnsi="Times New Roman CYR" w:cs="Times New Roman"/>
      <w:sz w:val="48"/>
      <w:szCs w:val="20"/>
    </w:rPr>
  </w:style>
  <w:style w:type="character" w:customStyle="1" w:styleId="a4">
    <w:name w:val="Без интервала Знак"/>
    <w:basedOn w:val="a0"/>
    <w:link w:val="a5"/>
    <w:uiPriority w:val="1"/>
    <w:locked/>
    <w:rsid w:val="00605BB9"/>
    <w:rPr>
      <w:rFonts w:ascii="Calibri" w:eastAsiaTheme="minorHAnsi" w:hAnsi="Calibri"/>
      <w:lang w:eastAsia="en-US"/>
    </w:rPr>
  </w:style>
  <w:style w:type="paragraph" w:styleId="a5">
    <w:name w:val="No Spacing"/>
    <w:link w:val="a4"/>
    <w:uiPriority w:val="1"/>
    <w:qFormat/>
    <w:rsid w:val="00605BB9"/>
    <w:pPr>
      <w:spacing w:after="0" w:line="240" w:lineRule="auto"/>
    </w:pPr>
    <w:rPr>
      <w:rFonts w:ascii="Calibri" w:eastAsiaTheme="minorHAns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C56D-7271-40F0-AC15-38E85B14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2986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2019-10-07T12:19:00Z</dcterms:created>
  <dcterms:modified xsi:type="dcterms:W3CDTF">2019-10-17T07:28:00Z</dcterms:modified>
</cp:coreProperties>
</file>