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96"/>
        <w:gridCol w:w="479"/>
      </w:tblGrid>
      <w:tr w:rsidR="00520317" w:rsidRPr="007E5392" w:rsidTr="00520317">
        <w:trPr>
          <w:tblCellSpacing w:w="0" w:type="dxa"/>
        </w:trPr>
        <w:tc>
          <w:tcPr>
            <w:tcW w:w="4747" w:type="pct"/>
            <w:vAlign w:val="bottom"/>
          </w:tcPr>
          <w:p w:rsidR="00520317" w:rsidRPr="007E5392" w:rsidRDefault="0052031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392">
              <w:rPr>
                <w:sz w:val="28"/>
                <w:szCs w:val="28"/>
              </w:rPr>
              <w:t>РОССИЙСКАЯ ФЕДЕРАЦИЯ</w:t>
            </w:r>
          </w:p>
          <w:p w:rsidR="00520317" w:rsidRPr="007E5392" w:rsidRDefault="0052031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392">
              <w:rPr>
                <w:sz w:val="28"/>
                <w:szCs w:val="28"/>
              </w:rPr>
              <w:t>АДМИНИСТРАЦИЯ  ЗАХАРОВСКОГО</w:t>
            </w:r>
          </w:p>
          <w:p w:rsidR="00520317" w:rsidRPr="007E5392" w:rsidRDefault="0052031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392">
              <w:rPr>
                <w:sz w:val="28"/>
                <w:szCs w:val="28"/>
              </w:rPr>
              <w:t>СЕЛЬСКОГО ПОСЕЛЕНИЯ КЛЕТСКОГО РАЙОНА</w:t>
            </w:r>
          </w:p>
          <w:p w:rsidR="00520317" w:rsidRPr="007E5392" w:rsidRDefault="0052031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E5392">
              <w:rPr>
                <w:sz w:val="28"/>
                <w:szCs w:val="28"/>
              </w:rPr>
              <w:t>ВОЛГОГРАДСКОЙ  ОБЛАСТИ</w:t>
            </w:r>
          </w:p>
          <w:p w:rsidR="00520317" w:rsidRPr="007E5392" w:rsidRDefault="00520317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E5392"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520317" w:rsidRPr="007E5392" w:rsidRDefault="00520317">
            <w:pPr>
              <w:pStyle w:val="a3"/>
              <w:spacing w:line="276" w:lineRule="auto"/>
              <w:jc w:val="center"/>
            </w:pPr>
            <w:r w:rsidRPr="007E5392">
              <w:t>403550,  х. Захаров  ул. Набережная, д. 11. тел/факс 8-84466 4-41-37 ОКПО 04126608</w:t>
            </w:r>
          </w:p>
          <w:p w:rsidR="00520317" w:rsidRPr="007E5392" w:rsidRDefault="00520317">
            <w:pPr>
              <w:pStyle w:val="a3"/>
              <w:spacing w:line="276" w:lineRule="auto"/>
              <w:jc w:val="center"/>
            </w:pPr>
            <w:r w:rsidRPr="007E5392">
              <w:t>р/счет 40204810600000000335 в ГРКЦ ГУ Банка России по Волгоградской области  г. Волгограда ИНН/ КПП 3412301267/341201001</w:t>
            </w:r>
          </w:p>
          <w:p w:rsidR="00520317" w:rsidRPr="007E5392" w:rsidRDefault="00520317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17" w:rsidRPr="007E5392" w:rsidRDefault="00520317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3" w:type="pct"/>
            <w:vAlign w:val="bottom"/>
          </w:tcPr>
          <w:p w:rsidR="00520317" w:rsidRPr="007E5392" w:rsidRDefault="005203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520317" w:rsidRPr="007E5392" w:rsidRDefault="00520317" w:rsidP="00A7082E">
      <w:pPr>
        <w:pStyle w:val="a3"/>
        <w:rPr>
          <w:rFonts w:ascii="Times New Roman" w:hAnsi="Times New Roman"/>
          <w:sz w:val="24"/>
          <w:szCs w:val="24"/>
        </w:rPr>
      </w:pPr>
    </w:p>
    <w:p w:rsidR="00520317" w:rsidRPr="007E5392" w:rsidRDefault="00520317" w:rsidP="00A7082E">
      <w:pPr>
        <w:pStyle w:val="a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</w:rPr>
        <w:t>21.10.201</w:t>
      </w:r>
      <w:r w:rsidR="00003C4F">
        <w:rPr>
          <w:rFonts w:ascii="Times New Roman" w:hAnsi="Times New Roman"/>
          <w:sz w:val="24"/>
          <w:szCs w:val="24"/>
        </w:rPr>
        <w:t>9</w:t>
      </w:r>
      <w:r w:rsidRPr="007E5392">
        <w:rPr>
          <w:rFonts w:ascii="Times New Roman" w:hAnsi="Times New Roman"/>
          <w:sz w:val="24"/>
          <w:szCs w:val="24"/>
        </w:rPr>
        <w:t xml:space="preserve"> г.                                   № 71</w:t>
      </w:r>
    </w:p>
    <w:p w:rsidR="00520317" w:rsidRPr="007E5392" w:rsidRDefault="00520317" w:rsidP="00A7082E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Об утверждении муниципальной целевой программы № 01</w:t>
      </w:r>
    </w:p>
    <w:p w:rsidR="00520317" w:rsidRPr="007E5392" w:rsidRDefault="00520317" w:rsidP="00A7082E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«Благоустройство населённых пунктов на 2020 - 2022 годы».</w:t>
      </w:r>
    </w:p>
    <w:p w:rsidR="00520317" w:rsidRPr="007E5392" w:rsidRDefault="00520317" w:rsidP="00A7082E">
      <w:pPr>
        <w:pStyle w:val="a3"/>
        <w:rPr>
          <w:rFonts w:ascii="Times New Roman" w:hAnsi="Times New Roman"/>
          <w:sz w:val="24"/>
          <w:szCs w:val="24"/>
        </w:rPr>
      </w:pP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В соответствии с Федеральным законом от 6. 10. 2003 г. № 131-ФЗ «Об общих принципах организации местного самоуправления в Российской Федерации», решением Совета депутатов Захаровского сельского поселения от 27.10.2017 года  № 13/43 «Об утверждении Правил благоустройства территории  Захаровского сельского поселения Клетского  муниципального района Волгоградской области»</w:t>
      </w:r>
      <w:r w:rsidRPr="007E5392">
        <w:rPr>
          <w:rFonts w:ascii="Times New Roman" w:eastAsia="Times New Roman" w:hAnsi="Times New Roman"/>
          <w:sz w:val="24"/>
          <w:szCs w:val="24"/>
        </w:rPr>
        <w:t>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глава Захаровского сельского поселения</w:t>
      </w:r>
    </w:p>
    <w:p w:rsidR="007E5392" w:rsidRPr="007E5392" w:rsidRDefault="007E5392" w:rsidP="00A7082E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E5392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spellEnd"/>
      <w:r w:rsidRPr="007E5392">
        <w:rPr>
          <w:rFonts w:ascii="Times New Roman" w:eastAsia="Times New Roman" w:hAnsi="Times New Roman"/>
          <w:b/>
          <w:bCs/>
          <w:sz w:val="24"/>
          <w:szCs w:val="24"/>
        </w:rPr>
        <w:t xml:space="preserve"> о с т а н о в л я е т:</w:t>
      </w: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1. Утвердить прилагаемую муниципальную целевую программу № 01 «Благоустройство населённых пунктов на период 2020 - 2022 годы».</w:t>
      </w: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2. Финансирование Программы, начиная с 2020 года, осуществлять в пределах средств, предусмотренных в муниципальном бюджете Захаровского сельского поселения на соответствующий финансовый год.</w:t>
      </w: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3. Настоящее постановление подлежит обнародованию.</w:t>
      </w: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A708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 xml:space="preserve">Глава Захаровского </w:t>
      </w:r>
    </w:p>
    <w:p w:rsidR="00520317" w:rsidRPr="007E5392" w:rsidRDefault="00520317" w:rsidP="00A708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         Е. А. Кийков</w:t>
      </w:r>
    </w:p>
    <w:p w:rsidR="00520317" w:rsidRPr="007E5392" w:rsidRDefault="00520317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2E" w:rsidRPr="007E5392" w:rsidRDefault="00A7082E" w:rsidP="00A7082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317" w:rsidRPr="007E5392" w:rsidRDefault="00520317" w:rsidP="0052031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520317" w:rsidRPr="007E5392" w:rsidRDefault="00520317" w:rsidP="0052031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>постановлением главы  Захаровского</w:t>
      </w:r>
    </w:p>
    <w:p w:rsidR="00520317" w:rsidRPr="007E5392" w:rsidRDefault="00520317" w:rsidP="00520317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lang w:eastAsia="ru-RU"/>
        </w:rPr>
        <w:br/>
      </w:r>
      <w:r w:rsidRPr="007E5392">
        <w:rPr>
          <w:rFonts w:ascii="Times New Roman" w:hAnsi="Times New Roman"/>
          <w:sz w:val="24"/>
          <w:szCs w:val="24"/>
          <w:lang w:eastAsia="ru-RU"/>
        </w:rPr>
        <w:t> </w:t>
      </w:r>
      <w:r w:rsidRPr="007E539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целевая программа № 01</w:t>
      </w: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b/>
          <w:bCs/>
          <w:sz w:val="24"/>
          <w:szCs w:val="24"/>
          <w:lang w:eastAsia="ru-RU"/>
        </w:rPr>
        <w:t>"Благоустройство населённых пунктов на 2020 - 2021 годы"</w:t>
      </w: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>муниципальной целевой программы</w:t>
      </w: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392">
        <w:rPr>
          <w:rFonts w:ascii="Times New Roman" w:hAnsi="Times New Roman"/>
          <w:sz w:val="24"/>
          <w:szCs w:val="24"/>
          <w:lang w:eastAsia="ru-RU"/>
        </w:rPr>
        <w:t>«Благоустройство населённых пунктов на период 2020 - 202</w:t>
      </w:r>
      <w:r w:rsidR="005D0157" w:rsidRPr="007E5392">
        <w:rPr>
          <w:rFonts w:ascii="Times New Roman" w:hAnsi="Times New Roman"/>
          <w:sz w:val="24"/>
          <w:szCs w:val="24"/>
          <w:lang w:eastAsia="ru-RU"/>
        </w:rPr>
        <w:t>2</w:t>
      </w:r>
      <w:r w:rsidRPr="007E5392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520317" w:rsidRPr="007E5392" w:rsidRDefault="00520317" w:rsidP="0052031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7074"/>
      </w:tblGrid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 w:rsidP="005D015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№ 01 «Благоустройство населённых пунктов на период 2020 - 202</w:t>
            </w:r>
            <w:r w:rsidR="005D0157"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 (далее в тексте - Программа)</w:t>
            </w:r>
          </w:p>
        </w:tc>
      </w:tr>
      <w:tr w:rsidR="00520317" w:rsidRPr="007E5392" w:rsidTr="00520317">
        <w:trPr>
          <w:trHeight w:val="360"/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 w:rsidP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6 сентября 2003 года N 131-ФЗ «Об общих принципах организации местного самоуправления в Российской Федерации»; решение Совета депутатов Захаровского сельского поселения «О правилах благоустройства и санитарного содержания территории Захаровского сельского поселения»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Захаровского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установление единого порядка содержания территорий;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 w:rsidP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- 2020 - 2022 годы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</w:p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территорий;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реконструкция и ремонт ограждений, обустройство детских площадок;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 дорог;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администрация Захаровского сельского поселения;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руководители предприятий и организаций (по согласованию);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председатели ТОС (по согласованию).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 w:rsidP="005D015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на реализацию Программы составляет 3</w:t>
            </w:r>
            <w:r w:rsidR="005D0157"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577</w:t>
            </w: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D0157"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тыс.руб. согласно Приложению 1. 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317" w:rsidRPr="007E5392" w:rsidRDefault="005203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</w:r>
          </w:p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администрация Захаровского сельского поселения представляет Совету депутатов Захаровского сельского поселения отчет о ходе реализации мероприятий Программы. </w:t>
            </w:r>
          </w:p>
        </w:tc>
      </w:tr>
      <w:tr w:rsidR="00520317" w:rsidRPr="007E5392" w:rsidTr="00520317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39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Pr="007E5392" w:rsidRDefault="005203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392">
              <w:rPr>
                <w:rFonts w:ascii="Times New Roman" w:hAnsi="Times New Roman"/>
                <w:sz w:val="24"/>
                <w:szCs w:val="24"/>
                <w:lang w:eastAsia="ru-RU"/>
              </w:rPr>
              <w:t>- в результате реализации программы благоустроить территории мест массового пребывания населения, выполнить ремонт дорожного полотна, обустроить детские и спортивные площадки, ликвидировать несанкционированные свалки, обновить памятник-обелиск участникам ВОВ, прочие мероприятия.</w:t>
            </w:r>
          </w:p>
        </w:tc>
      </w:tr>
    </w:tbl>
    <w:p w:rsidR="00520317" w:rsidRPr="007E5392" w:rsidRDefault="00520317" w:rsidP="00520317">
      <w:pPr>
        <w:spacing w:before="100" w:beforeAutospacing="1" w:after="0" w:line="240" w:lineRule="atLeast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5392" w:rsidRPr="007E5392" w:rsidRDefault="007E5392" w:rsidP="00520317">
      <w:pPr>
        <w:pStyle w:val="a3"/>
        <w:jc w:val="center"/>
        <w:rPr>
          <w:rFonts w:ascii="Times New Roman" w:hAnsi="Times New Roman"/>
          <w:lang w:eastAsia="ru-RU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392">
        <w:rPr>
          <w:rFonts w:ascii="Times New Roman" w:hAnsi="Times New Roman"/>
          <w:b/>
          <w:sz w:val="24"/>
          <w:szCs w:val="24"/>
        </w:rPr>
        <w:lastRenderedPageBreak/>
        <w:t>1. Содержание проблемы и обоснование необходимости</w:t>
      </w:r>
    </w:p>
    <w:p w:rsidR="00520317" w:rsidRPr="007E5392" w:rsidRDefault="00520317" w:rsidP="007E5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392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Муниципальное образование «Захаровского сельское поселение» включает в себя 6 населённых пункта: х. Захаров, х. Евстратовский, х. Селиванов, х. Казачий, х. Гвардейский х. Малая-Осиновка. Населённые пункты находятся на небольшом удалении друг от друга, имеется небольшая протяженность дорог муниципального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В течение 201</w:t>
      </w:r>
      <w:r w:rsidR="005D0157" w:rsidRPr="007E5392">
        <w:rPr>
          <w:rFonts w:ascii="Times New Roman" w:eastAsia="Times New Roman" w:hAnsi="Times New Roman"/>
          <w:sz w:val="24"/>
          <w:szCs w:val="24"/>
        </w:rPr>
        <w:t>7-2019</w:t>
      </w:r>
      <w:r w:rsidRPr="007E5392">
        <w:rPr>
          <w:rFonts w:ascii="Times New Roman" w:eastAsia="Times New Roman" w:hAnsi="Times New Roman"/>
          <w:sz w:val="24"/>
          <w:szCs w:val="24"/>
        </w:rPr>
        <w:t xml:space="preserve"> года в населённых пунктах поселения проведена определённая работа по ремонту дорожного покрытия, проводится озеленение, произведена замена ламп уличного освещения на энергосберегающие лампы, ведется работа по обеспечению санитарного состояния населенных пунктов ( работа административной комиссии).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Захаровского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председателей ТОС, населения, обеспечивающих жизнедеятельность поселения и занимающихся благоустройством. Определение перспектив благоустройства территории Захаровского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Финансовое обеспечение Программы осуществляется за счет бюджета Захаровского сельского поселения.</w:t>
      </w:r>
    </w:p>
    <w:p w:rsidR="007E5392" w:rsidRPr="007E5392" w:rsidRDefault="007E5392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5392">
        <w:rPr>
          <w:rFonts w:ascii="Times New Roman" w:eastAsia="Times New Roman" w:hAnsi="Times New Roman"/>
          <w:b/>
          <w:sz w:val="24"/>
          <w:szCs w:val="24"/>
        </w:rPr>
        <w:t>2. Основные цели, задачи Программы, сроки реализации.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Целями и задачами Программы являются: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Клетского сельского поселения;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 формирование среды, благоприятной для проживания населения;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 повышение уровня благоустройства дворовых территорий, улучшение подходов и подъездов к жилым домам;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 установление единого порядка содержания территорий;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 усиление контроля за использованием, охраной и благоустройством территорий;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Сроки реализации Программы  – 20</w:t>
      </w:r>
      <w:r w:rsidR="005D0157" w:rsidRPr="007E5392">
        <w:rPr>
          <w:rFonts w:ascii="Times New Roman" w:eastAsia="Times New Roman" w:hAnsi="Times New Roman"/>
          <w:sz w:val="24"/>
          <w:szCs w:val="24"/>
        </w:rPr>
        <w:t>20</w:t>
      </w:r>
      <w:r w:rsidRPr="007E5392">
        <w:rPr>
          <w:rFonts w:ascii="Times New Roman" w:eastAsia="Times New Roman" w:hAnsi="Times New Roman"/>
          <w:sz w:val="24"/>
          <w:szCs w:val="24"/>
        </w:rPr>
        <w:t>-20</w:t>
      </w:r>
      <w:r w:rsidR="005D0157" w:rsidRPr="007E5392">
        <w:rPr>
          <w:rFonts w:ascii="Times New Roman" w:eastAsia="Times New Roman" w:hAnsi="Times New Roman"/>
          <w:sz w:val="24"/>
          <w:szCs w:val="24"/>
        </w:rPr>
        <w:t>22</w:t>
      </w:r>
      <w:r w:rsidRPr="007E5392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7E5392" w:rsidRPr="007E5392" w:rsidRDefault="007E5392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392">
        <w:rPr>
          <w:rFonts w:ascii="Times New Roman" w:hAnsi="Times New Roman"/>
          <w:b/>
          <w:sz w:val="24"/>
          <w:szCs w:val="24"/>
        </w:rPr>
        <w:t>3. Система программных мероприятий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К программно-целевым мероприятиям относятся: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содержание элементов внешнего благоустройства;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озеленение территории муниципального образования;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lastRenderedPageBreak/>
        <w:t>- содержание и эксплуатация дорог;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освещение населённых пунктов муниципального образования;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определение и утверждение объема финансирования Программы;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подготовка отчета реализации программы, информационно-аналитических материалов;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 Захаровского сельского поселения.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процент привлечения населения муниципального образования к работам по благоустройству;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20317" w:rsidRPr="007E5392" w:rsidRDefault="00520317" w:rsidP="007E5392">
      <w:pPr>
        <w:pStyle w:val="a3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7E5392" w:rsidRPr="007E5392" w:rsidRDefault="007E5392" w:rsidP="007E539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5392">
        <w:rPr>
          <w:rFonts w:ascii="Times New Roman" w:eastAsia="Times New Roman" w:hAnsi="Times New Roman"/>
          <w:b/>
          <w:sz w:val="24"/>
          <w:szCs w:val="24"/>
        </w:rPr>
        <w:t>4. Ресурсное обеспечение Программных мероприятий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 Общая сумма планируемых затрат за 20</w:t>
      </w:r>
      <w:r w:rsidR="00A7082E" w:rsidRPr="007E5392">
        <w:rPr>
          <w:rFonts w:ascii="Times New Roman" w:eastAsia="Times New Roman" w:hAnsi="Times New Roman"/>
          <w:sz w:val="24"/>
          <w:szCs w:val="24"/>
        </w:rPr>
        <w:t>20</w:t>
      </w:r>
      <w:r w:rsidRPr="007E5392">
        <w:rPr>
          <w:rFonts w:ascii="Times New Roman" w:eastAsia="Times New Roman" w:hAnsi="Times New Roman"/>
          <w:sz w:val="24"/>
          <w:szCs w:val="24"/>
        </w:rPr>
        <w:t xml:space="preserve"> - 20</w:t>
      </w:r>
      <w:r w:rsidR="00A7082E" w:rsidRPr="007E5392">
        <w:rPr>
          <w:rFonts w:ascii="Times New Roman" w:eastAsia="Times New Roman" w:hAnsi="Times New Roman"/>
          <w:sz w:val="24"/>
          <w:szCs w:val="24"/>
        </w:rPr>
        <w:t>22</w:t>
      </w:r>
      <w:r w:rsidRPr="007E5392">
        <w:rPr>
          <w:rFonts w:ascii="Times New Roman" w:eastAsia="Times New Roman" w:hAnsi="Times New Roman"/>
          <w:sz w:val="24"/>
          <w:szCs w:val="24"/>
        </w:rPr>
        <w:t xml:space="preserve"> годы – </w:t>
      </w:r>
      <w:r w:rsidRPr="007E5392">
        <w:rPr>
          <w:rFonts w:ascii="Times New Roman" w:hAnsi="Times New Roman"/>
          <w:sz w:val="24"/>
          <w:szCs w:val="24"/>
        </w:rPr>
        <w:t>35</w:t>
      </w:r>
      <w:r w:rsidR="00A7082E" w:rsidRPr="007E5392">
        <w:rPr>
          <w:rFonts w:ascii="Times New Roman" w:hAnsi="Times New Roman"/>
          <w:sz w:val="24"/>
          <w:szCs w:val="24"/>
        </w:rPr>
        <w:t>77</w:t>
      </w:r>
      <w:r w:rsidRPr="007E5392">
        <w:rPr>
          <w:rFonts w:ascii="Times New Roman" w:hAnsi="Times New Roman"/>
          <w:sz w:val="24"/>
          <w:szCs w:val="24"/>
        </w:rPr>
        <w:t>,</w:t>
      </w:r>
      <w:r w:rsidR="00A7082E" w:rsidRPr="007E5392">
        <w:rPr>
          <w:rFonts w:ascii="Times New Roman" w:hAnsi="Times New Roman"/>
          <w:sz w:val="24"/>
          <w:szCs w:val="24"/>
        </w:rPr>
        <w:t>933</w:t>
      </w:r>
      <w:r w:rsidRPr="007E5392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7E5392" w:rsidRPr="007E5392" w:rsidRDefault="007E5392" w:rsidP="007E5392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5392">
        <w:rPr>
          <w:rFonts w:ascii="Times New Roman" w:eastAsia="Times New Roman" w:hAnsi="Times New Roman"/>
          <w:b/>
          <w:sz w:val="24"/>
          <w:szCs w:val="24"/>
        </w:rPr>
        <w:t>5. Механизм реализации Программы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Основным координатором реализации данной Программы является администрация Захаровского сельского поселения.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392">
        <w:rPr>
          <w:rFonts w:ascii="Times New Roman" w:hAnsi="Times New Roman"/>
          <w:b/>
          <w:sz w:val="24"/>
          <w:szCs w:val="24"/>
        </w:rPr>
        <w:t>6. Организация управления Программой, контроль</w:t>
      </w:r>
      <w:r w:rsidR="00A7082E" w:rsidRPr="007E5392">
        <w:rPr>
          <w:rFonts w:ascii="Times New Roman" w:hAnsi="Times New Roman"/>
          <w:b/>
          <w:sz w:val="24"/>
          <w:szCs w:val="24"/>
        </w:rPr>
        <w:t xml:space="preserve"> </w:t>
      </w:r>
      <w:r w:rsidRPr="007E5392">
        <w:rPr>
          <w:rFonts w:ascii="Times New Roman" w:hAnsi="Times New Roman"/>
          <w:b/>
          <w:sz w:val="24"/>
          <w:szCs w:val="24"/>
        </w:rPr>
        <w:t>над ходом ее реализации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b/>
          <w:sz w:val="24"/>
          <w:szCs w:val="24"/>
        </w:rPr>
        <w:t>7. Ожидаемые конечные результаты программы</w:t>
      </w:r>
      <w:r w:rsidRPr="007E5392">
        <w:rPr>
          <w:rFonts w:ascii="Times New Roman" w:eastAsia="Times New Roman" w:hAnsi="Times New Roman"/>
          <w:sz w:val="24"/>
          <w:szCs w:val="24"/>
        </w:rPr>
        <w:t>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войны. Отремонтировать улицы поселения: Оборудовать пожарные водоёмы. Произвести озеленение территории.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E5392">
        <w:rPr>
          <w:rFonts w:ascii="Times New Roman" w:eastAsia="Times New Roman" w:hAnsi="Times New Roman"/>
          <w:sz w:val="24"/>
          <w:szCs w:val="24"/>
        </w:rPr>
        <w:t>Укрепление у жителей поселения любви и уважения к своей малой Родине, к соблюдению чистоты и порядка на территории Захаровского сельского поселения.</w:t>
      </w: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520317" w:rsidRPr="007E5392" w:rsidRDefault="00520317" w:rsidP="007E5392">
      <w:pPr>
        <w:pStyle w:val="a3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520317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</w:rPr>
      </w:pPr>
    </w:p>
    <w:p w:rsidR="00520317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</w:rPr>
      </w:pPr>
    </w:p>
    <w:p w:rsidR="00520317" w:rsidRDefault="00520317" w:rsidP="00520317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</w:rPr>
      </w:pPr>
    </w:p>
    <w:p w:rsidR="00520317" w:rsidRPr="007E5392" w:rsidRDefault="00520317" w:rsidP="00520317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 w:rsidRPr="007E5392">
        <w:rPr>
          <w:rFonts w:ascii="Times New Roman" w:eastAsia="Times New Roman" w:hAnsi="Times New Roman"/>
          <w:color w:val="2C2C2C"/>
          <w:sz w:val="24"/>
          <w:szCs w:val="24"/>
        </w:rPr>
        <w:lastRenderedPageBreak/>
        <w:t>Приложение № 1 к целевой программе</w:t>
      </w:r>
    </w:p>
    <w:p w:rsidR="007E5392" w:rsidRDefault="007E5392" w:rsidP="007E53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0317" w:rsidRPr="007E5392" w:rsidRDefault="00520317" w:rsidP="007E53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Основные мероприятия</w:t>
      </w:r>
    </w:p>
    <w:p w:rsidR="00520317" w:rsidRPr="007E5392" w:rsidRDefault="00520317" w:rsidP="007E53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5392">
        <w:rPr>
          <w:rFonts w:ascii="Times New Roman" w:hAnsi="Times New Roman"/>
          <w:sz w:val="24"/>
          <w:szCs w:val="24"/>
        </w:rPr>
        <w:t>муниципальной целевой программы "Благоустройство населённых пунктов на 20</w:t>
      </w:r>
      <w:r w:rsidR="00A7082E" w:rsidRPr="007E5392">
        <w:rPr>
          <w:rFonts w:ascii="Times New Roman" w:hAnsi="Times New Roman"/>
          <w:sz w:val="24"/>
          <w:szCs w:val="24"/>
        </w:rPr>
        <w:t>20</w:t>
      </w:r>
      <w:r w:rsidRPr="007E5392">
        <w:rPr>
          <w:rFonts w:ascii="Times New Roman" w:hAnsi="Times New Roman"/>
          <w:sz w:val="24"/>
          <w:szCs w:val="24"/>
        </w:rPr>
        <w:t xml:space="preserve"> - 20</w:t>
      </w:r>
      <w:r w:rsidR="00A7082E" w:rsidRPr="007E5392">
        <w:rPr>
          <w:rFonts w:ascii="Times New Roman" w:hAnsi="Times New Roman"/>
          <w:sz w:val="24"/>
          <w:szCs w:val="24"/>
        </w:rPr>
        <w:t>22</w:t>
      </w:r>
      <w:r w:rsidRPr="007E5392">
        <w:rPr>
          <w:rFonts w:ascii="Times New Roman" w:hAnsi="Times New Roman"/>
          <w:sz w:val="24"/>
          <w:szCs w:val="24"/>
        </w:rPr>
        <w:t xml:space="preserve">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520317" w:rsidTr="00520317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520317" w:rsidTr="00520317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5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5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 w:rsidP="00A7082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 w:rsidR="00A708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 w:rsidP="00A7082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 w:rsidR="00A708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 w:rsidP="00A7082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 w:rsidR="00A708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5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5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492,7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575,6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  <w:r w:rsidR="00520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 w:rsidP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A70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 w:rsidP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A70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520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520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520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520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 w:rsidP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</w:t>
            </w:r>
            <w:r w:rsidR="00A70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</w:t>
            </w:r>
            <w:r w:rsidR="00A70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A7082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 w:rsidP="00A7082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20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137670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0D3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1067,200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1180,070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1330,663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after="0"/>
              <w:rPr>
                <w:rFonts w:cs="Times New Roman"/>
              </w:rPr>
            </w:pPr>
          </w:p>
        </w:tc>
      </w:tr>
      <w:tr w:rsidR="00520317" w:rsidTr="0052031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317" w:rsidRDefault="00520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317" w:rsidRDefault="00520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317" w:rsidRDefault="00A70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3577,933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317" w:rsidRDefault="0052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20317" w:rsidRDefault="00520317" w:rsidP="00520317">
      <w:pPr>
        <w:rPr>
          <w:rFonts w:ascii="Times New Roman" w:eastAsia="Calibri" w:hAnsi="Times New Roman"/>
          <w:lang w:eastAsia="en-US"/>
        </w:rPr>
      </w:pPr>
    </w:p>
    <w:p w:rsidR="00520317" w:rsidRDefault="00520317" w:rsidP="00520317">
      <w:pPr>
        <w:rPr>
          <w:rFonts w:ascii="Calibri" w:hAnsi="Calibri"/>
        </w:rPr>
      </w:pPr>
    </w:p>
    <w:p w:rsidR="00520317" w:rsidRDefault="00520317" w:rsidP="00520317"/>
    <w:p w:rsidR="00024A5C" w:rsidRDefault="00024A5C"/>
    <w:sectPr w:rsidR="00024A5C" w:rsidSect="00A2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0317"/>
    <w:rsid w:val="00003C4F"/>
    <w:rsid w:val="00024A5C"/>
    <w:rsid w:val="000D3739"/>
    <w:rsid w:val="001E4A0B"/>
    <w:rsid w:val="00520317"/>
    <w:rsid w:val="005D0157"/>
    <w:rsid w:val="007E5392"/>
    <w:rsid w:val="00A23D19"/>
    <w:rsid w:val="00A7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0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520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520317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2019-11-06T06:21:00Z</cp:lastPrinted>
  <dcterms:created xsi:type="dcterms:W3CDTF">2019-11-06T05:47:00Z</dcterms:created>
  <dcterms:modified xsi:type="dcterms:W3CDTF">2019-11-14T13:19:00Z</dcterms:modified>
</cp:coreProperties>
</file>