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74" w:rsidRDefault="006C1974" w:rsidP="006C1974">
      <w:pPr>
        <w:pStyle w:val="a5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АДМИНИСТРАЦИЯ ЗАХАРОВСКОГО</w:t>
      </w:r>
    </w:p>
    <w:p w:rsidR="006C1974" w:rsidRDefault="006C1974" w:rsidP="006C1974">
      <w:pPr>
        <w:pStyle w:val="a5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СЕЛЬСКОГО ОСЕЛЕНИЯ</w:t>
      </w:r>
    </w:p>
    <w:p w:rsidR="006C1974" w:rsidRDefault="006C1974" w:rsidP="006C1974">
      <w:pPr>
        <w:pStyle w:val="a5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6C1974" w:rsidRDefault="006C1974" w:rsidP="006C1974">
      <w:pPr>
        <w:pStyle w:val="a5"/>
        <w:jc w:val="center"/>
      </w:pPr>
      <w:r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6C1974" w:rsidRDefault="001D6642" w:rsidP="006C19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6642">
        <w:rPr>
          <w:rFonts w:ascii="Arial" w:hAnsi="Arial" w:cs="Arial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6C1974" w:rsidRDefault="006C1974" w:rsidP="006C1974">
      <w:pPr>
        <w:pStyle w:val="a5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ПОСТАНОВЛЕНИЕ</w:t>
      </w:r>
    </w:p>
    <w:p w:rsidR="006C1974" w:rsidRPr="006C1974" w:rsidRDefault="006C1974" w:rsidP="006C1974">
      <w:pPr>
        <w:pStyle w:val="a5"/>
        <w:rPr>
          <w:rStyle w:val="FontStyle21"/>
          <w:rFonts w:ascii="Arial" w:hAnsi="Arial" w:cs="Arial"/>
          <w:sz w:val="24"/>
          <w:szCs w:val="24"/>
        </w:rPr>
      </w:pPr>
      <w:r w:rsidRPr="006C1974">
        <w:rPr>
          <w:rStyle w:val="FontStyle21"/>
          <w:rFonts w:ascii="Arial" w:hAnsi="Arial" w:cs="Arial"/>
          <w:sz w:val="24"/>
          <w:szCs w:val="24"/>
        </w:rPr>
        <w:t>от 29.10.2019 г.                                                                №77</w:t>
      </w:r>
    </w:p>
    <w:p w:rsidR="006C1974" w:rsidRPr="006C1974" w:rsidRDefault="006C1974" w:rsidP="006C1974">
      <w:pPr>
        <w:pStyle w:val="a5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6C1974" w:rsidRDefault="006C1974" w:rsidP="006C1974">
      <w:pPr>
        <w:pStyle w:val="a5"/>
        <w:jc w:val="both"/>
        <w:rPr>
          <w:rFonts w:ascii="Arial" w:hAnsi="Arial" w:cs="Arial"/>
          <w:sz w:val="24"/>
          <w:szCs w:val="24"/>
        </w:rPr>
      </w:pPr>
      <w:r w:rsidRPr="006C1974">
        <w:rPr>
          <w:rFonts w:ascii="Arial" w:hAnsi="Arial" w:cs="Arial"/>
          <w:color w:val="000000"/>
          <w:sz w:val="24"/>
          <w:szCs w:val="24"/>
        </w:rPr>
        <w:t>О внесении изменений в муниципальную программу «Формирование современной городской среды Захаровского сельского поселения Клетского муниципального района Волгоградской области на 2019-2023 годы», утвержденную постановлением администрации Захаровского сельского поселения от 25.01.2019 г. № 5 ( в редакции</w:t>
      </w:r>
      <w:r w:rsidRPr="006C1974">
        <w:rPr>
          <w:rFonts w:ascii="Arial" w:hAnsi="Arial" w:cs="Arial"/>
          <w:sz w:val="24"/>
          <w:szCs w:val="24"/>
        </w:rPr>
        <w:t xml:space="preserve"> от  01.07.2019 г.  № 58)</w:t>
      </w:r>
    </w:p>
    <w:p w:rsidR="006C1974" w:rsidRPr="006C1974" w:rsidRDefault="006C1974" w:rsidP="006C1974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6C1974" w:rsidRPr="006C1974" w:rsidRDefault="006C1974" w:rsidP="006C1974">
      <w:pPr>
        <w:spacing w:line="240" w:lineRule="auto"/>
        <w:ind w:firstLine="559"/>
        <w:jc w:val="both"/>
        <w:rPr>
          <w:rFonts w:ascii="Arial" w:hAnsi="Arial" w:cs="Arial"/>
          <w:sz w:val="24"/>
          <w:szCs w:val="24"/>
        </w:rPr>
      </w:pPr>
      <w:r w:rsidRPr="006C1974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программой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РФ от 30.12.2017г. № 1710, руководствуясь </w:t>
      </w:r>
      <w:hyperlink r:id="rId5" w:history="1">
        <w:r w:rsidRPr="006C1974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Pr="006C1974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Уставом Захаровского сельского поселения Клетского муниципального района Волгоградской области, администрация </w:t>
      </w:r>
      <w:r w:rsidR="00347F9B">
        <w:rPr>
          <w:rFonts w:ascii="Arial" w:hAnsi="Arial" w:cs="Arial"/>
          <w:sz w:val="24"/>
          <w:szCs w:val="24"/>
        </w:rPr>
        <w:t xml:space="preserve">Захаровского </w:t>
      </w:r>
      <w:r w:rsidRPr="006C1974">
        <w:rPr>
          <w:rFonts w:ascii="Arial" w:hAnsi="Arial" w:cs="Arial"/>
          <w:bCs/>
          <w:sz w:val="24"/>
          <w:szCs w:val="24"/>
        </w:rPr>
        <w:t>сельского поселения Клетского муниципального района</w:t>
      </w:r>
      <w:r w:rsidRPr="006C1974">
        <w:rPr>
          <w:rFonts w:ascii="Arial" w:hAnsi="Arial" w:cs="Arial"/>
          <w:sz w:val="24"/>
          <w:szCs w:val="24"/>
        </w:rPr>
        <w:t xml:space="preserve"> Волгоградской области  </w:t>
      </w:r>
    </w:p>
    <w:p w:rsidR="006C1974" w:rsidRPr="006C1974" w:rsidRDefault="006C1974" w:rsidP="006C1974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6C1974">
        <w:rPr>
          <w:rFonts w:ascii="Arial" w:hAnsi="Arial" w:cs="Arial"/>
          <w:color w:val="000000"/>
        </w:rPr>
        <w:t>ПОСТАНОВЛЯЕТ:</w:t>
      </w:r>
    </w:p>
    <w:p w:rsidR="006C1974" w:rsidRPr="006C1974" w:rsidRDefault="006C1974" w:rsidP="006C1974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6C1974">
        <w:rPr>
          <w:rFonts w:ascii="Arial" w:hAnsi="Arial" w:cs="Arial"/>
          <w:color w:val="000000"/>
          <w:sz w:val="24"/>
          <w:szCs w:val="24"/>
        </w:rPr>
        <w:t> 1.Внести изменения в муниципальную программу «Формирование современной городской среды Захаровского сельского поселения Клетского муниципального района Волгоградской области на 2019-2023 годы», утвержденную постановлением администрации Захаровского сельского поселения от 25.01.2019 г. № 5( в редакции</w:t>
      </w:r>
      <w:r w:rsidRPr="006C1974">
        <w:rPr>
          <w:rFonts w:ascii="Arial" w:hAnsi="Arial" w:cs="Arial"/>
          <w:sz w:val="24"/>
          <w:szCs w:val="24"/>
        </w:rPr>
        <w:t xml:space="preserve"> от  01.07.2019 г.  № 58)</w:t>
      </w:r>
    </w:p>
    <w:p w:rsidR="006C1974" w:rsidRPr="006C1974" w:rsidRDefault="006C1974" w:rsidP="006C1974">
      <w:pPr>
        <w:pStyle w:val="a6"/>
        <w:shd w:val="clear" w:color="auto" w:fill="FFFFFF"/>
        <w:suppressAutoHyphens w:val="0"/>
        <w:spacing w:before="150" w:after="225"/>
        <w:ind w:left="0" w:firstLine="567"/>
        <w:jc w:val="both"/>
        <w:rPr>
          <w:rFonts w:ascii="Arial" w:hAnsi="Arial" w:cs="Arial"/>
        </w:rPr>
      </w:pPr>
      <w:r w:rsidRPr="006C1974">
        <w:rPr>
          <w:rFonts w:ascii="Arial" w:hAnsi="Arial" w:cs="Arial"/>
        </w:rPr>
        <w:t>1.1. Раздел 8 "</w:t>
      </w:r>
      <w:r w:rsidRPr="006C1974">
        <w:rPr>
          <w:rFonts w:ascii="Arial" w:hAnsi="Arial" w:cs="Arial"/>
          <w:b/>
        </w:rPr>
        <w:t xml:space="preserve">Механизмы реализации Программы" </w:t>
      </w:r>
      <w:r w:rsidRPr="006C1974">
        <w:rPr>
          <w:rFonts w:ascii="Arial" w:hAnsi="Arial" w:cs="Arial"/>
        </w:rPr>
        <w:t>изложить в следующей редакции:</w:t>
      </w:r>
    </w:p>
    <w:p w:rsidR="006C1974" w:rsidRPr="006C1974" w:rsidRDefault="006C1974" w:rsidP="006C1974">
      <w:pPr>
        <w:pStyle w:val="ConsPlusNormal"/>
        <w:ind w:firstLine="567"/>
        <w:jc w:val="both"/>
        <w:rPr>
          <w:sz w:val="24"/>
          <w:szCs w:val="24"/>
        </w:rPr>
      </w:pPr>
      <w:r w:rsidRPr="006C1974">
        <w:rPr>
          <w:sz w:val="24"/>
          <w:szCs w:val="24"/>
        </w:rPr>
        <w:t>Минимальный перечень видов работ в рамках Программы«Формирование современной городской среды Захаровского сельского поселения Клетского муниципального района Волгоградской области на 2019-2023 годы»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6C1974">
        <w:rPr>
          <w:rStyle w:val="2Calibri19pt"/>
          <w:rFonts w:ascii="Arial" w:hAnsi="Arial" w:cs="Arial"/>
          <w:b w:val="0"/>
          <w:sz w:val="24"/>
          <w:szCs w:val="24"/>
        </w:rPr>
        <w:t>Устройство пешеходных дорожек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6C1974">
        <w:rPr>
          <w:rStyle w:val="2Calibri19pt"/>
          <w:rFonts w:ascii="Arial" w:hAnsi="Arial" w:cs="Arial"/>
          <w:b w:val="0"/>
          <w:sz w:val="24"/>
          <w:szCs w:val="24"/>
        </w:rPr>
        <w:t>Устройство ограждения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6C1974">
        <w:rPr>
          <w:rStyle w:val="2Calibri19pt"/>
          <w:rFonts w:ascii="Arial" w:hAnsi="Arial" w:cs="Arial"/>
          <w:b w:val="0"/>
          <w:sz w:val="24"/>
          <w:szCs w:val="24"/>
        </w:rPr>
        <w:t>Устройство освещения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6C1974">
        <w:rPr>
          <w:rStyle w:val="2Calibri19pt"/>
          <w:rFonts w:ascii="Arial" w:hAnsi="Arial" w:cs="Arial"/>
          <w:b w:val="0"/>
          <w:sz w:val="24"/>
          <w:szCs w:val="24"/>
        </w:rPr>
        <w:t>Устройство водопровода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6C1974">
        <w:rPr>
          <w:rStyle w:val="2Calibri19pt"/>
          <w:rFonts w:ascii="Arial" w:hAnsi="Arial" w:cs="Arial"/>
          <w:b w:val="0"/>
          <w:sz w:val="24"/>
          <w:szCs w:val="24"/>
        </w:rPr>
        <w:t>Озеленение территории парка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rStyle w:val="2Calibri19pt"/>
          <w:rFonts w:ascii="Arial" w:hAnsi="Arial" w:cs="Arial"/>
          <w:b w:val="0"/>
          <w:bCs w:val="0"/>
          <w:sz w:val="24"/>
          <w:szCs w:val="24"/>
        </w:rPr>
      </w:pPr>
      <w:r w:rsidRPr="006C1974">
        <w:rPr>
          <w:rStyle w:val="2Calibri19pt"/>
          <w:rFonts w:ascii="Arial" w:hAnsi="Arial" w:cs="Arial"/>
          <w:b w:val="0"/>
          <w:sz w:val="24"/>
          <w:szCs w:val="24"/>
        </w:rPr>
        <w:t>Устройство сценического комплекса (сцена)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6C1974">
        <w:rPr>
          <w:sz w:val="24"/>
          <w:szCs w:val="24"/>
        </w:rPr>
        <w:t>Установка систем видеонаблюдения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6C1974">
        <w:rPr>
          <w:sz w:val="24"/>
          <w:szCs w:val="24"/>
        </w:rPr>
        <w:t>Установка детского игрового комплекса (ДИК)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6C1974">
        <w:rPr>
          <w:sz w:val="24"/>
          <w:szCs w:val="24"/>
        </w:rPr>
        <w:t>Установка спортивных снарядов</w:t>
      </w:r>
    </w:p>
    <w:p w:rsidR="006C1974" w:rsidRPr="006C1974" w:rsidRDefault="006C1974" w:rsidP="006C197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C1974">
        <w:rPr>
          <w:rFonts w:ascii="Arial" w:hAnsi="Arial" w:cs="Arial"/>
          <w:sz w:val="24"/>
          <w:szCs w:val="24"/>
        </w:rPr>
        <w:lastRenderedPageBreak/>
        <w:t>2. Опубликовать (обнародовать) настоящее постановление путем размещения на официальном сайте Администрации Захаровского сельского поселения в информационно-телекоммуникационной сети «Интернет».</w:t>
      </w:r>
    </w:p>
    <w:p w:rsidR="006C1974" w:rsidRPr="006C1974" w:rsidRDefault="006C1974" w:rsidP="006C197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6C1974" w:rsidRPr="006C1974" w:rsidRDefault="006C1974" w:rsidP="006C1974">
      <w:pPr>
        <w:pStyle w:val="a5"/>
        <w:jc w:val="both"/>
        <w:rPr>
          <w:rFonts w:ascii="Arial" w:hAnsi="Arial" w:cs="Arial"/>
          <w:sz w:val="24"/>
          <w:szCs w:val="24"/>
        </w:rPr>
      </w:pPr>
      <w:r w:rsidRPr="006C1974">
        <w:rPr>
          <w:rFonts w:ascii="Arial" w:hAnsi="Arial" w:cs="Arial"/>
          <w:sz w:val="24"/>
          <w:szCs w:val="24"/>
        </w:rPr>
        <w:t xml:space="preserve">       3.  Настоящее постановление вступает в силу со дня его опубликования (обнародования).</w:t>
      </w:r>
    </w:p>
    <w:p w:rsidR="006C1974" w:rsidRPr="006C1974" w:rsidRDefault="006C1974" w:rsidP="006C1974">
      <w:pPr>
        <w:pStyle w:val="a5"/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C1974" w:rsidRPr="006C1974" w:rsidRDefault="006C1974" w:rsidP="006C1974">
      <w:pPr>
        <w:shd w:val="clear" w:color="auto" w:fill="FFFFFF"/>
        <w:spacing w:after="119" w:line="24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r w:rsidRPr="006C1974">
        <w:rPr>
          <w:rFonts w:ascii="Arial" w:hAnsi="Arial" w:cs="Arial"/>
          <w:color w:val="000000"/>
          <w:sz w:val="24"/>
          <w:szCs w:val="24"/>
        </w:rPr>
        <w:t>4. Контроль за исполнением постановления оставляю за собой.</w:t>
      </w:r>
    </w:p>
    <w:p w:rsidR="006C1974" w:rsidRPr="006C1974" w:rsidRDefault="006C1974" w:rsidP="006C1974">
      <w:pPr>
        <w:shd w:val="clear" w:color="auto" w:fill="FFFFFF"/>
        <w:spacing w:after="119" w:line="240" w:lineRule="auto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C1974" w:rsidRPr="006C1974" w:rsidRDefault="006C1974" w:rsidP="006C1974">
      <w:pPr>
        <w:shd w:val="clear" w:color="auto" w:fill="FFFFFF"/>
        <w:spacing w:after="119" w:line="240" w:lineRule="auto"/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</w:p>
    <w:p w:rsidR="006C1974" w:rsidRPr="006C1974" w:rsidRDefault="006C1974" w:rsidP="006C1974">
      <w:pPr>
        <w:pStyle w:val="a5"/>
        <w:rPr>
          <w:rFonts w:ascii="Arial" w:hAnsi="Arial" w:cs="Arial"/>
          <w:sz w:val="24"/>
          <w:szCs w:val="24"/>
        </w:rPr>
      </w:pPr>
      <w:r w:rsidRPr="006C1974">
        <w:rPr>
          <w:rFonts w:ascii="Arial" w:hAnsi="Arial" w:cs="Arial"/>
          <w:sz w:val="24"/>
          <w:szCs w:val="24"/>
        </w:rPr>
        <w:t>Глава Захаровского</w:t>
      </w:r>
    </w:p>
    <w:p w:rsidR="006C1974" w:rsidRPr="006C1974" w:rsidRDefault="006C1974" w:rsidP="006C1974">
      <w:pPr>
        <w:pStyle w:val="a5"/>
        <w:rPr>
          <w:rFonts w:ascii="Arial" w:hAnsi="Arial" w:cs="Arial"/>
          <w:b/>
          <w:sz w:val="24"/>
          <w:szCs w:val="24"/>
        </w:rPr>
      </w:pPr>
      <w:r w:rsidRPr="006C1974">
        <w:rPr>
          <w:rFonts w:ascii="Arial" w:hAnsi="Arial" w:cs="Arial"/>
          <w:sz w:val="24"/>
          <w:szCs w:val="24"/>
        </w:rPr>
        <w:t xml:space="preserve"> сельского поселения                                     Е. А. Кийков</w:t>
      </w:r>
    </w:p>
    <w:p w:rsidR="006C1974" w:rsidRPr="006C1974" w:rsidRDefault="006C1974" w:rsidP="006C1974">
      <w:pPr>
        <w:pStyle w:val="a6"/>
        <w:widowControl w:val="0"/>
        <w:suppressAutoHyphens w:val="0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b/>
        </w:rPr>
      </w:pPr>
    </w:p>
    <w:p w:rsidR="006C1974" w:rsidRPr="006C1974" w:rsidRDefault="006C1974" w:rsidP="006C1974">
      <w:pPr>
        <w:pStyle w:val="a6"/>
        <w:widowControl w:val="0"/>
        <w:suppressAutoHyphens w:val="0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b/>
        </w:rPr>
      </w:pPr>
    </w:p>
    <w:p w:rsidR="006C1974" w:rsidRPr="006C1974" w:rsidRDefault="006C1974" w:rsidP="006C197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C1974" w:rsidRPr="006C1974" w:rsidRDefault="006C1974" w:rsidP="006C1974">
      <w:pPr>
        <w:pStyle w:val="ConsPlusNormal"/>
        <w:ind w:left="567" w:hanging="207"/>
        <w:jc w:val="both"/>
        <w:rPr>
          <w:sz w:val="24"/>
          <w:szCs w:val="24"/>
        </w:rPr>
      </w:pPr>
    </w:p>
    <w:p w:rsidR="006C1974" w:rsidRPr="006C1974" w:rsidRDefault="006C1974" w:rsidP="006C1974">
      <w:pPr>
        <w:pStyle w:val="a4"/>
        <w:shd w:val="clear" w:color="auto" w:fill="FFFFFF"/>
        <w:ind w:left="567" w:hanging="207"/>
        <w:rPr>
          <w:rFonts w:ascii="Arial" w:hAnsi="Arial" w:cs="Arial"/>
          <w:color w:val="000000"/>
        </w:rPr>
      </w:pPr>
    </w:p>
    <w:p w:rsidR="00C80709" w:rsidRPr="006C1974" w:rsidRDefault="00C80709" w:rsidP="006C1974">
      <w:pPr>
        <w:spacing w:line="240" w:lineRule="auto"/>
        <w:ind w:left="567" w:hanging="207"/>
        <w:rPr>
          <w:rFonts w:ascii="Arial" w:hAnsi="Arial" w:cs="Arial"/>
          <w:sz w:val="24"/>
          <w:szCs w:val="24"/>
        </w:rPr>
      </w:pPr>
    </w:p>
    <w:sectPr w:rsidR="00C80709" w:rsidRPr="006C1974" w:rsidSect="001D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C106BBC0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829F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6C1974"/>
    <w:rsid w:val="001D6642"/>
    <w:rsid w:val="00347F9B"/>
    <w:rsid w:val="006C1974"/>
    <w:rsid w:val="00C8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6C1974"/>
    <w:pPr>
      <w:spacing w:after="0" w:line="240" w:lineRule="auto"/>
    </w:pPr>
  </w:style>
  <w:style w:type="character" w:customStyle="1" w:styleId="FontStyle21">
    <w:name w:val="Font Style21"/>
    <w:basedOn w:val="a0"/>
    <w:uiPriority w:val="99"/>
    <w:rsid w:val="006C1974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6C19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C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Calibri19pt">
    <w:name w:val="Основной текст (2) + Calibri;19 pt;Полужирный"/>
    <w:basedOn w:val="a0"/>
    <w:rsid w:val="006C1974"/>
    <w:rPr>
      <w:rFonts w:ascii="Calibri" w:eastAsia="Calibri" w:hAnsi="Calibri" w:cs="Calibri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2019-12-12T06:55:00Z</dcterms:created>
  <dcterms:modified xsi:type="dcterms:W3CDTF">2019-12-25T05:49:00Z</dcterms:modified>
</cp:coreProperties>
</file>