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A0" w:rsidRPr="005F5434" w:rsidRDefault="001508A0" w:rsidP="001508A0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5434">
        <w:rPr>
          <w:rFonts w:ascii="Times New Roman" w:hAnsi="Times New Roman"/>
          <w:b/>
          <w:sz w:val="24"/>
          <w:szCs w:val="24"/>
        </w:rPr>
        <w:t>ПРОТОКОЛ №</w:t>
      </w:r>
      <w:r w:rsidR="00C1507D">
        <w:rPr>
          <w:rFonts w:ascii="Times New Roman" w:hAnsi="Times New Roman"/>
          <w:b/>
          <w:sz w:val="24"/>
          <w:szCs w:val="24"/>
        </w:rPr>
        <w:t xml:space="preserve"> 1</w:t>
      </w:r>
    </w:p>
    <w:p w:rsidR="001508A0" w:rsidRDefault="00DE2D89" w:rsidP="007C7CAC">
      <w:pPr>
        <w:pStyle w:val="a6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аукциона  </w:t>
      </w:r>
    </w:p>
    <w:p w:rsidR="001508A0" w:rsidRPr="005F5434" w:rsidRDefault="001508A0" w:rsidP="001508A0">
      <w:pPr>
        <w:ind w:firstLine="567"/>
        <w:jc w:val="both"/>
        <w:rPr>
          <w:b/>
        </w:rPr>
      </w:pPr>
    </w:p>
    <w:p w:rsidR="001508A0" w:rsidRPr="00FA306C" w:rsidRDefault="001508A0" w:rsidP="001508A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C1507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C1507D">
        <w:rPr>
          <w:rFonts w:ascii="Times New Roman" w:hAnsi="Times New Roman"/>
          <w:sz w:val="24"/>
          <w:szCs w:val="24"/>
        </w:rPr>
        <w:t>января</w:t>
      </w:r>
      <w:proofErr w:type="gramEnd"/>
      <w:r w:rsidR="00C1507D">
        <w:rPr>
          <w:rFonts w:ascii="Times New Roman" w:hAnsi="Times New Roman"/>
          <w:sz w:val="24"/>
          <w:szCs w:val="24"/>
        </w:rPr>
        <w:t xml:space="preserve"> 2020 </w:t>
      </w:r>
      <w:r w:rsidRPr="00FA306C">
        <w:rPr>
          <w:rFonts w:ascii="Times New Roman" w:hAnsi="Times New Roman"/>
          <w:sz w:val="24"/>
          <w:szCs w:val="24"/>
        </w:rPr>
        <w:t>г.</w:t>
      </w:r>
    </w:p>
    <w:p w:rsidR="001508A0" w:rsidRPr="00735C0D" w:rsidRDefault="001508A0" w:rsidP="001508A0">
      <w:pPr>
        <w:ind w:firstLine="567"/>
        <w:jc w:val="both"/>
      </w:pPr>
      <w:r w:rsidRPr="00735C0D">
        <w:t xml:space="preserve">Форма торгов: </w:t>
      </w:r>
      <w:r w:rsidR="00C1507D">
        <w:t>аукцион</w:t>
      </w:r>
    </w:p>
    <w:p w:rsidR="001508A0" w:rsidRDefault="001508A0" w:rsidP="001508A0">
      <w:pPr>
        <w:ind w:firstLine="567"/>
        <w:jc w:val="both"/>
      </w:pPr>
      <w:r w:rsidRPr="00735C0D">
        <w:t xml:space="preserve">Наименование, состав и характеристика имущества, выставляемого на торги: </w:t>
      </w:r>
    </w:p>
    <w:p w:rsidR="00C1507D" w:rsidRDefault="00C1507D" w:rsidP="001508A0">
      <w:pPr>
        <w:ind w:firstLine="567"/>
        <w:jc w:val="both"/>
      </w:pPr>
      <w:r>
        <w:t>1.Административное здание</w:t>
      </w:r>
    </w:p>
    <w:p w:rsidR="00C1507D" w:rsidRDefault="00C1507D" w:rsidP="001508A0">
      <w:pPr>
        <w:ind w:firstLine="567"/>
        <w:jc w:val="both"/>
      </w:pPr>
      <w:r>
        <w:t>2.Автобус</w:t>
      </w:r>
    </w:p>
    <w:p w:rsidR="00C1507D" w:rsidRPr="00C1507D" w:rsidRDefault="00C1507D" w:rsidP="00C1507D">
      <w:pPr>
        <w:ind w:firstLine="567"/>
        <w:jc w:val="both"/>
        <w:rPr>
          <w:color w:val="000000"/>
        </w:rPr>
      </w:pPr>
      <w:r w:rsidRPr="00C1507D">
        <w:rPr>
          <w:color w:val="000000"/>
        </w:rPr>
        <w:t>Адрес (местоположение): 403550, Волгоградская область, Клетский район, хутор Захаров, улица Набережная, 11</w:t>
      </w:r>
    </w:p>
    <w:p w:rsidR="00DE2D89" w:rsidRDefault="00DE2D89" w:rsidP="001508A0">
      <w:pPr>
        <w:ind w:firstLine="567"/>
        <w:jc w:val="both"/>
      </w:pPr>
    </w:p>
    <w:p w:rsidR="00C1507D" w:rsidRDefault="001508A0" w:rsidP="00C1507D">
      <w:pPr>
        <w:ind w:firstLine="567"/>
        <w:jc w:val="both"/>
      </w:pPr>
      <w:r w:rsidRPr="00735C0D">
        <w:t xml:space="preserve">Начальная цена продажи: </w:t>
      </w:r>
    </w:p>
    <w:p w:rsidR="00C1507D" w:rsidRPr="00C1507D" w:rsidRDefault="00C1507D" w:rsidP="00C1507D">
      <w:pPr>
        <w:ind w:firstLine="567"/>
        <w:jc w:val="both"/>
      </w:pPr>
      <w:r>
        <w:t xml:space="preserve"> </w:t>
      </w:r>
      <w:r w:rsidRPr="00C1507D">
        <w:t>По лоту № 1 - 200 000 (Двести тысяч) рублей</w:t>
      </w:r>
    </w:p>
    <w:p w:rsidR="001508A0" w:rsidRPr="00735C0D" w:rsidRDefault="00C1507D" w:rsidP="001508A0">
      <w:pPr>
        <w:ind w:firstLine="567"/>
        <w:jc w:val="both"/>
      </w:pPr>
      <w:r w:rsidRPr="00C1507D">
        <w:t>По лоту № 2 – 100 000 (Сто тысяч) рублей</w:t>
      </w:r>
    </w:p>
    <w:p w:rsidR="001508A0" w:rsidRDefault="001508A0" w:rsidP="001508A0">
      <w:pPr>
        <w:ind w:firstLine="567"/>
        <w:jc w:val="both"/>
        <w:rPr>
          <w:color w:val="000000"/>
        </w:rPr>
      </w:pPr>
      <w:r w:rsidRPr="00735C0D">
        <w:rPr>
          <w:color w:val="000000"/>
        </w:rPr>
        <w:t xml:space="preserve">Сумма задатка: </w:t>
      </w:r>
      <w:r w:rsidR="00C1507D">
        <w:rPr>
          <w:color w:val="000000"/>
        </w:rPr>
        <w:t xml:space="preserve"> </w:t>
      </w:r>
    </w:p>
    <w:p w:rsidR="00C1507D" w:rsidRPr="00C1507D" w:rsidRDefault="00C1507D" w:rsidP="00C1507D">
      <w:pPr>
        <w:ind w:firstLine="567"/>
        <w:jc w:val="both"/>
        <w:rPr>
          <w:color w:val="000000"/>
        </w:rPr>
      </w:pPr>
      <w:r w:rsidRPr="00C1507D">
        <w:rPr>
          <w:color w:val="000000"/>
        </w:rPr>
        <w:t>По лоту № 1 – 40 000 (Сорок тысяч) рублей</w:t>
      </w:r>
    </w:p>
    <w:p w:rsidR="00C1507D" w:rsidRPr="00735C0D" w:rsidRDefault="00C1507D" w:rsidP="001508A0">
      <w:pPr>
        <w:ind w:firstLine="567"/>
        <w:jc w:val="both"/>
        <w:rPr>
          <w:color w:val="000000"/>
        </w:rPr>
      </w:pPr>
      <w:r w:rsidRPr="00C1507D">
        <w:rPr>
          <w:color w:val="000000"/>
        </w:rPr>
        <w:t>По лоту № 2 -  20 000 (Двадцать тысяч) рублей</w:t>
      </w:r>
    </w:p>
    <w:p w:rsidR="001508A0" w:rsidRPr="00735C0D" w:rsidRDefault="001508A0" w:rsidP="001508A0">
      <w:pPr>
        <w:ind w:firstLine="567"/>
        <w:jc w:val="both"/>
        <w:rPr>
          <w:color w:val="000000"/>
        </w:rPr>
      </w:pPr>
      <w:r w:rsidRPr="00735C0D">
        <w:t xml:space="preserve">Основание для проведения </w:t>
      </w:r>
      <w:proofErr w:type="gramStart"/>
      <w:r w:rsidRPr="00735C0D">
        <w:t xml:space="preserve">аукциона: </w:t>
      </w:r>
      <w:r w:rsidR="00C1507D">
        <w:t xml:space="preserve"> </w:t>
      </w:r>
      <w:r w:rsidR="00C1507D" w:rsidRPr="00C1507D">
        <w:t>решение</w:t>
      </w:r>
      <w:proofErr w:type="gramEnd"/>
      <w:r w:rsidR="00C1507D" w:rsidRPr="00C1507D">
        <w:t xml:space="preserve"> Совета депутатов Захаровского сельского поселения Клетского муниципального района № 44/132 от 12.12.2019 года.</w:t>
      </w:r>
    </w:p>
    <w:p w:rsidR="00C1507D" w:rsidRPr="00C1507D" w:rsidRDefault="001508A0" w:rsidP="00C1507D">
      <w:pPr>
        <w:ind w:firstLine="567"/>
        <w:jc w:val="both"/>
      </w:pPr>
      <w:r w:rsidRPr="00735C0D">
        <w:t>Собственник выставляемого на торги имущества:</w:t>
      </w:r>
      <w:r w:rsidR="00C1507D">
        <w:t xml:space="preserve"> </w:t>
      </w:r>
      <w:r w:rsidR="00C1507D" w:rsidRPr="00C1507D">
        <w:t>Администрация Захаровского сельского поселения Клетского муниципального района Волгоградской области</w:t>
      </w:r>
    </w:p>
    <w:p w:rsidR="001508A0" w:rsidRDefault="001508A0" w:rsidP="001508A0">
      <w:pPr>
        <w:ind w:firstLine="567"/>
        <w:jc w:val="both"/>
      </w:pPr>
      <w:r w:rsidRPr="00735C0D">
        <w:t>Организатор торгов, продавец</w:t>
      </w:r>
      <w:r w:rsidRPr="005F5434">
        <w:rPr>
          <w:b/>
        </w:rPr>
        <w:t>:</w:t>
      </w:r>
      <w:r w:rsidR="00C1507D">
        <w:rPr>
          <w:b/>
        </w:rPr>
        <w:t xml:space="preserve"> </w:t>
      </w:r>
      <w:r w:rsidR="00C1507D" w:rsidRPr="00C1507D">
        <w:t>Администрация Захаровского сельского поселения Клетского муниципального района Волгоградской области</w:t>
      </w:r>
    </w:p>
    <w:p w:rsidR="00BD421B" w:rsidRPr="005F5434" w:rsidRDefault="00BD421B" w:rsidP="001508A0">
      <w:pPr>
        <w:ind w:firstLine="567"/>
        <w:jc w:val="both"/>
      </w:pPr>
      <w:r>
        <w:t xml:space="preserve">Электронная площадка: </w:t>
      </w:r>
      <w:hyperlink r:id="rId5" w:history="1">
        <w:r w:rsidR="00C1507D" w:rsidRPr="00C1507D">
          <w:rPr>
            <w:bCs/>
            <w:color w:val="0000FF"/>
            <w:u w:val="single"/>
            <w:lang w:val="en-US"/>
          </w:rPr>
          <w:t>http</w:t>
        </w:r>
        <w:r w:rsidR="00C1507D" w:rsidRPr="00C1507D">
          <w:rPr>
            <w:bCs/>
            <w:color w:val="0000FF"/>
            <w:u w:val="single"/>
          </w:rPr>
          <w:t>://utp.sberbank-ast.ru</w:t>
        </w:r>
      </w:hyperlink>
    </w:p>
    <w:p w:rsidR="001508A0" w:rsidRDefault="001508A0" w:rsidP="001508A0">
      <w:pPr>
        <w:ind w:firstLine="567"/>
        <w:jc w:val="both"/>
      </w:pPr>
    </w:p>
    <w:p w:rsidR="001508A0" w:rsidRPr="00735C0D" w:rsidRDefault="001508A0" w:rsidP="001508A0">
      <w:pPr>
        <w:ind w:firstLine="567"/>
        <w:jc w:val="both"/>
      </w:pPr>
      <w:r w:rsidRPr="0036117B">
        <w:t xml:space="preserve">Информационное сообщение о проведении аукциона </w:t>
      </w:r>
      <w:r>
        <w:t xml:space="preserve">в электронной форме </w:t>
      </w:r>
      <w:r w:rsidRPr="0036117B">
        <w:t xml:space="preserve">было размещено на официальном сайте </w:t>
      </w:r>
      <w:r>
        <w:t>а</w:t>
      </w:r>
      <w:r w:rsidRPr="0036117B">
        <w:t>дминистрации муниципального образования</w:t>
      </w:r>
      <w:r>
        <w:t xml:space="preserve"> </w:t>
      </w:r>
      <w:r w:rsidR="00C1507D">
        <w:rPr>
          <w:lang w:val="en-US"/>
        </w:rPr>
        <w:t>http</w:t>
      </w:r>
      <w:r w:rsidR="00C1507D">
        <w:t>://</w:t>
      </w:r>
      <w:proofErr w:type="spellStart"/>
      <w:r w:rsidR="00C1507D">
        <w:rPr>
          <w:lang w:val="en-US"/>
        </w:rPr>
        <w:t>admzaharov</w:t>
      </w:r>
      <w:proofErr w:type="spellEnd"/>
      <w:r w:rsidR="00C1507D" w:rsidRPr="005A779C">
        <w:t>.</w:t>
      </w:r>
      <w:proofErr w:type="spellStart"/>
      <w:r w:rsidR="00C1507D">
        <w:rPr>
          <w:lang w:val="en-US"/>
        </w:rPr>
        <w:t>ru</w:t>
      </w:r>
      <w:proofErr w:type="spellEnd"/>
      <w:r>
        <w:t xml:space="preserve">, </w:t>
      </w:r>
      <w:r>
        <w:rPr>
          <w:bCs/>
        </w:rPr>
        <w:t>официальном сайте в сети</w:t>
      </w:r>
      <w:r w:rsidRPr="0036117B">
        <w:rPr>
          <w:bCs/>
        </w:rPr>
        <w:t xml:space="preserve"> «Интернет» для размещения информации о проведении торгов </w:t>
      </w:r>
      <w:r w:rsidRPr="001508A0">
        <w:rPr>
          <w:lang w:val="en-US"/>
        </w:rPr>
        <w:t>www</w:t>
      </w:r>
      <w:r w:rsidRPr="001508A0">
        <w:t>.</w:t>
      </w:r>
      <w:proofErr w:type="spellStart"/>
      <w:r w:rsidRPr="001508A0">
        <w:rPr>
          <w:lang w:val="en-US"/>
        </w:rPr>
        <w:t>torgi</w:t>
      </w:r>
      <w:proofErr w:type="spellEnd"/>
      <w:r w:rsidRPr="001508A0">
        <w:t>.</w:t>
      </w:r>
      <w:proofErr w:type="spellStart"/>
      <w:r w:rsidRPr="001508A0">
        <w:rPr>
          <w:lang w:val="en-US"/>
        </w:rPr>
        <w:t>gov</w:t>
      </w:r>
      <w:proofErr w:type="spellEnd"/>
      <w:r w:rsidRPr="001508A0">
        <w:t>.</w:t>
      </w:r>
      <w:proofErr w:type="spellStart"/>
      <w:r w:rsidRPr="001508A0">
        <w:rPr>
          <w:lang w:val="en-US"/>
        </w:rPr>
        <w:t>ru</w:t>
      </w:r>
      <w:proofErr w:type="spellEnd"/>
      <w:r>
        <w:t xml:space="preserve">, и на электронной площадке </w:t>
      </w:r>
      <w:r w:rsidR="000D5D25" w:rsidRPr="000D5D25">
        <w:rPr>
          <w:rStyle w:val="a3"/>
        </w:rPr>
        <w:t>Сбербанк-</w:t>
      </w:r>
      <w:proofErr w:type="gramStart"/>
      <w:r w:rsidR="000D5D25" w:rsidRPr="000D5D25">
        <w:rPr>
          <w:rStyle w:val="a3"/>
        </w:rPr>
        <w:t>АСТ</w:t>
      </w:r>
      <w:r w:rsidR="00C1507D">
        <w:t xml:space="preserve"> </w:t>
      </w:r>
      <w:r>
        <w:t>.</w:t>
      </w:r>
      <w:proofErr w:type="gramEnd"/>
    </w:p>
    <w:p w:rsidR="001508A0" w:rsidRDefault="001508A0" w:rsidP="001508A0">
      <w:pPr>
        <w:autoSpaceDE w:val="0"/>
        <w:autoSpaceDN w:val="0"/>
        <w:adjustRightInd w:val="0"/>
        <w:ind w:firstLine="567"/>
        <w:jc w:val="both"/>
      </w:pPr>
    </w:p>
    <w:p w:rsidR="00C1507D" w:rsidRDefault="001508A0" w:rsidP="00C1507D">
      <w:pPr>
        <w:autoSpaceDE w:val="0"/>
        <w:autoSpaceDN w:val="0"/>
        <w:adjustRightInd w:val="0"/>
        <w:ind w:firstLine="567"/>
        <w:jc w:val="both"/>
      </w:pPr>
      <w:r w:rsidRPr="005F5434">
        <w:t xml:space="preserve">Присутствовавшие на заседании комиссии члены комиссии по организации продажи имущества, находящегося в </w:t>
      </w:r>
      <w:proofErr w:type="gramStart"/>
      <w:r>
        <w:t xml:space="preserve">собственности </w:t>
      </w:r>
      <w:r w:rsidR="00C1507D">
        <w:t xml:space="preserve"> Администрация</w:t>
      </w:r>
      <w:proofErr w:type="gramEnd"/>
      <w:r w:rsidR="00C1507D">
        <w:t xml:space="preserve"> Захаровского сельского поселения Клетского муниципального района Волгоградской области </w:t>
      </w:r>
      <w:r w:rsidR="00C1507D" w:rsidRPr="00F82799">
        <w:t xml:space="preserve"> </w:t>
      </w:r>
      <w:r w:rsidR="00C1507D" w:rsidRPr="002053F9">
        <w:t>:</w:t>
      </w:r>
      <w:r>
        <w:t xml:space="preserve"> </w:t>
      </w:r>
    </w:p>
    <w:p w:rsidR="00C1507D" w:rsidRPr="00C1507D" w:rsidRDefault="00C1507D" w:rsidP="00C1507D">
      <w:pPr>
        <w:autoSpaceDE w:val="0"/>
        <w:autoSpaceDN w:val="0"/>
        <w:adjustRightInd w:val="0"/>
        <w:ind w:firstLine="567"/>
        <w:jc w:val="both"/>
      </w:pPr>
      <w:r w:rsidRPr="00C1507D">
        <w:t xml:space="preserve">Председатель комиссии </w:t>
      </w:r>
      <w:r>
        <w:t xml:space="preserve">   </w:t>
      </w:r>
      <w:r w:rsidRPr="00C1507D">
        <w:t>Е.А.Кийков</w:t>
      </w:r>
    </w:p>
    <w:p w:rsidR="00C1507D" w:rsidRPr="00C1507D" w:rsidRDefault="00C1507D" w:rsidP="00C1507D">
      <w:pPr>
        <w:autoSpaceDE w:val="0"/>
        <w:autoSpaceDN w:val="0"/>
        <w:adjustRightInd w:val="0"/>
        <w:ind w:firstLine="567"/>
        <w:jc w:val="both"/>
      </w:pPr>
      <w:r w:rsidRPr="00C1507D">
        <w:t xml:space="preserve">Секретарь комиссии </w:t>
      </w:r>
      <w:r>
        <w:t xml:space="preserve">        </w:t>
      </w:r>
      <w:proofErr w:type="spellStart"/>
      <w:r w:rsidRPr="00C1507D">
        <w:t>А.К.Мурзагалиева</w:t>
      </w:r>
      <w:proofErr w:type="spellEnd"/>
    </w:p>
    <w:p w:rsidR="00C1507D" w:rsidRPr="00C1507D" w:rsidRDefault="00C1507D" w:rsidP="00C1507D">
      <w:pPr>
        <w:autoSpaceDE w:val="0"/>
        <w:autoSpaceDN w:val="0"/>
        <w:adjustRightInd w:val="0"/>
        <w:ind w:firstLine="567"/>
        <w:jc w:val="both"/>
      </w:pPr>
      <w:r w:rsidRPr="00C1507D">
        <w:t xml:space="preserve">Члены </w:t>
      </w:r>
      <w:proofErr w:type="gramStart"/>
      <w:r w:rsidRPr="00C1507D">
        <w:t xml:space="preserve">комиссии: </w:t>
      </w:r>
      <w:r>
        <w:t xml:space="preserve">  </w:t>
      </w:r>
      <w:proofErr w:type="gramEnd"/>
      <w:r>
        <w:t xml:space="preserve">           </w:t>
      </w:r>
      <w:proofErr w:type="spellStart"/>
      <w:r w:rsidRPr="00C1507D">
        <w:t>О.С.Манойлина</w:t>
      </w:r>
      <w:proofErr w:type="spellEnd"/>
    </w:p>
    <w:p w:rsidR="00C1507D" w:rsidRPr="00C1507D" w:rsidRDefault="00C1507D" w:rsidP="00C1507D">
      <w:pPr>
        <w:autoSpaceDE w:val="0"/>
        <w:autoSpaceDN w:val="0"/>
        <w:adjustRightInd w:val="0"/>
        <w:ind w:firstLine="567"/>
        <w:jc w:val="both"/>
      </w:pPr>
      <w:r w:rsidRPr="00C1507D">
        <w:t xml:space="preserve">                              </w:t>
      </w:r>
      <w:r>
        <w:t xml:space="preserve">            </w:t>
      </w:r>
      <w:r w:rsidRPr="00C1507D">
        <w:t xml:space="preserve"> </w:t>
      </w:r>
      <w:proofErr w:type="spellStart"/>
      <w:r w:rsidRPr="00C1507D">
        <w:t>Ф.А.Сомов</w:t>
      </w:r>
      <w:proofErr w:type="spellEnd"/>
    </w:p>
    <w:p w:rsidR="001508A0" w:rsidRPr="005F5434" w:rsidRDefault="00C1507D" w:rsidP="001508A0">
      <w:pPr>
        <w:autoSpaceDE w:val="0"/>
        <w:autoSpaceDN w:val="0"/>
        <w:adjustRightInd w:val="0"/>
        <w:ind w:firstLine="567"/>
        <w:jc w:val="both"/>
      </w:pPr>
      <w:r w:rsidRPr="00C1507D">
        <w:t xml:space="preserve">                              </w:t>
      </w:r>
      <w:r>
        <w:t xml:space="preserve">            </w:t>
      </w:r>
      <w:r w:rsidRPr="00C1507D">
        <w:t xml:space="preserve"> </w:t>
      </w:r>
      <w:proofErr w:type="spellStart"/>
      <w:r w:rsidRPr="00C1507D">
        <w:t>О.Н.Козловцева</w:t>
      </w:r>
      <w:proofErr w:type="spellEnd"/>
    </w:p>
    <w:tbl>
      <w:tblPr>
        <w:tblW w:w="16284" w:type="dxa"/>
        <w:tblInd w:w="108" w:type="dxa"/>
        <w:tblLook w:val="01E0" w:firstRow="1" w:lastRow="1" w:firstColumn="1" w:lastColumn="1" w:noHBand="0" w:noVBand="0"/>
      </w:tblPr>
      <w:tblGrid>
        <w:gridCol w:w="16284"/>
      </w:tblGrid>
      <w:tr w:rsidR="001508A0" w:rsidRPr="005F5434" w:rsidTr="00416A10">
        <w:tc>
          <w:tcPr>
            <w:tcW w:w="16284" w:type="dxa"/>
          </w:tcPr>
          <w:p w:rsidR="001508A0" w:rsidRPr="005F5434" w:rsidRDefault="001508A0" w:rsidP="00416A10">
            <w:pPr>
              <w:ind w:firstLine="567"/>
              <w:jc w:val="both"/>
            </w:pPr>
          </w:p>
        </w:tc>
      </w:tr>
    </w:tbl>
    <w:p w:rsidR="001508A0" w:rsidRDefault="001508A0" w:rsidP="001508A0">
      <w:pPr>
        <w:autoSpaceDE w:val="0"/>
        <w:autoSpaceDN w:val="0"/>
        <w:adjustRightInd w:val="0"/>
        <w:ind w:firstLine="567"/>
        <w:jc w:val="both"/>
      </w:pPr>
      <w:r w:rsidRPr="005F5434">
        <w:t xml:space="preserve">На заседании </w:t>
      </w:r>
      <w:r>
        <w:t xml:space="preserve">комиссии </w:t>
      </w:r>
      <w:r w:rsidRPr="005F5434">
        <w:t xml:space="preserve">присутствовало </w:t>
      </w:r>
      <w:r w:rsidR="000D5D25">
        <w:t>5 членов комиссии из 5</w:t>
      </w:r>
      <w:r w:rsidRPr="005F5434">
        <w:t>. Заседание комиссии правомочно.</w:t>
      </w:r>
    </w:p>
    <w:p w:rsidR="007C7CAC" w:rsidRPr="000D5D25" w:rsidRDefault="007C7CAC" w:rsidP="001508A0">
      <w:pPr>
        <w:autoSpaceDE w:val="0"/>
        <w:autoSpaceDN w:val="0"/>
        <w:adjustRightInd w:val="0"/>
        <w:ind w:firstLine="567"/>
        <w:jc w:val="both"/>
      </w:pPr>
      <w:r>
        <w:t>В аукционе приняли участие</w:t>
      </w:r>
      <w:r w:rsidRPr="000D5D25">
        <w:t>:</w:t>
      </w:r>
    </w:p>
    <w:p w:rsidR="00DC4603" w:rsidRPr="00DC4603" w:rsidRDefault="00DC4603" w:rsidP="001508A0">
      <w:pPr>
        <w:autoSpaceDE w:val="0"/>
        <w:autoSpaceDN w:val="0"/>
        <w:adjustRightInd w:val="0"/>
        <w:ind w:firstLine="567"/>
        <w:jc w:val="both"/>
      </w:pPr>
      <w:r>
        <w:t>По лоту № 1</w:t>
      </w:r>
    </w:p>
    <w:p w:rsidR="001508A0" w:rsidRPr="005F5434" w:rsidRDefault="001508A0" w:rsidP="001508A0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324"/>
        <w:gridCol w:w="5130"/>
      </w:tblGrid>
      <w:tr w:rsidR="007C7CAC" w:rsidRPr="008F63BF" w:rsidTr="00FD1AEA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7CAC" w:rsidRPr="007C7CAC" w:rsidRDefault="007C7CAC" w:rsidP="00FD1A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>№</w:t>
            </w:r>
            <w:r w:rsidRPr="007C7CAC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CAC" w:rsidRPr="007C7CAC" w:rsidRDefault="007C7CAC" w:rsidP="00FD1A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>Номер участника продажи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CAC" w:rsidRPr="007C7CAC" w:rsidRDefault="007C7CAC" w:rsidP="00FD1A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 xml:space="preserve">Предложенная цена </w:t>
            </w:r>
          </w:p>
        </w:tc>
      </w:tr>
      <w:tr w:rsidR="007C7CAC" w:rsidRPr="008F63BF" w:rsidTr="00DC4603">
        <w:tc>
          <w:tcPr>
            <w:tcW w:w="797" w:type="dxa"/>
            <w:tcBorders>
              <w:top w:val="nil"/>
              <w:bottom w:val="single" w:sz="4" w:space="0" w:color="auto"/>
              <w:right w:val="nil"/>
            </w:tcBorders>
          </w:tcPr>
          <w:p w:rsidR="007C7CAC" w:rsidRPr="007C7CAC" w:rsidRDefault="00C1507D" w:rsidP="00FD1AE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7CAC" w:rsidRPr="007C7CAC" w:rsidRDefault="00C1507D" w:rsidP="00FD1AE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Деревягин</w:t>
            </w:r>
            <w:proofErr w:type="spellEnd"/>
            <w:r>
              <w:t xml:space="preserve"> Александр Михайлович, 09.04.1992 г.р., 403616, Волгоградская </w:t>
            </w:r>
            <w:proofErr w:type="spellStart"/>
            <w:proofErr w:type="gramStart"/>
            <w:r>
              <w:t>область,Руднянский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с.Громки</w:t>
            </w:r>
            <w:proofErr w:type="spellEnd"/>
            <w:r>
              <w:t>, ул.Молодежная,д,13, кв.2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7CAC" w:rsidRPr="000D5D25" w:rsidRDefault="000D5D25" w:rsidP="00FD1AEA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200000</w:t>
            </w:r>
          </w:p>
        </w:tc>
      </w:tr>
      <w:tr w:rsidR="00DC4603" w:rsidRPr="008F63BF" w:rsidTr="00DC4603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603" w:rsidRDefault="00DC4603" w:rsidP="00FD1AE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DC4603" w:rsidRDefault="00DC4603" w:rsidP="00DC4603">
            <w:r>
              <w:t>2</w:t>
            </w:r>
          </w:p>
          <w:p w:rsidR="00DC4603" w:rsidRDefault="00DC4603" w:rsidP="00DC4603"/>
          <w:p w:rsidR="00DC4603" w:rsidRDefault="00DC4603" w:rsidP="00DC4603"/>
          <w:p w:rsidR="00DC4603" w:rsidRDefault="00DC4603" w:rsidP="00DC4603"/>
          <w:p w:rsidR="00DC4603" w:rsidRPr="00DC4603" w:rsidRDefault="00DC4603" w:rsidP="00DC4603"/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03" w:rsidRDefault="00DC4603" w:rsidP="00FD1AEA">
            <w:pPr>
              <w:pStyle w:val="ad"/>
              <w:jc w:val="center"/>
            </w:pPr>
            <w:r>
              <w:lastRenderedPageBreak/>
              <w:t>Львова Виктория Анатольевна, 31.08.1991 г.р.  403550, Волгоградская область, Клетский р-</w:t>
            </w:r>
            <w:r>
              <w:lastRenderedPageBreak/>
              <w:t xml:space="preserve">н, </w:t>
            </w:r>
            <w:proofErr w:type="spellStart"/>
            <w:r>
              <w:t>х.Евстратовский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д3/2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03" w:rsidRPr="000D5D25" w:rsidRDefault="000D5D25" w:rsidP="00FD1AEA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210000</w:t>
            </w:r>
          </w:p>
        </w:tc>
      </w:tr>
    </w:tbl>
    <w:p w:rsidR="00DC4603" w:rsidRDefault="00DC4603" w:rsidP="001508A0">
      <w:pPr>
        <w:ind w:firstLine="567"/>
        <w:jc w:val="both"/>
      </w:pPr>
    </w:p>
    <w:p w:rsidR="001508A0" w:rsidRDefault="00DC4603" w:rsidP="001508A0">
      <w:pPr>
        <w:ind w:firstLine="567"/>
        <w:jc w:val="both"/>
      </w:pPr>
      <w:r>
        <w:t xml:space="preserve"> По лоту № 2</w:t>
      </w:r>
    </w:p>
    <w:p w:rsidR="00DC4603" w:rsidRDefault="00DC4603" w:rsidP="001508A0">
      <w:pPr>
        <w:ind w:firstLine="567"/>
        <w:jc w:val="both"/>
      </w:pPr>
    </w:p>
    <w:tbl>
      <w:tblPr>
        <w:tblW w:w="10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324"/>
        <w:gridCol w:w="5130"/>
      </w:tblGrid>
      <w:tr w:rsidR="00DC4603" w:rsidRPr="008F63BF" w:rsidTr="00DC4603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603" w:rsidRPr="007C7CAC" w:rsidRDefault="00DC4603" w:rsidP="00CD567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>№</w:t>
            </w:r>
            <w:r w:rsidRPr="007C7CAC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03" w:rsidRPr="007C7CAC" w:rsidRDefault="00DC4603" w:rsidP="00CD567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>Номер участника продажи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03" w:rsidRPr="007C7CAC" w:rsidRDefault="00DC4603" w:rsidP="00CD5676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7C7CAC">
              <w:rPr>
                <w:rFonts w:ascii="Times New Roman" w:hAnsi="Times New Roman" w:cs="Times New Roman"/>
                <w:b/>
              </w:rPr>
              <w:t xml:space="preserve">Предложенная цена </w:t>
            </w:r>
          </w:p>
        </w:tc>
      </w:tr>
      <w:tr w:rsidR="00DC4603" w:rsidRPr="008F63BF" w:rsidTr="00DC4603">
        <w:tc>
          <w:tcPr>
            <w:tcW w:w="797" w:type="dxa"/>
            <w:tcBorders>
              <w:top w:val="nil"/>
              <w:bottom w:val="single" w:sz="4" w:space="0" w:color="auto"/>
              <w:right w:val="nil"/>
            </w:tcBorders>
          </w:tcPr>
          <w:p w:rsidR="00DC4603" w:rsidRPr="007C7CAC" w:rsidRDefault="00DC4603" w:rsidP="00DC460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4603" w:rsidRDefault="00DC4603" w:rsidP="00DC4603">
            <w:r>
              <w:t>Волгоградское областное отделение общественной организации «</w:t>
            </w:r>
            <w:proofErr w:type="spellStart"/>
            <w:r>
              <w:t>Всеросийское</w:t>
            </w:r>
            <w:proofErr w:type="spellEnd"/>
            <w:r>
              <w:t xml:space="preserve"> общество автомобилистов»</w:t>
            </w:r>
          </w:p>
          <w:p w:rsidR="00DC4603" w:rsidRPr="002053F9" w:rsidRDefault="00DC4603" w:rsidP="00DC4603">
            <w:r>
              <w:t xml:space="preserve">400040, </w:t>
            </w:r>
            <w:proofErr w:type="spellStart"/>
            <w:r>
              <w:t>г.Волгоград</w:t>
            </w:r>
            <w:proofErr w:type="spellEnd"/>
            <w:r>
              <w:t xml:space="preserve">, </w:t>
            </w:r>
            <w:proofErr w:type="spellStart"/>
            <w:r>
              <w:t>ул.им</w:t>
            </w:r>
            <w:proofErr w:type="spellEnd"/>
            <w:r>
              <w:t>. генерала Штеменко,</w:t>
            </w:r>
            <w:proofErr w:type="gramStart"/>
            <w:r>
              <w:t>66</w:t>
            </w:r>
            <w:proofErr w:type="gramEnd"/>
            <w:r>
              <w:t xml:space="preserve"> а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4603" w:rsidRPr="000D5D25" w:rsidRDefault="000D5D25" w:rsidP="00DC4603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105000</w:t>
            </w:r>
          </w:p>
        </w:tc>
      </w:tr>
      <w:tr w:rsidR="00DC4603" w:rsidRPr="008F63BF" w:rsidTr="00DC4603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603" w:rsidRDefault="00DC4603" w:rsidP="00DC4603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DC4603" w:rsidRDefault="00DC4603" w:rsidP="00DC4603">
            <w:r>
              <w:t>2</w:t>
            </w:r>
          </w:p>
          <w:p w:rsidR="00DC4603" w:rsidRDefault="00DC4603" w:rsidP="00DC4603"/>
          <w:p w:rsidR="00DC4603" w:rsidRDefault="00DC4603" w:rsidP="00DC4603"/>
          <w:p w:rsidR="00DC4603" w:rsidRDefault="00DC4603" w:rsidP="00DC4603"/>
          <w:p w:rsidR="00DC4603" w:rsidRPr="00DC4603" w:rsidRDefault="00DC4603" w:rsidP="00DC4603"/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03" w:rsidRPr="00DC4603" w:rsidRDefault="00DC4603" w:rsidP="00DC4603">
            <w:r w:rsidRPr="00DC4603">
              <w:t>Общество с ограниченной ответственностью «Диагностика №1»</w:t>
            </w:r>
          </w:p>
          <w:p w:rsidR="00DC4603" w:rsidRDefault="00DC4603" w:rsidP="00DC4603">
            <w:pPr>
              <w:pStyle w:val="ad"/>
              <w:jc w:val="center"/>
            </w:pPr>
            <w:r w:rsidRPr="00DC4603">
              <w:rPr>
                <w:rFonts w:ascii="Times New Roman" w:hAnsi="Times New Roman" w:cs="Times New Roman"/>
              </w:rPr>
              <w:t xml:space="preserve">400040, </w:t>
            </w:r>
            <w:proofErr w:type="spellStart"/>
            <w:r w:rsidRPr="00DC4603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Pr="00DC4603">
              <w:rPr>
                <w:rFonts w:ascii="Times New Roman" w:hAnsi="Times New Roman" w:cs="Times New Roman"/>
              </w:rPr>
              <w:t xml:space="preserve">, ул. Им. Генерала Штеменко, </w:t>
            </w:r>
            <w:proofErr w:type="gramStart"/>
            <w:r w:rsidRPr="00DC4603">
              <w:rPr>
                <w:rFonts w:ascii="Times New Roman" w:hAnsi="Times New Roman" w:cs="Times New Roman"/>
              </w:rPr>
              <w:t>66</w:t>
            </w:r>
            <w:proofErr w:type="gramEnd"/>
            <w:r w:rsidRPr="00DC4603">
              <w:rPr>
                <w:rFonts w:ascii="Times New Roman" w:hAnsi="Times New Roman" w:cs="Times New Roman"/>
              </w:rPr>
              <w:t xml:space="preserve"> а</w:t>
            </w:r>
            <w: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03" w:rsidRPr="000D5D25" w:rsidRDefault="000D5D25" w:rsidP="00DC4603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</w:tr>
    </w:tbl>
    <w:p w:rsidR="00DC4603" w:rsidRPr="002A55E5" w:rsidRDefault="00DC4603" w:rsidP="001508A0">
      <w:pPr>
        <w:ind w:firstLine="567"/>
        <w:jc w:val="both"/>
      </w:pPr>
    </w:p>
    <w:p w:rsidR="00DC4603" w:rsidRDefault="007C7CAC" w:rsidP="00DC4603">
      <w:pPr>
        <w:jc w:val="both"/>
      </w:pPr>
      <w:r>
        <w:t>По результатам аукциона победителем признан</w:t>
      </w:r>
      <w:r w:rsidR="00DC4603">
        <w:t>:</w:t>
      </w:r>
    </w:p>
    <w:p w:rsidR="00DC4603" w:rsidRDefault="00DC4603" w:rsidP="00DC4603">
      <w:pPr>
        <w:jc w:val="both"/>
      </w:pPr>
      <w:r>
        <w:t>По лоту № 1</w:t>
      </w:r>
      <w:r w:rsidRPr="00DC4603">
        <w:t xml:space="preserve"> </w:t>
      </w:r>
      <w:r>
        <w:t xml:space="preserve">      Львова Виктория Анатол</w:t>
      </w:r>
      <w:bookmarkStart w:id="0" w:name="_GoBack"/>
      <w:bookmarkEnd w:id="0"/>
      <w:r>
        <w:t>ьевна</w:t>
      </w:r>
    </w:p>
    <w:p w:rsidR="00DC4603" w:rsidRDefault="00DC4603" w:rsidP="00DC4603">
      <w:pPr>
        <w:jc w:val="both"/>
      </w:pPr>
      <w:r>
        <w:t xml:space="preserve">По лоту № </w:t>
      </w:r>
      <w:proofErr w:type="gramStart"/>
      <w:r>
        <w:t>2  Волгоградское</w:t>
      </w:r>
      <w:proofErr w:type="gramEnd"/>
      <w:r>
        <w:t xml:space="preserve"> областное отделение общественной организации «</w:t>
      </w:r>
      <w:proofErr w:type="spellStart"/>
      <w:r>
        <w:t>Всеросийское</w:t>
      </w:r>
      <w:proofErr w:type="spellEnd"/>
      <w:r>
        <w:t xml:space="preserve"> общество автомобилистов»</w:t>
      </w:r>
    </w:p>
    <w:p w:rsidR="007C7CAC" w:rsidRPr="007C7CAC" w:rsidRDefault="00DC4603" w:rsidP="00DC4603">
      <w:pPr>
        <w:ind w:firstLine="567"/>
        <w:jc w:val="both"/>
      </w:pPr>
      <w:r>
        <w:t xml:space="preserve"> </w:t>
      </w:r>
    </w:p>
    <w:p w:rsidR="001508A0" w:rsidRPr="002A55E5" w:rsidRDefault="001508A0" w:rsidP="001508A0">
      <w:pPr>
        <w:ind w:firstLine="567"/>
        <w:jc w:val="both"/>
      </w:pPr>
      <w:r w:rsidRPr="002A55E5">
        <w:t>Данное решение членами комиссии принято единогласно.</w:t>
      </w:r>
    </w:p>
    <w:p w:rsidR="001508A0" w:rsidRPr="002A55E5" w:rsidRDefault="001508A0" w:rsidP="001508A0">
      <w:pPr>
        <w:ind w:firstLine="567"/>
        <w:jc w:val="both"/>
      </w:pPr>
    </w:p>
    <w:p w:rsidR="001508A0" w:rsidRPr="002A55E5" w:rsidRDefault="001508A0" w:rsidP="001508A0">
      <w:pPr>
        <w:ind w:firstLine="567"/>
        <w:jc w:val="both"/>
      </w:pPr>
      <w:r w:rsidRPr="002A55E5">
        <w:t xml:space="preserve">Протокол рассмотрения заявок опубликовать на официальном сайте: </w:t>
      </w:r>
      <w:r w:rsidRPr="001508A0">
        <w:rPr>
          <w:lang w:val="en-US"/>
        </w:rPr>
        <w:t>www</w:t>
      </w:r>
      <w:r w:rsidRPr="001508A0">
        <w:t>.</w:t>
      </w:r>
      <w:proofErr w:type="spellStart"/>
      <w:r w:rsidRPr="001508A0">
        <w:rPr>
          <w:lang w:val="en-US"/>
        </w:rPr>
        <w:t>torgi</w:t>
      </w:r>
      <w:proofErr w:type="spellEnd"/>
      <w:r w:rsidRPr="001508A0">
        <w:t>.</w:t>
      </w:r>
      <w:proofErr w:type="spellStart"/>
      <w:r w:rsidRPr="001508A0">
        <w:rPr>
          <w:lang w:val="en-US"/>
        </w:rPr>
        <w:t>gov</w:t>
      </w:r>
      <w:proofErr w:type="spellEnd"/>
      <w:r w:rsidRPr="001508A0">
        <w:t>.</w:t>
      </w:r>
      <w:proofErr w:type="spellStart"/>
      <w:r w:rsidRPr="001508A0">
        <w:rPr>
          <w:lang w:val="en-US"/>
        </w:rPr>
        <w:t>ru</w:t>
      </w:r>
      <w:proofErr w:type="spellEnd"/>
      <w:r>
        <w:rPr>
          <w:color w:val="000000"/>
        </w:rPr>
        <w:t xml:space="preserve">, </w:t>
      </w:r>
      <w:r w:rsidRPr="002A55E5">
        <w:rPr>
          <w:color w:val="000000"/>
        </w:rPr>
        <w:t>на сайте продавца:</w:t>
      </w:r>
      <w:r w:rsidR="00DC4603" w:rsidRPr="00DC4603">
        <w:t xml:space="preserve"> </w:t>
      </w:r>
      <w:proofErr w:type="gramStart"/>
      <w:r w:rsidR="00DC4603">
        <w:rPr>
          <w:lang w:val="en-US"/>
        </w:rPr>
        <w:t>http</w:t>
      </w:r>
      <w:r w:rsidR="00DC4603">
        <w:t>://</w:t>
      </w:r>
      <w:proofErr w:type="spellStart"/>
      <w:r w:rsidR="00DC4603">
        <w:rPr>
          <w:lang w:val="en-US"/>
        </w:rPr>
        <w:t>admzaharov</w:t>
      </w:r>
      <w:proofErr w:type="spellEnd"/>
      <w:r w:rsidR="00DC4603" w:rsidRPr="005A779C">
        <w:t>.</w:t>
      </w:r>
      <w:proofErr w:type="spellStart"/>
      <w:r w:rsidR="00DC4603">
        <w:rPr>
          <w:lang w:val="en-US"/>
        </w:rPr>
        <w:t>ru</w:t>
      </w:r>
      <w:proofErr w:type="spellEnd"/>
      <w:r w:rsidR="00DC4603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,</w:t>
      </w:r>
      <w:proofErr w:type="gramEnd"/>
      <w:r>
        <w:rPr>
          <w:rFonts w:cs="Tahoma"/>
          <w:color w:val="000000"/>
        </w:rPr>
        <w:t xml:space="preserve"> и на электронной площадке </w:t>
      </w:r>
      <w:hyperlink r:id="rId6" w:history="1">
        <w:r w:rsidR="000D5D25" w:rsidRPr="00E56294">
          <w:rPr>
            <w:rStyle w:val="a3"/>
            <w:bCs/>
            <w:lang w:val="en-US"/>
          </w:rPr>
          <w:t>http</w:t>
        </w:r>
        <w:r w:rsidR="000D5D25" w:rsidRPr="00E56294">
          <w:rPr>
            <w:rStyle w:val="a3"/>
            <w:bCs/>
          </w:rPr>
          <w:t>://utp.sberbank-ast.ru</w:t>
        </w:r>
      </w:hyperlink>
      <w:r w:rsidR="00DC4603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.</w:t>
      </w:r>
    </w:p>
    <w:p w:rsidR="001508A0" w:rsidRPr="002A55E5" w:rsidRDefault="001508A0" w:rsidP="001508A0">
      <w:pPr>
        <w:ind w:firstLine="567"/>
        <w:jc w:val="both"/>
      </w:pPr>
      <w:r w:rsidRPr="002A55E5">
        <w:t xml:space="preserve">        </w:t>
      </w:r>
    </w:p>
    <w:p w:rsidR="001508A0" w:rsidRPr="002A55E5" w:rsidRDefault="001508A0" w:rsidP="001508A0">
      <w:pPr>
        <w:pStyle w:val="aa"/>
        <w:spacing w:after="0"/>
        <w:ind w:left="0" w:firstLine="567"/>
        <w:jc w:val="both"/>
      </w:pPr>
      <w:r w:rsidRPr="002A55E5">
        <w:t xml:space="preserve">Протокол подписан членами аукционной комиссии. </w:t>
      </w:r>
    </w:p>
    <w:p w:rsidR="001508A0" w:rsidRPr="002A55E5" w:rsidRDefault="000D5D25" w:rsidP="001508A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3pt;margin-top:.95pt;width:66pt;height:32.6pt;z-index:-5;mso-wrap-distance-left:0;mso-wrap-distance-right:0;mso-position-horizontal-relative:margin" wrapcoords="-245 0 -245 21098 21600 21098 21600 0 -245 0" o:allowincell="f">
            <v:imagedata r:id="rId7" o:title="image1" croptop="26189f" cropbottom="24511f" cropleft="41883f" cropright="5216f"/>
            <w10:wrap anchorx="margin"/>
          </v:shape>
        </w:pict>
      </w:r>
      <w:r w:rsidR="001508A0" w:rsidRPr="002A55E5">
        <w:t xml:space="preserve">Подписи членов комиссии: </w:t>
      </w:r>
      <w:r w:rsidR="00DC4603">
        <w:t xml:space="preserve"> </w:t>
      </w:r>
    </w:p>
    <w:p w:rsidR="003638D2" w:rsidRDefault="00DC4603" w:rsidP="001508A0">
      <w:r>
        <w:t xml:space="preserve">               Председатель </w:t>
      </w:r>
      <w:proofErr w:type="gramStart"/>
      <w:r>
        <w:t xml:space="preserve">комиссии:   </w:t>
      </w:r>
      <w:proofErr w:type="gramEnd"/>
      <w:r>
        <w:t xml:space="preserve">                         Е.А.Кийков</w:t>
      </w:r>
    </w:p>
    <w:p w:rsidR="00DC4603" w:rsidRDefault="00DC4603" w:rsidP="001508A0"/>
    <w:p w:rsidR="00DC4603" w:rsidRDefault="000D5D25" w:rsidP="001508A0">
      <w:r>
        <w:rPr>
          <w:noProof/>
        </w:rPr>
        <w:pict>
          <v:shape id="_x0000_s1027" type="#_x0000_t75" style="position:absolute;margin-left:177.1pt;margin-top:5.3pt;width:55.3pt;height:29.95pt;z-index:-4" wrapcoords="-200 0 -200 21234 21600 21234 21600 0 -200 0">
            <v:imagedata r:id="rId8" o:title="image3" croptop="9946f" cropbottom="11133f" cropleft="11487f" cropright="9472f"/>
            <w10:wrap type="tight"/>
          </v:shape>
        </w:pict>
      </w:r>
    </w:p>
    <w:p w:rsidR="00DC4603" w:rsidRDefault="00DC4603" w:rsidP="001508A0">
      <w:r>
        <w:t xml:space="preserve">               Секретарь </w:t>
      </w:r>
      <w:proofErr w:type="gramStart"/>
      <w:r>
        <w:t xml:space="preserve">комиссии:   </w:t>
      </w:r>
      <w:proofErr w:type="gramEnd"/>
      <w:r>
        <w:t xml:space="preserve">                               </w:t>
      </w:r>
      <w:proofErr w:type="spellStart"/>
      <w:r>
        <w:t>А.К.Мурзагалиева</w:t>
      </w:r>
      <w:proofErr w:type="spellEnd"/>
    </w:p>
    <w:p w:rsidR="00DC4603" w:rsidRDefault="000D5D25" w:rsidP="001508A0">
      <w:r>
        <w:rPr>
          <w:noProof/>
        </w:rPr>
        <w:pict>
          <v:shape id="_x0000_s1028" type="#_x0000_t75" style="position:absolute;margin-left:239pt;margin-top:3.5pt;width:61.45pt;height:38.75pt;z-index:-3;mso-wrap-distance-left:0;mso-wrap-distance-right:0;mso-position-horizontal-relative:page" wrapcoords="-232 0 -232 21192 21600 21192 21600 0 -232 0" o:allowincell="f">
            <v:imagedata r:id="rId9" o:title="image2" cropbottom="1244f" cropright="7757f"/>
            <w10:wrap type="tight" anchorx="page"/>
          </v:shape>
        </w:pict>
      </w:r>
    </w:p>
    <w:p w:rsidR="00DC4603" w:rsidRDefault="00DC4603" w:rsidP="001508A0">
      <w:r>
        <w:t xml:space="preserve">               Члены </w:t>
      </w:r>
      <w:proofErr w:type="gramStart"/>
      <w:r>
        <w:t xml:space="preserve">комиссии:   </w:t>
      </w:r>
      <w:proofErr w:type="gramEnd"/>
      <w:r>
        <w:t xml:space="preserve">                                      </w:t>
      </w:r>
      <w:proofErr w:type="spellStart"/>
      <w:r>
        <w:t>О.С.Манойлина</w:t>
      </w:r>
      <w:proofErr w:type="spellEnd"/>
    </w:p>
    <w:p w:rsidR="00DC4603" w:rsidRDefault="000D5D25" w:rsidP="001508A0">
      <w:r>
        <w:rPr>
          <w:noProof/>
        </w:rPr>
        <w:pict>
          <v:shape id="_x0000_s1029" type="#_x0000_t75" style="position:absolute;margin-left:163.1pt;margin-top:17.15pt;width:77.8pt;height:42.95pt;z-index:-2" wrapcoords="-208 0 -208 21221 21600 21221 21600 0 -208 0">
            <v:imagedata r:id="rId10" o:title="image1"/>
            <w10:wrap type="tight"/>
          </v:shape>
        </w:pict>
      </w:r>
    </w:p>
    <w:p w:rsidR="00DC4603" w:rsidRDefault="00DC4603" w:rsidP="001508A0">
      <w:r>
        <w:t xml:space="preserve">                                                                                      </w:t>
      </w:r>
      <w:proofErr w:type="spellStart"/>
      <w:r>
        <w:t>Ф.А.Сомов</w:t>
      </w:r>
      <w:proofErr w:type="spellEnd"/>
    </w:p>
    <w:p w:rsidR="00DC4603" w:rsidRDefault="00DC4603" w:rsidP="001508A0"/>
    <w:p w:rsidR="00DC4603" w:rsidRDefault="000D5D25" w:rsidP="001508A0">
      <w:r>
        <w:rPr>
          <w:noProof/>
        </w:rPr>
        <w:pict>
          <v:shape id="_x0000_s1031" type="#_x0000_t75" style="position:absolute;margin-left:156.95pt;margin-top:13.6pt;width:74.3pt;height:38.3pt;z-index:-1;mso-wrap-distance-left:0;mso-wrap-distance-right:0;mso-position-horizontal-relative:margin" o:allowincell="f">
            <v:imagedata r:id="rId11" o:title="image1"/>
            <w10:wrap anchorx="margin"/>
          </v:shape>
        </w:pict>
      </w:r>
      <w:r w:rsidR="00DC4603">
        <w:t xml:space="preserve">                                                                          </w:t>
      </w:r>
    </w:p>
    <w:p w:rsidR="00DC4603" w:rsidRDefault="00DC4603" w:rsidP="001508A0">
      <w:r>
        <w:t xml:space="preserve">                                                                                       </w:t>
      </w:r>
      <w:proofErr w:type="spellStart"/>
      <w:r>
        <w:t>О.Н.Козловцева</w:t>
      </w:r>
      <w:proofErr w:type="spellEnd"/>
    </w:p>
    <w:p w:rsidR="00260EF0" w:rsidRDefault="00260EF0" w:rsidP="001508A0"/>
    <w:p w:rsidR="00260EF0" w:rsidRDefault="00260EF0" w:rsidP="001508A0"/>
    <w:p w:rsidR="00260EF0" w:rsidRDefault="00260EF0" w:rsidP="001508A0"/>
    <w:p w:rsidR="00260EF0" w:rsidRPr="001508A0" w:rsidRDefault="00260EF0" w:rsidP="001508A0"/>
    <w:sectPr w:rsidR="00260EF0" w:rsidRPr="001508A0" w:rsidSect="001F130D">
      <w:pgSz w:w="11906" w:h="16838"/>
      <w:pgMar w:top="1134" w:right="567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A5"/>
    <w:multiLevelType w:val="hybridMultilevel"/>
    <w:tmpl w:val="5D4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7EA"/>
    <w:multiLevelType w:val="hybridMultilevel"/>
    <w:tmpl w:val="CA387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002FB"/>
    <w:multiLevelType w:val="hybridMultilevel"/>
    <w:tmpl w:val="8CEA68C4"/>
    <w:lvl w:ilvl="0" w:tplc="605E5546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4722F"/>
    <w:multiLevelType w:val="hybridMultilevel"/>
    <w:tmpl w:val="AFD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AB1"/>
    <w:rsid w:val="0000442E"/>
    <w:rsid w:val="000617CB"/>
    <w:rsid w:val="000B584F"/>
    <w:rsid w:val="000D5D25"/>
    <w:rsid w:val="000E6E3A"/>
    <w:rsid w:val="00110F66"/>
    <w:rsid w:val="001508A0"/>
    <w:rsid w:val="001540EA"/>
    <w:rsid w:val="0017188D"/>
    <w:rsid w:val="001C5817"/>
    <w:rsid w:val="001D2E0F"/>
    <w:rsid w:val="001F130D"/>
    <w:rsid w:val="00226FE5"/>
    <w:rsid w:val="002413A4"/>
    <w:rsid w:val="00245049"/>
    <w:rsid w:val="00260EF0"/>
    <w:rsid w:val="00270B44"/>
    <w:rsid w:val="002749C1"/>
    <w:rsid w:val="0029311E"/>
    <w:rsid w:val="002A55E5"/>
    <w:rsid w:val="002C35E1"/>
    <w:rsid w:val="002D7AA8"/>
    <w:rsid w:val="002F5AF6"/>
    <w:rsid w:val="00336FD0"/>
    <w:rsid w:val="00361C04"/>
    <w:rsid w:val="003638D2"/>
    <w:rsid w:val="003669A7"/>
    <w:rsid w:val="00376D2E"/>
    <w:rsid w:val="0038664A"/>
    <w:rsid w:val="003A516C"/>
    <w:rsid w:val="003F6E0F"/>
    <w:rsid w:val="0043309D"/>
    <w:rsid w:val="0043421D"/>
    <w:rsid w:val="0043486E"/>
    <w:rsid w:val="00443443"/>
    <w:rsid w:val="00457E74"/>
    <w:rsid w:val="004E66FC"/>
    <w:rsid w:val="004F56C9"/>
    <w:rsid w:val="005009A8"/>
    <w:rsid w:val="005301AF"/>
    <w:rsid w:val="0054042D"/>
    <w:rsid w:val="00561986"/>
    <w:rsid w:val="0057542A"/>
    <w:rsid w:val="005767F7"/>
    <w:rsid w:val="00584686"/>
    <w:rsid w:val="005858AC"/>
    <w:rsid w:val="005A06FC"/>
    <w:rsid w:val="005A3558"/>
    <w:rsid w:val="005C0743"/>
    <w:rsid w:val="005E422A"/>
    <w:rsid w:val="005E462A"/>
    <w:rsid w:val="005F5434"/>
    <w:rsid w:val="005F55A3"/>
    <w:rsid w:val="00647D32"/>
    <w:rsid w:val="006621BA"/>
    <w:rsid w:val="00665B36"/>
    <w:rsid w:val="006E505C"/>
    <w:rsid w:val="006F36BA"/>
    <w:rsid w:val="00700FDA"/>
    <w:rsid w:val="00735C0D"/>
    <w:rsid w:val="007454EC"/>
    <w:rsid w:val="00784FD3"/>
    <w:rsid w:val="007C7CAC"/>
    <w:rsid w:val="007E168B"/>
    <w:rsid w:val="007E4F3C"/>
    <w:rsid w:val="00817707"/>
    <w:rsid w:val="00820E3F"/>
    <w:rsid w:val="00827AE7"/>
    <w:rsid w:val="0085358B"/>
    <w:rsid w:val="00863841"/>
    <w:rsid w:val="00881560"/>
    <w:rsid w:val="008979FA"/>
    <w:rsid w:val="008A6AB1"/>
    <w:rsid w:val="008F6703"/>
    <w:rsid w:val="008F7566"/>
    <w:rsid w:val="009020CB"/>
    <w:rsid w:val="00915AAF"/>
    <w:rsid w:val="009333CC"/>
    <w:rsid w:val="00946FD8"/>
    <w:rsid w:val="00956D01"/>
    <w:rsid w:val="00975189"/>
    <w:rsid w:val="0097597D"/>
    <w:rsid w:val="009800CF"/>
    <w:rsid w:val="00983A8D"/>
    <w:rsid w:val="009C3D0B"/>
    <w:rsid w:val="009E14DC"/>
    <w:rsid w:val="009E358E"/>
    <w:rsid w:val="009E4F79"/>
    <w:rsid w:val="00A05B98"/>
    <w:rsid w:val="00AB31CB"/>
    <w:rsid w:val="00AB3822"/>
    <w:rsid w:val="00AC5AD5"/>
    <w:rsid w:val="00AD4EEC"/>
    <w:rsid w:val="00AF6112"/>
    <w:rsid w:val="00B064E7"/>
    <w:rsid w:val="00B1180C"/>
    <w:rsid w:val="00B1385C"/>
    <w:rsid w:val="00B17F94"/>
    <w:rsid w:val="00BA679E"/>
    <w:rsid w:val="00BD421B"/>
    <w:rsid w:val="00C1507D"/>
    <w:rsid w:val="00C1763B"/>
    <w:rsid w:val="00C25844"/>
    <w:rsid w:val="00C37991"/>
    <w:rsid w:val="00C705E6"/>
    <w:rsid w:val="00C72809"/>
    <w:rsid w:val="00C74CC6"/>
    <w:rsid w:val="00C86410"/>
    <w:rsid w:val="00CC1F66"/>
    <w:rsid w:val="00CE2024"/>
    <w:rsid w:val="00D41717"/>
    <w:rsid w:val="00D420F7"/>
    <w:rsid w:val="00D54020"/>
    <w:rsid w:val="00D65F02"/>
    <w:rsid w:val="00D7521D"/>
    <w:rsid w:val="00DA6A2B"/>
    <w:rsid w:val="00DC4603"/>
    <w:rsid w:val="00DE2D89"/>
    <w:rsid w:val="00DF0095"/>
    <w:rsid w:val="00E06876"/>
    <w:rsid w:val="00E1530C"/>
    <w:rsid w:val="00E2453E"/>
    <w:rsid w:val="00E458DE"/>
    <w:rsid w:val="00E52292"/>
    <w:rsid w:val="00E7160A"/>
    <w:rsid w:val="00E91D85"/>
    <w:rsid w:val="00EB29A7"/>
    <w:rsid w:val="00EE46C1"/>
    <w:rsid w:val="00F01AAA"/>
    <w:rsid w:val="00F034FB"/>
    <w:rsid w:val="00F15596"/>
    <w:rsid w:val="00F4142A"/>
    <w:rsid w:val="00F74C5B"/>
    <w:rsid w:val="00FA306C"/>
    <w:rsid w:val="00FA3DD6"/>
    <w:rsid w:val="00FE6883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710B924-3233-43CE-9541-5A5B2AF4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AB1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A6AB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8A6AB1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6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ndersubject1">
    <w:name w:val="tendersubject1"/>
    <w:rsid w:val="008A6AB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8A6AB1"/>
    <w:rPr>
      <w:color w:val="0000FF"/>
      <w:sz w:val="20"/>
      <w:szCs w:val="20"/>
    </w:rPr>
  </w:style>
  <w:style w:type="paragraph" w:styleId="a8">
    <w:name w:val="Body Text"/>
    <w:basedOn w:val="a"/>
    <w:link w:val="a9"/>
    <w:rsid w:val="008A6AB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AD4EE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177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17707"/>
    <w:rPr>
      <w:sz w:val="16"/>
      <w:szCs w:val="16"/>
      <w:lang w:val="ru-RU" w:eastAsia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2A55E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A55E5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uiPriority w:val="99"/>
    <w:rsid w:val="00F01AAA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7C7C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C460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C46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utp.sberbank-ast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3708</CharactersWithSpaces>
  <SharedDoc>false</SharedDoc>
  <HLinks>
    <vt:vector size="12" baseType="variant"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Иван Морозов</dc:creator>
  <cp:keywords/>
  <dc:description/>
  <cp:lastModifiedBy>Алла</cp:lastModifiedBy>
  <cp:revision>37</cp:revision>
  <cp:lastPrinted>2013-11-29T06:37:00Z</cp:lastPrinted>
  <dcterms:created xsi:type="dcterms:W3CDTF">2016-06-10T08:49:00Z</dcterms:created>
  <dcterms:modified xsi:type="dcterms:W3CDTF">2020-01-31T10:10:00Z</dcterms:modified>
</cp:coreProperties>
</file>