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6" w:rsidRPr="00583F56" w:rsidRDefault="00583F56" w:rsidP="00583F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3F5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83F56" w:rsidRPr="00583F56" w:rsidRDefault="00583F56" w:rsidP="00583F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3F56">
        <w:rPr>
          <w:rFonts w:ascii="Arial" w:hAnsi="Arial" w:cs="Arial"/>
          <w:b/>
          <w:sz w:val="24"/>
          <w:szCs w:val="24"/>
        </w:rPr>
        <w:t>СОВЕТ ДЕПУТАТОВ  ЗАХАРОВСКОГО</w:t>
      </w:r>
    </w:p>
    <w:p w:rsidR="00583F56" w:rsidRPr="00583F56" w:rsidRDefault="00583F56" w:rsidP="00583F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3F56">
        <w:rPr>
          <w:rFonts w:ascii="Arial" w:hAnsi="Arial" w:cs="Arial"/>
          <w:b/>
          <w:sz w:val="24"/>
          <w:szCs w:val="24"/>
        </w:rPr>
        <w:t xml:space="preserve">СЕЛЬСКОГО ПОСЕЛЕНИЯ КЛЕТСКОГО РАЙОНА  </w:t>
      </w:r>
    </w:p>
    <w:p w:rsidR="00583F56" w:rsidRPr="00583F56" w:rsidRDefault="00583F56" w:rsidP="00583F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3F56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583F56" w:rsidRPr="00583F56" w:rsidRDefault="00583F56" w:rsidP="00583F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3F56">
        <w:rPr>
          <w:rFonts w:ascii="Arial" w:hAnsi="Arial" w:cs="Arial"/>
          <w:b/>
          <w:sz w:val="24"/>
          <w:szCs w:val="24"/>
        </w:rPr>
        <w:t xml:space="preserve"> </w:t>
      </w:r>
      <w:r w:rsidRPr="00583F56">
        <w:rPr>
          <w:rFonts w:ascii="Arial" w:hAnsi="Arial" w:cs="Arial"/>
          <w:b/>
          <w:sz w:val="24"/>
          <w:szCs w:val="24"/>
          <w:lang w:val="en-US"/>
        </w:rPr>
        <w:t>IV</w:t>
      </w:r>
      <w:r w:rsidRPr="00583F56">
        <w:rPr>
          <w:rFonts w:ascii="Arial" w:hAnsi="Arial" w:cs="Arial"/>
          <w:b/>
          <w:sz w:val="24"/>
          <w:szCs w:val="24"/>
        </w:rPr>
        <w:t xml:space="preserve"> </w:t>
      </w:r>
      <w:r w:rsidRPr="00583F56">
        <w:rPr>
          <w:rFonts w:ascii="Arial" w:hAnsi="Arial" w:cs="Arial"/>
          <w:b/>
          <w:sz w:val="24"/>
          <w:szCs w:val="24"/>
          <w:lang w:val="en-US"/>
        </w:rPr>
        <w:t>C</w:t>
      </w:r>
      <w:r w:rsidRPr="00583F56">
        <w:rPr>
          <w:rFonts w:ascii="Arial" w:hAnsi="Arial" w:cs="Arial"/>
          <w:b/>
          <w:sz w:val="24"/>
          <w:szCs w:val="24"/>
        </w:rPr>
        <w:t>ОЗЫВА</w:t>
      </w:r>
    </w:p>
    <w:p w:rsidR="00583F56" w:rsidRPr="00583F56" w:rsidRDefault="00583F56" w:rsidP="00583F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3F5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583F56" w:rsidRPr="00583F56" w:rsidRDefault="00583F56" w:rsidP="00583F56">
      <w:pPr>
        <w:pStyle w:val="a3"/>
        <w:jc w:val="center"/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>403550,  х. Захаров  ул. Набережная, д. 11. тел/факс 8-84466 4-41-37 ОКПО 04126608</w:t>
      </w:r>
    </w:p>
    <w:p w:rsidR="00583F56" w:rsidRPr="00583F56" w:rsidRDefault="00583F56" w:rsidP="00583F56">
      <w:pPr>
        <w:pStyle w:val="a3"/>
        <w:jc w:val="center"/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 xml:space="preserve">р/счет 40204810600000000335 в ГРКЦ ГУ Банка России по Волгоградской области                 г. Волгограда ИНН/ КПП 3412301267/341201001 </w:t>
      </w:r>
    </w:p>
    <w:p w:rsidR="00583F56" w:rsidRPr="00583F56" w:rsidRDefault="00583F56" w:rsidP="00583F5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83F56" w:rsidRPr="00583F56" w:rsidRDefault="00583F56" w:rsidP="00583F56">
      <w:pPr>
        <w:jc w:val="center"/>
        <w:rPr>
          <w:rFonts w:ascii="Arial" w:hAnsi="Arial" w:cs="Arial"/>
          <w:b/>
          <w:sz w:val="24"/>
          <w:szCs w:val="24"/>
        </w:rPr>
      </w:pPr>
      <w:r w:rsidRPr="00583F56">
        <w:rPr>
          <w:rFonts w:ascii="Arial" w:hAnsi="Arial" w:cs="Arial"/>
          <w:b/>
          <w:sz w:val="24"/>
          <w:szCs w:val="24"/>
        </w:rPr>
        <w:t xml:space="preserve">   РЕШЕНИЕ</w:t>
      </w:r>
    </w:p>
    <w:p w:rsidR="00583F56" w:rsidRPr="00583F56" w:rsidRDefault="00583F56" w:rsidP="00583F56">
      <w:pPr>
        <w:rPr>
          <w:rFonts w:ascii="Arial" w:hAnsi="Arial" w:cs="Arial"/>
          <w:sz w:val="24"/>
          <w:szCs w:val="24"/>
        </w:rPr>
      </w:pPr>
    </w:p>
    <w:p w:rsidR="00583F56" w:rsidRPr="00583F56" w:rsidRDefault="00583F56" w:rsidP="00583F56">
      <w:pPr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 xml:space="preserve">         От 16.04.2020  г.                                                                              №  49/145    </w:t>
      </w:r>
    </w:p>
    <w:p w:rsidR="00583F56" w:rsidRPr="00583F56" w:rsidRDefault="00583F56" w:rsidP="00583F56">
      <w:pPr>
        <w:pStyle w:val="a3"/>
        <w:rPr>
          <w:rFonts w:ascii="Arial" w:hAnsi="Arial" w:cs="Arial"/>
          <w:sz w:val="24"/>
          <w:szCs w:val="24"/>
        </w:rPr>
      </w:pPr>
      <w:r w:rsidRPr="00583F56">
        <w:t xml:space="preserve">   </w:t>
      </w:r>
      <w:r>
        <w:t xml:space="preserve"> </w:t>
      </w:r>
      <w:r w:rsidRPr="00583F56">
        <w:rPr>
          <w:rFonts w:ascii="Arial" w:hAnsi="Arial" w:cs="Arial"/>
          <w:sz w:val="24"/>
          <w:szCs w:val="24"/>
        </w:rPr>
        <w:t>Об исполнении бюджета за 1 квартал</w:t>
      </w:r>
    </w:p>
    <w:p w:rsidR="00583F56" w:rsidRPr="00583F56" w:rsidRDefault="00583F56" w:rsidP="00583F56">
      <w:pPr>
        <w:pStyle w:val="a3"/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 xml:space="preserve">   2020 года.  </w:t>
      </w:r>
    </w:p>
    <w:p w:rsidR="00583F56" w:rsidRPr="00583F56" w:rsidRDefault="00583F56" w:rsidP="00583F56">
      <w:pPr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 xml:space="preserve"> </w:t>
      </w:r>
    </w:p>
    <w:p w:rsidR="00583F56" w:rsidRPr="00583F56" w:rsidRDefault="00583F56" w:rsidP="00583F56">
      <w:pPr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 xml:space="preserve">          Заслушав информацию об исполнении бюджета поселения за 1 квартал 2020 года, руководствуясь ст. 26 Бюджетного кодекса РФ,  Федеральным Законом от 06.10.2003 г. №131 – ФЗ «Об общих принципах организации местного самоуправления в Российской Федерации» Уставом Захаровского сельского поселения,</w:t>
      </w:r>
    </w:p>
    <w:p w:rsidR="00583F56" w:rsidRPr="00583F56" w:rsidRDefault="00583F56" w:rsidP="00583F56">
      <w:pPr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>Совет депутатов решил:</w:t>
      </w:r>
    </w:p>
    <w:p w:rsidR="00583F56" w:rsidRPr="00583F56" w:rsidRDefault="00583F56" w:rsidP="00583F5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>Принять информацию об  исполнении бюджета за 1 квартал 2020 года к сведению.</w:t>
      </w:r>
    </w:p>
    <w:p w:rsidR="00583F56" w:rsidRPr="00583F56" w:rsidRDefault="00583F56" w:rsidP="00583F5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>Рекомендовать главе сельского поселения принять исчерпывающие меры по пополнению доходной части бюджета, в том числе за счет повышения собираемости налогов; обеспечить пропорциональное финансирование расходов по всем отраслям, по итогам 1 квартала  2020 года провести уточнения бюджетных назначений.</w:t>
      </w:r>
    </w:p>
    <w:p w:rsidR="00583F56" w:rsidRPr="00583F56" w:rsidRDefault="00583F56" w:rsidP="00583F56">
      <w:pPr>
        <w:jc w:val="both"/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 xml:space="preserve">       3. Настоящее  решение вступает в силу с момента его принятия</w:t>
      </w:r>
      <w:r w:rsidRPr="00583F56">
        <w:rPr>
          <w:rFonts w:ascii="Arial" w:hAnsi="Arial" w:cs="Arial"/>
          <w:bCs/>
          <w:sz w:val="24"/>
          <w:szCs w:val="24"/>
        </w:rPr>
        <w:t>.</w:t>
      </w:r>
    </w:p>
    <w:p w:rsidR="00583F56" w:rsidRPr="00583F56" w:rsidRDefault="00583F56" w:rsidP="00583F56">
      <w:pPr>
        <w:rPr>
          <w:rFonts w:ascii="Arial" w:hAnsi="Arial" w:cs="Arial"/>
          <w:sz w:val="24"/>
          <w:szCs w:val="24"/>
        </w:rPr>
      </w:pPr>
    </w:p>
    <w:p w:rsidR="00583F56" w:rsidRPr="00583F56" w:rsidRDefault="00583F56" w:rsidP="00583F56">
      <w:pPr>
        <w:rPr>
          <w:rFonts w:ascii="Arial" w:hAnsi="Arial" w:cs="Arial"/>
          <w:sz w:val="24"/>
          <w:szCs w:val="24"/>
        </w:rPr>
      </w:pPr>
    </w:p>
    <w:p w:rsidR="00583F56" w:rsidRPr="00583F56" w:rsidRDefault="00583F56" w:rsidP="00583F56">
      <w:pPr>
        <w:pStyle w:val="a3"/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583F56" w:rsidRPr="00583F56" w:rsidRDefault="00583F56" w:rsidP="00583F56">
      <w:pPr>
        <w:pStyle w:val="a3"/>
        <w:rPr>
          <w:rFonts w:ascii="Arial" w:hAnsi="Arial" w:cs="Arial"/>
          <w:sz w:val="24"/>
          <w:szCs w:val="24"/>
        </w:rPr>
      </w:pPr>
      <w:r w:rsidRPr="00583F56">
        <w:rPr>
          <w:rFonts w:ascii="Arial" w:hAnsi="Arial" w:cs="Arial"/>
          <w:sz w:val="24"/>
          <w:szCs w:val="24"/>
        </w:rPr>
        <w:t>сельского поселения                                            Е.А.Кийков</w:t>
      </w:r>
    </w:p>
    <w:p w:rsidR="00E62F5A" w:rsidRPr="00583F56" w:rsidRDefault="00E62F5A">
      <w:pPr>
        <w:rPr>
          <w:rFonts w:ascii="Arial" w:hAnsi="Arial" w:cs="Arial"/>
          <w:sz w:val="24"/>
          <w:szCs w:val="24"/>
        </w:rPr>
      </w:pPr>
    </w:p>
    <w:sectPr w:rsidR="00E62F5A" w:rsidRPr="0058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0E7"/>
    <w:multiLevelType w:val="hybridMultilevel"/>
    <w:tmpl w:val="FE5C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3F56"/>
    <w:rsid w:val="00583F56"/>
    <w:rsid w:val="00E6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2020-04-22T08:27:00Z</dcterms:created>
  <dcterms:modified xsi:type="dcterms:W3CDTF">2020-04-22T08:28:00Z</dcterms:modified>
</cp:coreProperties>
</file>