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7A" w:rsidRDefault="00CF19BC" w:rsidP="00CF19BC">
      <w:pPr>
        <w:pStyle w:val="a3"/>
        <w:ind w:right="-9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ПРОЕКТ</w:t>
      </w:r>
    </w:p>
    <w:p w:rsidR="008037FC" w:rsidRDefault="008037FC" w:rsidP="008037F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8037FC" w:rsidRDefault="008037FC" w:rsidP="008037FC">
      <w:pPr>
        <w:pStyle w:val="1"/>
        <w:keepNext w:val="0"/>
        <w:widowControl w:val="0"/>
        <w:numPr>
          <w:ilvl w:val="0"/>
          <w:numId w:val="1"/>
        </w:numPr>
        <w:suppressAutoHyphens/>
        <w:spacing w:before="108" w:after="108"/>
        <w:ind w:left="0" w:firstLine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</w:rPr>
        <w:t>АДМИНИСТРАЦИЯ  ЗАХАРОВСКОГО</w:t>
      </w:r>
    </w:p>
    <w:p w:rsidR="008037FC" w:rsidRDefault="008037FC" w:rsidP="008037FC">
      <w:pPr>
        <w:pStyle w:val="1"/>
        <w:keepNext w:val="0"/>
        <w:widowControl w:val="0"/>
        <w:numPr>
          <w:ilvl w:val="0"/>
          <w:numId w:val="1"/>
        </w:numPr>
        <w:suppressAutoHyphens/>
        <w:spacing w:before="108" w:after="108"/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СЕЛЬСКОГО ПОСЕЛЕНИЯ КЛЕТСКОГО РАЙОНА  </w:t>
      </w:r>
    </w:p>
    <w:p w:rsidR="008037FC" w:rsidRDefault="008037FC" w:rsidP="008037FC">
      <w:pPr>
        <w:pStyle w:val="1"/>
        <w:keepNext w:val="0"/>
        <w:widowControl w:val="0"/>
        <w:numPr>
          <w:ilvl w:val="0"/>
          <w:numId w:val="1"/>
        </w:numPr>
        <w:suppressAutoHyphens/>
        <w:spacing w:before="108" w:after="108"/>
        <w:ind w:left="0" w:firstLine="0"/>
        <w:rPr>
          <w:rFonts w:ascii="Arial" w:hAnsi="Arial" w:cs="Arial"/>
        </w:rPr>
      </w:pPr>
      <w:r>
        <w:rPr>
          <w:rFonts w:ascii="Arial" w:hAnsi="Arial" w:cs="Arial"/>
          <w:b w:val="0"/>
        </w:rPr>
        <w:t>ВОЛГОГРАДСКОЙ  ОБЛАСТИ</w:t>
      </w:r>
    </w:p>
    <w:p w:rsidR="008037FC" w:rsidRPr="00791C22" w:rsidRDefault="008037FC" w:rsidP="008037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403550,  х. Захаров  ул. Набережная, д. 11. тел/факс 8-84466 4-41-37 ОКПО 04126608 р/счет 40204810600000000335 в ГРКЦ ГУ Банка России по Волгоградской </w:t>
      </w:r>
    </w:p>
    <w:p w:rsidR="00D06A7A" w:rsidRPr="00791C22" w:rsidRDefault="00D06A7A" w:rsidP="00D06A7A">
      <w:pPr>
        <w:pBdr>
          <w:bottom w:val="single" w:sz="12" w:space="1" w:color="auto"/>
        </w:pBdr>
        <w:tabs>
          <w:tab w:val="left" w:pos="1843"/>
          <w:tab w:val="left" w:pos="581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6A7A" w:rsidRPr="00791C22" w:rsidRDefault="00D06A7A" w:rsidP="00D06A7A">
      <w:pPr>
        <w:tabs>
          <w:tab w:val="left" w:pos="1843"/>
          <w:tab w:val="left" w:pos="5812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6A7A" w:rsidRPr="00791C22" w:rsidRDefault="00D06A7A" w:rsidP="00D06A7A">
      <w:pPr>
        <w:pStyle w:val="1"/>
        <w:tabs>
          <w:tab w:val="left" w:pos="1843"/>
          <w:tab w:val="left" w:pos="5812"/>
        </w:tabs>
        <w:rPr>
          <w:rFonts w:ascii="Arial" w:hAnsi="Arial" w:cs="Arial"/>
          <w:szCs w:val="24"/>
        </w:rPr>
      </w:pPr>
      <w:r w:rsidRPr="00791C22">
        <w:rPr>
          <w:rFonts w:ascii="Arial" w:hAnsi="Arial" w:cs="Arial"/>
          <w:szCs w:val="24"/>
        </w:rPr>
        <w:t>ПОСТАНОВЛЕНИЕ</w:t>
      </w:r>
    </w:p>
    <w:p w:rsidR="00D06A7A" w:rsidRPr="00791C22" w:rsidRDefault="00D06A7A" w:rsidP="00D06A7A">
      <w:pPr>
        <w:tabs>
          <w:tab w:val="left" w:pos="1843"/>
          <w:tab w:val="left" w:pos="5812"/>
        </w:tabs>
        <w:spacing w:line="240" w:lineRule="auto"/>
        <w:ind w:right="-99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 xml:space="preserve">от </w:t>
      </w:r>
      <w:r w:rsidR="00324700">
        <w:rPr>
          <w:rFonts w:ascii="Arial" w:hAnsi="Arial" w:cs="Arial"/>
          <w:sz w:val="24"/>
          <w:szCs w:val="24"/>
        </w:rPr>
        <w:t>___________</w:t>
      </w:r>
      <w:r w:rsidRPr="00791C22">
        <w:rPr>
          <w:rFonts w:ascii="Arial" w:hAnsi="Arial" w:cs="Arial"/>
          <w:sz w:val="24"/>
          <w:szCs w:val="24"/>
        </w:rPr>
        <w:t xml:space="preserve">2020 г.  № </w:t>
      </w:r>
      <w:r w:rsidR="00324700">
        <w:rPr>
          <w:rFonts w:ascii="Arial" w:hAnsi="Arial" w:cs="Arial"/>
          <w:sz w:val="24"/>
          <w:szCs w:val="24"/>
        </w:rPr>
        <w:t>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04"/>
      </w:tblGrid>
      <w:tr w:rsidR="00D06A7A" w:rsidRPr="00791C22" w:rsidTr="007C315D">
        <w:tc>
          <w:tcPr>
            <w:tcW w:w="5204" w:type="dxa"/>
            <w:shd w:val="clear" w:color="auto" w:fill="auto"/>
          </w:tcPr>
          <w:p w:rsidR="00D06A7A" w:rsidRPr="00791C22" w:rsidRDefault="00D06A7A" w:rsidP="007C315D">
            <w:pPr>
              <w:pStyle w:val="a7"/>
              <w:tabs>
                <w:tab w:val="left" w:pos="1843"/>
                <w:tab w:val="left" w:pos="5812"/>
              </w:tabs>
              <w:rPr>
                <w:rFonts w:ascii="Arial" w:hAnsi="Arial" w:cs="Arial"/>
              </w:rPr>
            </w:pPr>
            <w:r w:rsidRPr="00791C22">
              <w:rPr>
                <w:rFonts w:ascii="Arial" w:hAnsi="Arial" w:cs="Arial"/>
              </w:rPr>
              <w:t xml:space="preserve">О признании утратившим силу  постановление администрации Захаровского сельского поселения  от 01.12.2015 г. № 52 </w:t>
            </w:r>
            <w:r w:rsidRPr="00791C22">
              <w:rPr>
                <w:rFonts w:ascii="Arial" w:hAnsi="Arial" w:cs="Arial"/>
                <w:color w:val="000000"/>
              </w:rPr>
              <w:t>«</w:t>
            </w:r>
            <w:r w:rsidRPr="00791C22">
              <w:rPr>
                <w:rFonts w:ascii="Arial" w:hAnsi="Arial" w:cs="Arial"/>
                <w:bCs/>
              </w:rPr>
              <w:t>Об утверждении административного регламента предоставления муниципальной услуги «Предоставление земельных участков гражданам в собственность бесплатно для индивидуального жилищного строительства»</w:t>
            </w:r>
            <w:r>
              <w:rPr>
                <w:rFonts w:ascii="Arial" w:hAnsi="Arial" w:cs="Arial"/>
                <w:bCs/>
              </w:rPr>
              <w:t>(в редакции от 16.02.2016 г. №12)</w:t>
            </w:r>
          </w:p>
        </w:tc>
      </w:tr>
    </w:tbl>
    <w:p w:rsidR="00D06A7A" w:rsidRPr="00791C22" w:rsidRDefault="00D06A7A" w:rsidP="00D06A7A">
      <w:pPr>
        <w:tabs>
          <w:tab w:val="left" w:pos="709"/>
          <w:tab w:val="left" w:pos="1843"/>
          <w:tab w:val="left" w:pos="5812"/>
          <w:tab w:val="left" w:pos="1020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 xml:space="preserve">В соответствии с Уставом Захаровского сельского поселения, </w:t>
      </w:r>
      <w:r w:rsidRPr="00791C22">
        <w:rPr>
          <w:rFonts w:ascii="Arial" w:hAnsi="Arial" w:cs="Arial"/>
          <w:color w:val="000000"/>
          <w:spacing w:val="-5"/>
          <w:sz w:val="24"/>
          <w:szCs w:val="24"/>
        </w:rPr>
        <w:t xml:space="preserve">администрация Захаровского сельского поселения Клетского муниципального района Волгоградской области </w:t>
      </w:r>
      <w:r w:rsidRPr="00791C22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D06A7A" w:rsidRPr="00791C22" w:rsidRDefault="00D06A7A" w:rsidP="00D06A7A">
      <w:pPr>
        <w:tabs>
          <w:tab w:val="left" w:pos="1843"/>
          <w:tab w:val="left" w:pos="581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06A7A" w:rsidRPr="00791C22" w:rsidRDefault="00D06A7A" w:rsidP="00D06A7A">
      <w:pPr>
        <w:tabs>
          <w:tab w:val="left" w:pos="1843"/>
          <w:tab w:val="left" w:pos="581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 xml:space="preserve">            1. Признать утратившим силу </w:t>
      </w:r>
      <w:r w:rsidRPr="00791C22">
        <w:rPr>
          <w:rFonts w:ascii="Arial" w:hAnsi="Arial" w:cs="Arial"/>
          <w:color w:val="000000"/>
          <w:sz w:val="24"/>
          <w:szCs w:val="24"/>
        </w:rPr>
        <w:t xml:space="preserve"> постановление администрации Захаровского сельского поселения от 01 декабря 2015 г. № 52 «</w:t>
      </w:r>
      <w:r w:rsidRPr="00791C22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 гражданам в собственность бесплатно для индивидуального жилищного строительства»</w:t>
      </w:r>
      <w:r w:rsidR="002C4EA2" w:rsidRPr="002C4EA2">
        <w:rPr>
          <w:rFonts w:ascii="Arial" w:hAnsi="Arial" w:cs="Arial"/>
          <w:bCs/>
        </w:rPr>
        <w:t xml:space="preserve"> </w:t>
      </w:r>
      <w:r w:rsidR="002C4EA2">
        <w:rPr>
          <w:rFonts w:ascii="Arial" w:hAnsi="Arial" w:cs="Arial"/>
          <w:bCs/>
        </w:rPr>
        <w:t>(в редакции от 16.02.2016 г. №12)</w:t>
      </w:r>
      <w:r w:rsidRPr="00791C2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06A7A" w:rsidRPr="00791C22" w:rsidRDefault="00D06A7A" w:rsidP="00D06A7A">
      <w:pPr>
        <w:tabs>
          <w:tab w:val="left" w:pos="1843"/>
          <w:tab w:val="left" w:pos="581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>2. Настоящее постановление вступает в силу со дня  официального обнародования.</w:t>
      </w:r>
    </w:p>
    <w:p w:rsidR="00D06A7A" w:rsidRPr="00791C22" w:rsidRDefault="00D06A7A" w:rsidP="00D06A7A">
      <w:pPr>
        <w:pStyle w:val="a5"/>
        <w:tabs>
          <w:tab w:val="left" w:pos="1843"/>
          <w:tab w:val="left" w:pos="581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>3.   Контроль за исполнением настоящего постановления за собой.</w:t>
      </w:r>
    </w:p>
    <w:p w:rsidR="00D06A7A" w:rsidRPr="00791C22" w:rsidRDefault="00D06A7A" w:rsidP="00D06A7A">
      <w:pPr>
        <w:pStyle w:val="a5"/>
        <w:tabs>
          <w:tab w:val="left" w:pos="1843"/>
          <w:tab w:val="left" w:pos="5812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D06A7A" w:rsidRPr="00791C22" w:rsidRDefault="00D06A7A" w:rsidP="00D06A7A">
      <w:pPr>
        <w:pStyle w:val="a5"/>
        <w:tabs>
          <w:tab w:val="left" w:pos="1843"/>
          <w:tab w:val="left" w:pos="5812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D06A7A" w:rsidRPr="00791C22" w:rsidRDefault="00D06A7A" w:rsidP="00D06A7A">
      <w:pPr>
        <w:pStyle w:val="a5"/>
        <w:tabs>
          <w:tab w:val="left" w:pos="1843"/>
          <w:tab w:val="left" w:pos="5812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D06A7A" w:rsidRPr="00791C22" w:rsidRDefault="00D06A7A" w:rsidP="00D06A7A">
      <w:pPr>
        <w:pStyle w:val="a5"/>
        <w:tabs>
          <w:tab w:val="left" w:pos="1843"/>
          <w:tab w:val="left" w:pos="5812"/>
        </w:tabs>
        <w:jc w:val="both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D06A7A" w:rsidRPr="00791C22" w:rsidRDefault="00D06A7A" w:rsidP="00D06A7A">
      <w:pPr>
        <w:pStyle w:val="a5"/>
        <w:tabs>
          <w:tab w:val="left" w:pos="1843"/>
          <w:tab w:val="left" w:pos="5812"/>
        </w:tabs>
        <w:jc w:val="both"/>
        <w:rPr>
          <w:rFonts w:ascii="Arial" w:hAnsi="Arial" w:cs="Arial"/>
          <w:sz w:val="24"/>
          <w:szCs w:val="24"/>
        </w:rPr>
      </w:pPr>
      <w:r w:rsidRPr="00791C22"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А. Кийков</w:t>
      </w:r>
    </w:p>
    <w:p w:rsidR="00D06A7A" w:rsidRPr="00791C22" w:rsidRDefault="00D06A7A" w:rsidP="00D06A7A">
      <w:pPr>
        <w:tabs>
          <w:tab w:val="left" w:pos="1843"/>
          <w:tab w:val="left" w:pos="581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06A7A" w:rsidRPr="00791C22" w:rsidRDefault="00D06A7A" w:rsidP="00D06A7A">
      <w:pPr>
        <w:tabs>
          <w:tab w:val="left" w:pos="1843"/>
          <w:tab w:val="left" w:pos="581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F6FC0" w:rsidRDefault="009F6FC0"/>
    <w:sectPr w:rsidR="009F6FC0" w:rsidSect="00791C2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06A7A"/>
    <w:rsid w:val="0005063B"/>
    <w:rsid w:val="002C4EA2"/>
    <w:rsid w:val="00324700"/>
    <w:rsid w:val="00445244"/>
    <w:rsid w:val="0067610B"/>
    <w:rsid w:val="008037FC"/>
    <w:rsid w:val="00885DC5"/>
    <w:rsid w:val="008B7B32"/>
    <w:rsid w:val="009F6FC0"/>
    <w:rsid w:val="00CF19BC"/>
    <w:rsid w:val="00D06A7A"/>
    <w:rsid w:val="00DD1F5E"/>
    <w:rsid w:val="00F15494"/>
    <w:rsid w:val="00F8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44"/>
  </w:style>
  <w:style w:type="paragraph" w:styleId="1">
    <w:name w:val="heading 1"/>
    <w:basedOn w:val="a"/>
    <w:next w:val="a"/>
    <w:link w:val="10"/>
    <w:qFormat/>
    <w:rsid w:val="00D0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A7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D06A7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D06A7A"/>
    <w:rPr>
      <w:rFonts w:ascii="Times New Roman" w:eastAsia="Times New Roman" w:hAnsi="Times New Roman" w:cs="Times New Roman"/>
      <w:sz w:val="44"/>
      <w:szCs w:val="20"/>
    </w:rPr>
  </w:style>
  <w:style w:type="paragraph" w:styleId="a5">
    <w:name w:val="Body Text"/>
    <w:basedOn w:val="a"/>
    <w:link w:val="a6"/>
    <w:rsid w:val="00D06A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06A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D06A7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</cp:revision>
  <dcterms:created xsi:type="dcterms:W3CDTF">2020-10-08T11:41:00Z</dcterms:created>
  <dcterms:modified xsi:type="dcterms:W3CDTF">2020-10-08T11:59:00Z</dcterms:modified>
</cp:coreProperties>
</file>