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B3" w:rsidRPr="00B069B3" w:rsidRDefault="00B069B3" w:rsidP="00B069B3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069B3">
        <w:rPr>
          <w:rFonts w:ascii="Arial" w:hAnsi="Arial" w:cs="Arial"/>
          <w:b/>
          <w:bCs/>
          <w:sz w:val="24"/>
          <w:szCs w:val="24"/>
        </w:rPr>
        <w:t>ПРОЕКТ</w:t>
      </w:r>
    </w:p>
    <w:p w:rsidR="00FD3A18" w:rsidRPr="004D15FA" w:rsidRDefault="00FD3A18" w:rsidP="004D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D15FA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FD3A18" w:rsidRPr="004D15FA" w:rsidRDefault="00FD3A18" w:rsidP="004D15FA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b w:val="0"/>
          <w:sz w:val="24"/>
        </w:rPr>
      </w:pPr>
      <w:r w:rsidRPr="004D15FA">
        <w:rPr>
          <w:rFonts w:ascii="Arial" w:hAnsi="Arial" w:cs="Arial"/>
          <w:b w:val="0"/>
          <w:sz w:val="24"/>
        </w:rPr>
        <w:t>АДМИНИСТРАЦИЯ  ЗАХАРОВСКОГО</w:t>
      </w:r>
    </w:p>
    <w:p w:rsidR="00FD3A18" w:rsidRPr="004D15FA" w:rsidRDefault="00FD3A18" w:rsidP="004D15FA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b w:val="0"/>
          <w:sz w:val="24"/>
        </w:rPr>
      </w:pPr>
      <w:r w:rsidRPr="004D15FA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FD3A18" w:rsidRPr="004D15FA" w:rsidRDefault="00FD3A18" w:rsidP="004D15FA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sz w:val="24"/>
        </w:rPr>
      </w:pPr>
      <w:r w:rsidRPr="004D15FA">
        <w:rPr>
          <w:rFonts w:ascii="Arial" w:hAnsi="Arial" w:cs="Arial"/>
          <w:b w:val="0"/>
          <w:sz w:val="24"/>
        </w:rPr>
        <w:t>ВОЛГОГРАДСКОЙ  ОБЛАСТИ</w:t>
      </w:r>
    </w:p>
    <w:p w:rsidR="00FD3A18" w:rsidRPr="004D15FA" w:rsidRDefault="00FD3A18" w:rsidP="004D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D15FA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 р/счет 40204810600000000335 в ГРКЦ ГУ Банка России по Волгоградской области  г. Волгограда ИНН/ КПП 3412301267/341201001</w:t>
      </w:r>
    </w:p>
    <w:p w:rsidR="00FD3A18" w:rsidRPr="00EA2198" w:rsidRDefault="00FD3A18" w:rsidP="00EA21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D15FA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4D15FA">
        <w:rPr>
          <w:rFonts w:ascii="Arial" w:hAnsi="Arial" w:cs="Arial"/>
        </w:rPr>
        <w:t xml:space="preserve">  </w:t>
      </w:r>
      <w:r w:rsidRPr="00EA2198">
        <w:rPr>
          <w:rFonts w:ascii="Arial" w:hAnsi="Arial" w:cs="Arial"/>
          <w:sz w:val="24"/>
          <w:szCs w:val="24"/>
        </w:rPr>
        <w:t>Постановление</w:t>
      </w:r>
    </w:p>
    <w:p w:rsidR="00EA2198" w:rsidRDefault="00FC3EB4" w:rsidP="00EA2198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56D1">
        <w:rPr>
          <w:rFonts w:ascii="Arial" w:hAnsi="Arial" w:cs="Arial"/>
          <w:sz w:val="24"/>
          <w:szCs w:val="24"/>
        </w:rPr>
        <w:t>____</w:t>
      </w:r>
      <w:r w:rsidR="00EA2198" w:rsidRPr="00EA2198">
        <w:rPr>
          <w:rFonts w:ascii="Arial" w:hAnsi="Arial" w:cs="Arial"/>
          <w:sz w:val="24"/>
          <w:szCs w:val="24"/>
        </w:rPr>
        <w:t xml:space="preserve">2020  года  № </w:t>
      </w:r>
      <w:r w:rsidR="00D156D1">
        <w:rPr>
          <w:rFonts w:ascii="Arial" w:hAnsi="Arial" w:cs="Arial"/>
          <w:sz w:val="24"/>
          <w:szCs w:val="24"/>
        </w:rPr>
        <w:t>___</w:t>
      </w:r>
    </w:p>
    <w:p w:rsidR="00CD76EE" w:rsidRPr="00EA2198" w:rsidRDefault="00CD76EE" w:rsidP="00EA2198">
      <w:pPr>
        <w:pStyle w:val="a5"/>
        <w:rPr>
          <w:rFonts w:ascii="Arial" w:hAnsi="Arial" w:cs="Arial"/>
          <w:sz w:val="24"/>
          <w:szCs w:val="24"/>
        </w:rPr>
      </w:pPr>
    </w:p>
    <w:p w:rsidR="004D15FA" w:rsidRPr="00EA2198" w:rsidRDefault="004D15FA" w:rsidP="00EA2198">
      <w:pPr>
        <w:pStyle w:val="a5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О признании утратившим силу </w:t>
      </w:r>
    </w:p>
    <w:p w:rsidR="004D15FA" w:rsidRPr="00EA2198" w:rsidRDefault="004D15FA" w:rsidP="00EA2198">
      <w:pPr>
        <w:pStyle w:val="a5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 постановление администрации </w:t>
      </w:r>
    </w:p>
    <w:p w:rsidR="004D15FA" w:rsidRPr="00EA2198" w:rsidRDefault="004D15FA" w:rsidP="00EA2198">
      <w:pPr>
        <w:pStyle w:val="a5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 Захаровского сельского поселения </w:t>
      </w:r>
    </w:p>
    <w:p w:rsidR="004D15FA" w:rsidRPr="00EA2198" w:rsidRDefault="004D15FA" w:rsidP="00EA2198">
      <w:pPr>
        <w:pStyle w:val="a5"/>
        <w:rPr>
          <w:rFonts w:ascii="Arial" w:hAnsi="Arial" w:cs="Arial"/>
          <w:bCs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 от 25.05.2012  г. №31</w:t>
      </w:r>
      <w:r w:rsidRPr="00EA2198">
        <w:rPr>
          <w:rFonts w:ascii="Arial" w:hAnsi="Arial" w:cs="Arial"/>
          <w:color w:val="000000"/>
          <w:sz w:val="24"/>
          <w:szCs w:val="24"/>
        </w:rPr>
        <w:t>«</w:t>
      </w:r>
      <w:r w:rsidRPr="00EA2198">
        <w:rPr>
          <w:rFonts w:ascii="Arial" w:hAnsi="Arial" w:cs="Arial"/>
          <w:bCs/>
          <w:sz w:val="24"/>
          <w:szCs w:val="24"/>
        </w:rPr>
        <w:t>Об утверждении</w:t>
      </w:r>
    </w:p>
    <w:p w:rsidR="004D15FA" w:rsidRPr="00EA2198" w:rsidRDefault="004D15FA" w:rsidP="00EA2198">
      <w:pPr>
        <w:pStyle w:val="a5"/>
        <w:rPr>
          <w:rFonts w:ascii="Arial" w:hAnsi="Arial" w:cs="Arial"/>
          <w:bCs/>
          <w:sz w:val="24"/>
          <w:szCs w:val="24"/>
        </w:rPr>
      </w:pPr>
      <w:r w:rsidRPr="00EA2198">
        <w:rPr>
          <w:rFonts w:ascii="Arial" w:hAnsi="Arial" w:cs="Arial"/>
          <w:bCs/>
          <w:sz w:val="24"/>
          <w:szCs w:val="24"/>
        </w:rPr>
        <w:t xml:space="preserve"> административного регламента</w:t>
      </w:r>
    </w:p>
    <w:p w:rsidR="004D15FA" w:rsidRPr="00EA2198" w:rsidRDefault="004D15FA" w:rsidP="00EA2198">
      <w:pPr>
        <w:pStyle w:val="a5"/>
        <w:rPr>
          <w:rFonts w:ascii="Arial" w:hAnsi="Arial" w:cs="Arial"/>
          <w:bCs/>
          <w:sz w:val="24"/>
          <w:szCs w:val="24"/>
        </w:rPr>
      </w:pPr>
      <w:r w:rsidRPr="00EA2198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</w:t>
      </w:r>
    </w:p>
    <w:p w:rsidR="004D15FA" w:rsidRPr="00EA2198" w:rsidRDefault="004D15FA" w:rsidP="00EA2198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EA2198">
        <w:rPr>
          <w:rFonts w:ascii="Arial" w:hAnsi="Arial" w:cs="Arial"/>
          <w:bCs/>
          <w:sz w:val="24"/>
          <w:szCs w:val="24"/>
        </w:rPr>
        <w:t xml:space="preserve"> «</w:t>
      </w:r>
      <w:r w:rsidRPr="00EA2198">
        <w:rPr>
          <w:rFonts w:ascii="Arial" w:hAnsi="Arial" w:cs="Arial"/>
          <w:bCs/>
          <w:color w:val="000000"/>
          <w:sz w:val="24"/>
          <w:szCs w:val="24"/>
        </w:rPr>
        <w:t>Прием заявлений, документов, а также</w:t>
      </w:r>
    </w:p>
    <w:p w:rsidR="004D15FA" w:rsidRPr="00EA2198" w:rsidRDefault="004D15FA" w:rsidP="00EA2198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EA2198">
        <w:rPr>
          <w:rFonts w:ascii="Arial" w:hAnsi="Arial" w:cs="Arial"/>
          <w:bCs/>
          <w:color w:val="000000"/>
          <w:sz w:val="24"/>
          <w:szCs w:val="24"/>
        </w:rPr>
        <w:t xml:space="preserve"> постановка граждан на учет в качестве </w:t>
      </w:r>
    </w:p>
    <w:p w:rsidR="004D15FA" w:rsidRDefault="004D15FA" w:rsidP="00EA2198">
      <w:pPr>
        <w:pStyle w:val="a5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bCs/>
          <w:color w:val="000000"/>
          <w:sz w:val="24"/>
          <w:szCs w:val="24"/>
        </w:rPr>
        <w:t>нуждающихся в жилых помещениях</w:t>
      </w:r>
      <w:r w:rsidRPr="00EA2198">
        <w:rPr>
          <w:rFonts w:ascii="Arial" w:hAnsi="Arial" w:cs="Arial"/>
          <w:sz w:val="24"/>
          <w:szCs w:val="24"/>
        </w:rPr>
        <w:t>»</w:t>
      </w:r>
    </w:p>
    <w:p w:rsidR="00E96581" w:rsidRPr="00EA2198" w:rsidRDefault="00E96581" w:rsidP="00EA2198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редакции от 20.12.2012№57</w:t>
      </w:r>
    </w:p>
    <w:p w:rsidR="004D15FA" w:rsidRPr="00EA2198" w:rsidRDefault="004D15FA" w:rsidP="00EA2198">
      <w:pPr>
        <w:tabs>
          <w:tab w:val="left" w:pos="709"/>
          <w:tab w:val="left" w:pos="1020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D15FA" w:rsidRPr="00EA2198" w:rsidRDefault="004D15FA" w:rsidP="00EA2198">
      <w:pPr>
        <w:tabs>
          <w:tab w:val="left" w:pos="709"/>
          <w:tab w:val="left" w:pos="10205"/>
        </w:tabs>
        <w:spacing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В соответствии с Уставом Захаровского сельского поселения, </w:t>
      </w:r>
      <w:r w:rsidRPr="00EA2198">
        <w:rPr>
          <w:rFonts w:ascii="Arial" w:hAnsi="Arial" w:cs="Arial"/>
          <w:color w:val="000000"/>
          <w:spacing w:val="-5"/>
          <w:sz w:val="24"/>
          <w:szCs w:val="24"/>
        </w:rPr>
        <w:t>администрация Захаровского сельского поселения Клетского муниципального района Волгоградской области</w:t>
      </w:r>
    </w:p>
    <w:p w:rsidR="004D15FA" w:rsidRPr="00EA2198" w:rsidRDefault="004D15FA" w:rsidP="00EA2198">
      <w:pPr>
        <w:tabs>
          <w:tab w:val="left" w:pos="709"/>
          <w:tab w:val="left" w:pos="10205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A2198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EA2198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E96581" w:rsidRPr="00EA2198" w:rsidRDefault="004D15FA" w:rsidP="00E96581">
      <w:pPr>
        <w:pStyle w:val="a5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            1. Признать утратившим силу </w:t>
      </w:r>
      <w:r w:rsidRPr="00EA2198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</w:t>
      </w:r>
      <w:r w:rsidRPr="00EA2198">
        <w:rPr>
          <w:rFonts w:ascii="Arial" w:hAnsi="Arial" w:cs="Arial"/>
          <w:sz w:val="24"/>
          <w:szCs w:val="24"/>
        </w:rPr>
        <w:t xml:space="preserve">Захаровского сельского поселения от 25.05.2012 г. № 31 "Об утверждении Административного регламента </w:t>
      </w:r>
      <w:r w:rsidRPr="00EA2198">
        <w:rPr>
          <w:rFonts w:ascii="Arial" w:hAnsi="Arial" w:cs="Arial"/>
          <w:bCs/>
          <w:sz w:val="24"/>
          <w:szCs w:val="24"/>
        </w:rPr>
        <w:t>предоставления муниципальной услуги  «</w:t>
      </w:r>
      <w:r w:rsidRPr="00EA2198">
        <w:rPr>
          <w:rFonts w:ascii="Arial" w:hAnsi="Arial" w:cs="Arial"/>
          <w:bCs/>
          <w:color w:val="000000"/>
          <w:sz w:val="24"/>
          <w:szCs w:val="24"/>
        </w:rPr>
        <w:t>Прием заявлений, документов, а также  постановка граждан на учет в качестве нуждающихся в жилых помещениях</w:t>
      </w:r>
      <w:r w:rsidRPr="00EA2198">
        <w:rPr>
          <w:rFonts w:ascii="Arial" w:hAnsi="Arial" w:cs="Arial"/>
          <w:sz w:val="24"/>
          <w:szCs w:val="24"/>
        </w:rPr>
        <w:t>»</w:t>
      </w:r>
      <w:r w:rsidR="00E96581" w:rsidRPr="00E96581">
        <w:rPr>
          <w:rFonts w:ascii="Arial" w:hAnsi="Arial" w:cs="Arial"/>
          <w:sz w:val="24"/>
          <w:szCs w:val="24"/>
        </w:rPr>
        <w:t xml:space="preserve"> </w:t>
      </w:r>
      <w:r w:rsidR="00E96581">
        <w:rPr>
          <w:rFonts w:ascii="Arial" w:hAnsi="Arial" w:cs="Arial"/>
          <w:sz w:val="24"/>
          <w:szCs w:val="24"/>
        </w:rPr>
        <w:t>в редакции от 20.12.2012№57</w:t>
      </w:r>
    </w:p>
    <w:p w:rsidR="004D15FA" w:rsidRPr="00EA2198" w:rsidRDefault="004D15FA" w:rsidP="00EA2198">
      <w:pPr>
        <w:pStyle w:val="a5"/>
        <w:rPr>
          <w:rFonts w:ascii="Arial" w:hAnsi="Arial" w:cs="Arial"/>
          <w:sz w:val="24"/>
          <w:szCs w:val="24"/>
        </w:rPr>
      </w:pPr>
    </w:p>
    <w:p w:rsidR="004D15FA" w:rsidRDefault="004D15FA" w:rsidP="00EA219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E96581" w:rsidRPr="00EA2198" w:rsidRDefault="00E96581" w:rsidP="00EA219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D15FA" w:rsidRPr="00EA2198" w:rsidRDefault="004D15FA" w:rsidP="00EA2198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4D15FA" w:rsidRPr="00EA2198" w:rsidRDefault="004D15FA" w:rsidP="00EA2198">
      <w:pPr>
        <w:spacing w:line="240" w:lineRule="auto"/>
        <w:rPr>
          <w:rFonts w:ascii="Arial" w:hAnsi="Arial" w:cs="Arial"/>
          <w:sz w:val="24"/>
          <w:szCs w:val="24"/>
        </w:rPr>
      </w:pPr>
    </w:p>
    <w:p w:rsidR="004D15FA" w:rsidRPr="00EA2198" w:rsidRDefault="004D15FA" w:rsidP="00EA2198">
      <w:pPr>
        <w:spacing w:line="240" w:lineRule="auto"/>
        <w:rPr>
          <w:rFonts w:ascii="Arial" w:hAnsi="Arial" w:cs="Arial"/>
          <w:sz w:val="24"/>
          <w:szCs w:val="24"/>
        </w:rPr>
      </w:pPr>
    </w:p>
    <w:p w:rsidR="0070280C" w:rsidRPr="00EA2198" w:rsidRDefault="0070280C" w:rsidP="00EA2198">
      <w:pPr>
        <w:spacing w:line="240" w:lineRule="auto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>Глава Захаровского</w:t>
      </w:r>
    </w:p>
    <w:p w:rsidR="0070280C" w:rsidRPr="00EA2198" w:rsidRDefault="0070280C" w:rsidP="00EA2198">
      <w:pPr>
        <w:spacing w:line="240" w:lineRule="auto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70280C" w:rsidRPr="00EA2198" w:rsidRDefault="0070280C" w:rsidP="00EA2198">
      <w:pPr>
        <w:pStyle w:val="ConsPlusCell"/>
        <w:ind w:left="284" w:right="141"/>
        <w:rPr>
          <w:sz w:val="24"/>
          <w:szCs w:val="24"/>
        </w:rPr>
      </w:pPr>
    </w:p>
    <w:sectPr w:rsidR="0070280C" w:rsidRPr="00EA2198" w:rsidSect="00EA21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D3A18"/>
    <w:rsid w:val="000E09C9"/>
    <w:rsid w:val="000F2097"/>
    <w:rsid w:val="00281726"/>
    <w:rsid w:val="004D15FA"/>
    <w:rsid w:val="005005D0"/>
    <w:rsid w:val="006C75FC"/>
    <w:rsid w:val="0070280C"/>
    <w:rsid w:val="00865F76"/>
    <w:rsid w:val="008C62A2"/>
    <w:rsid w:val="00B069B3"/>
    <w:rsid w:val="00CD76EE"/>
    <w:rsid w:val="00D156D1"/>
    <w:rsid w:val="00D32FB6"/>
    <w:rsid w:val="00E96581"/>
    <w:rsid w:val="00EA2198"/>
    <w:rsid w:val="00EC3364"/>
    <w:rsid w:val="00F017CE"/>
    <w:rsid w:val="00FC3EB4"/>
    <w:rsid w:val="00FD1530"/>
    <w:rsid w:val="00F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C"/>
  </w:style>
  <w:style w:type="paragraph" w:styleId="1">
    <w:name w:val="heading 1"/>
    <w:basedOn w:val="a"/>
    <w:next w:val="a"/>
    <w:link w:val="10"/>
    <w:qFormat/>
    <w:rsid w:val="00FD3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A1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3">
    <w:name w:val="Прижатый влево"/>
    <w:basedOn w:val="a"/>
    <w:rsid w:val="00FD3A18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Cell">
    <w:name w:val="ConsPlusCell"/>
    <w:rsid w:val="00FD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70280C"/>
    <w:rPr>
      <w:lang w:eastAsia="en-US"/>
    </w:rPr>
  </w:style>
  <w:style w:type="paragraph" w:styleId="a5">
    <w:name w:val="No Spacing"/>
    <w:link w:val="a4"/>
    <w:uiPriority w:val="1"/>
    <w:qFormat/>
    <w:rsid w:val="0070280C"/>
    <w:pPr>
      <w:spacing w:after="0" w:line="240" w:lineRule="auto"/>
    </w:pPr>
    <w:rPr>
      <w:lang w:eastAsia="en-US"/>
    </w:rPr>
  </w:style>
  <w:style w:type="paragraph" w:styleId="a6">
    <w:name w:val="Body Text"/>
    <w:basedOn w:val="a"/>
    <w:link w:val="a7"/>
    <w:semiHidden/>
    <w:unhideWhenUsed/>
    <w:rsid w:val="004D15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D15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4D15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18</cp:revision>
  <dcterms:created xsi:type="dcterms:W3CDTF">2020-09-07T05:45:00Z</dcterms:created>
  <dcterms:modified xsi:type="dcterms:W3CDTF">2020-10-08T11:58:00Z</dcterms:modified>
</cp:coreProperties>
</file>