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A9" w:rsidRPr="00D135D6" w:rsidRDefault="00A200AD" w:rsidP="00A200A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ПРОЕКТ</w:t>
      </w:r>
    </w:p>
    <w:p w:rsidR="00A200AD" w:rsidRPr="00D135D6" w:rsidRDefault="00A200AD" w:rsidP="004F35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5A9" w:rsidRPr="00D135D6" w:rsidRDefault="004F35A9" w:rsidP="004F35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5D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141F4B" w:rsidRPr="00D135D6">
        <w:rPr>
          <w:rFonts w:ascii="Times New Roman" w:hAnsi="Times New Roman" w:cs="Times New Roman"/>
          <w:b/>
          <w:bCs/>
          <w:sz w:val="28"/>
          <w:szCs w:val="28"/>
        </w:rPr>
        <w:t xml:space="preserve"> ЗАХАРОВСКОГО</w:t>
      </w:r>
    </w:p>
    <w:p w:rsidR="00141F4B" w:rsidRPr="00D135D6" w:rsidRDefault="00141F4B" w:rsidP="004F35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5D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F35A9" w:rsidRPr="00D135D6" w:rsidRDefault="004F35A9" w:rsidP="004F35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5D6">
        <w:rPr>
          <w:rFonts w:ascii="Times New Roman" w:hAnsi="Times New Roman" w:cs="Times New Roman"/>
          <w:b/>
          <w:bCs/>
          <w:sz w:val="28"/>
          <w:szCs w:val="28"/>
        </w:rPr>
        <w:t>КЛЕТСКОГО МУНИЦИПАЛЬНОГО РАЙОНА</w:t>
      </w:r>
    </w:p>
    <w:p w:rsidR="004F35A9" w:rsidRPr="00D135D6" w:rsidRDefault="004F35A9" w:rsidP="004F35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5D6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F35A9" w:rsidRPr="00D135D6" w:rsidTr="000208E0">
        <w:trPr>
          <w:trHeight w:val="180"/>
        </w:trPr>
        <w:tc>
          <w:tcPr>
            <w:tcW w:w="10065" w:type="dxa"/>
            <w:tcBorders>
              <w:top w:val="thinThickSmallGap" w:sz="24" w:space="0" w:color="auto"/>
            </w:tcBorders>
            <w:shd w:val="clear" w:color="auto" w:fill="auto"/>
          </w:tcPr>
          <w:p w:rsidR="004F35A9" w:rsidRPr="00D135D6" w:rsidRDefault="004F35A9" w:rsidP="000208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F35A9" w:rsidRPr="00D135D6" w:rsidRDefault="004F35A9" w:rsidP="004F35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35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35D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F35A9" w:rsidRPr="00D135D6" w:rsidRDefault="00A200AD" w:rsidP="004F35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35D6">
        <w:rPr>
          <w:rFonts w:ascii="Times New Roman" w:hAnsi="Times New Roman" w:cs="Times New Roman"/>
          <w:sz w:val="28"/>
          <w:szCs w:val="28"/>
        </w:rPr>
        <w:t>О</w:t>
      </w:r>
      <w:r w:rsidR="004F35A9" w:rsidRPr="00D135D6">
        <w:rPr>
          <w:rFonts w:ascii="Times New Roman" w:hAnsi="Times New Roman" w:cs="Times New Roman"/>
          <w:sz w:val="28"/>
          <w:szCs w:val="28"/>
        </w:rPr>
        <w:t>т</w:t>
      </w:r>
      <w:r w:rsidRPr="00D135D6">
        <w:rPr>
          <w:rFonts w:ascii="Times New Roman" w:hAnsi="Times New Roman" w:cs="Times New Roman"/>
          <w:sz w:val="28"/>
          <w:szCs w:val="28"/>
        </w:rPr>
        <w:t>______</w:t>
      </w:r>
      <w:r w:rsidR="004F35A9" w:rsidRPr="00D135D6">
        <w:rPr>
          <w:rFonts w:ascii="Times New Roman" w:hAnsi="Times New Roman" w:cs="Times New Roman"/>
          <w:sz w:val="28"/>
          <w:szCs w:val="28"/>
        </w:rPr>
        <w:t xml:space="preserve">   </w:t>
      </w:r>
      <w:r w:rsidR="004F35A9" w:rsidRPr="00D135D6">
        <w:rPr>
          <w:rFonts w:ascii="Times New Roman" w:hAnsi="Times New Roman" w:cs="Times New Roman"/>
          <w:sz w:val="28"/>
          <w:szCs w:val="28"/>
          <w:u w:val="single"/>
        </w:rPr>
        <w:t>2020 г.</w:t>
      </w:r>
      <w:r w:rsidR="004F35A9" w:rsidRPr="00D135D6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4F35A9" w:rsidRPr="00D135D6" w:rsidRDefault="004F35A9" w:rsidP="004F35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35D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согласовании </w:t>
      </w:r>
    </w:p>
    <w:p w:rsidR="00141F4B" w:rsidRPr="00D135D6" w:rsidRDefault="004F35A9" w:rsidP="004F35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35D6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D135D6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 w:rsidRPr="00D135D6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 w:rsidR="00A200AD" w:rsidRPr="00D135D6">
        <w:rPr>
          <w:rFonts w:ascii="Times New Roman" w:hAnsi="Times New Roman" w:cs="Times New Roman"/>
          <w:bCs/>
          <w:sz w:val="28"/>
          <w:szCs w:val="28"/>
        </w:rPr>
        <w:t>а</w:t>
      </w:r>
      <w:r w:rsidRPr="00D135D6">
        <w:rPr>
          <w:rFonts w:ascii="Times New Roman" w:hAnsi="Times New Roman" w:cs="Times New Roman"/>
          <w:bCs/>
          <w:sz w:val="28"/>
          <w:szCs w:val="28"/>
        </w:rPr>
        <w:t xml:space="preserve"> казачь</w:t>
      </w:r>
      <w:r w:rsidR="00A200AD" w:rsidRPr="00D135D6">
        <w:rPr>
          <w:rFonts w:ascii="Times New Roman" w:hAnsi="Times New Roman" w:cs="Times New Roman"/>
          <w:bCs/>
          <w:sz w:val="28"/>
          <w:szCs w:val="28"/>
        </w:rPr>
        <w:t>его</w:t>
      </w:r>
      <w:r w:rsidRPr="00D135D6">
        <w:rPr>
          <w:rFonts w:ascii="Times New Roman" w:hAnsi="Times New Roman" w:cs="Times New Roman"/>
          <w:bCs/>
          <w:sz w:val="28"/>
          <w:szCs w:val="28"/>
        </w:rPr>
        <w:t xml:space="preserve"> обществ</w:t>
      </w:r>
      <w:r w:rsidR="00A200AD" w:rsidRPr="00D135D6">
        <w:rPr>
          <w:rFonts w:ascii="Times New Roman" w:hAnsi="Times New Roman" w:cs="Times New Roman"/>
          <w:bCs/>
          <w:sz w:val="28"/>
          <w:szCs w:val="28"/>
        </w:rPr>
        <w:t>а</w:t>
      </w:r>
    </w:p>
    <w:p w:rsidR="004F35A9" w:rsidRPr="00D135D6" w:rsidRDefault="004F35A9" w:rsidP="00141F4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35D6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141F4B" w:rsidRPr="00D13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35D6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141F4B" w:rsidRPr="00D135D6">
        <w:rPr>
          <w:rFonts w:ascii="Times New Roman" w:hAnsi="Times New Roman" w:cs="Times New Roman"/>
          <w:bCs/>
          <w:sz w:val="28"/>
          <w:szCs w:val="28"/>
        </w:rPr>
        <w:t xml:space="preserve"> Захаровского сельского поселения</w:t>
      </w:r>
    </w:p>
    <w:p w:rsidR="004F35A9" w:rsidRPr="00D135D6" w:rsidRDefault="004F35A9" w:rsidP="004F35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91A2F" w:rsidRPr="00D135D6" w:rsidRDefault="004F35A9" w:rsidP="00991A2F">
      <w:pPr>
        <w:tabs>
          <w:tab w:val="left" w:pos="90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5D6">
        <w:rPr>
          <w:rFonts w:ascii="Times New Roman" w:hAnsi="Times New Roman" w:cs="Times New Roman"/>
          <w:sz w:val="28"/>
          <w:szCs w:val="28"/>
        </w:rPr>
        <w:t>В целях реализации  п.2 вопроса 1 "О приведении уставов казачьих обществ в соответствие с нормами Федерального закона от 02.08.2019 г.          № 281-ФЗ "О внесении изменений в статьи 2 и 5 федерального закона "О государственной службе российского казачества" в части определения порядка согласования и утверждения уставов и атаманов казачьих обществ, решения протокола заседания Комиссии при полномочном представителе Президента Российской Федерации в</w:t>
      </w:r>
      <w:proofErr w:type="gramEnd"/>
      <w:r w:rsidRPr="00D13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5D6">
        <w:rPr>
          <w:rFonts w:ascii="Times New Roman" w:hAnsi="Times New Roman" w:cs="Times New Roman"/>
          <w:sz w:val="28"/>
          <w:szCs w:val="28"/>
        </w:rPr>
        <w:t xml:space="preserve">Южном федеральном округе по делам казачества  от 06.08.2020 г. № А52-3665-29,  приказа Федерального агентства по делам национальностей (далее - ФАДН) от 06.04.2020 г. № 45 "Об утверждении типового положения о согласовании и утверждении уставов казачьих обществ", рекомендации ФАДН от 11.09.2020 г. № 3522-01.1-23-АК по применению Типового положения о согласовании и утверждении уставов казачьих обществ </w:t>
      </w:r>
      <w:r w:rsidRPr="00D135D6">
        <w:rPr>
          <w:rFonts w:ascii="Times New Roman" w:hAnsi="Times New Roman" w:cs="Times New Roman"/>
          <w:bCs/>
          <w:sz w:val="28"/>
          <w:szCs w:val="28"/>
        </w:rPr>
        <w:t>постановляю:</w:t>
      </w:r>
      <w:r w:rsidR="00991A2F" w:rsidRPr="00D13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1A2F" w:rsidRPr="00D135D6" w:rsidRDefault="00991A2F" w:rsidP="00991A2F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eastAsia="Calibri" w:hAnsi="Times New Roman" w:cs="Times New Roman"/>
          <w:sz w:val="28"/>
          <w:szCs w:val="28"/>
        </w:rPr>
        <w:t>1.Утвердить  положение о порядке принятия решения об утверждении устав</w:t>
      </w:r>
      <w:r w:rsidR="00A200AD" w:rsidRPr="00D135D6">
        <w:rPr>
          <w:rFonts w:ascii="Times New Roman" w:eastAsia="Calibri" w:hAnsi="Times New Roman" w:cs="Times New Roman"/>
          <w:sz w:val="28"/>
          <w:szCs w:val="28"/>
        </w:rPr>
        <w:t>а</w:t>
      </w:r>
      <w:r w:rsidRPr="00D135D6">
        <w:rPr>
          <w:rFonts w:ascii="Times New Roman" w:eastAsia="Calibri" w:hAnsi="Times New Roman" w:cs="Times New Roman"/>
          <w:sz w:val="28"/>
          <w:szCs w:val="28"/>
        </w:rPr>
        <w:t xml:space="preserve"> хуторск</w:t>
      </w:r>
      <w:r w:rsidR="00A200AD" w:rsidRPr="00D135D6">
        <w:rPr>
          <w:rFonts w:ascii="Times New Roman" w:eastAsia="Calibri" w:hAnsi="Times New Roman" w:cs="Times New Roman"/>
          <w:sz w:val="28"/>
          <w:szCs w:val="28"/>
        </w:rPr>
        <w:t>ого</w:t>
      </w:r>
      <w:r w:rsidRPr="00D135D6">
        <w:rPr>
          <w:rFonts w:ascii="Times New Roman" w:eastAsia="Calibri" w:hAnsi="Times New Roman" w:cs="Times New Roman"/>
          <w:sz w:val="28"/>
          <w:szCs w:val="28"/>
        </w:rPr>
        <w:t xml:space="preserve"> казачь</w:t>
      </w:r>
      <w:r w:rsidR="00A200AD" w:rsidRPr="00D135D6">
        <w:rPr>
          <w:rFonts w:ascii="Times New Roman" w:eastAsia="Calibri" w:hAnsi="Times New Roman" w:cs="Times New Roman"/>
          <w:sz w:val="28"/>
          <w:szCs w:val="28"/>
        </w:rPr>
        <w:t>его</w:t>
      </w:r>
      <w:r w:rsidRPr="00D135D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 w:rsidR="00A200AD" w:rsidRPr="00D135D6">
        <w:rPr>
          <w:rFonts w:ascii="Times New Roman" w:eastAsia="Calibri" w:hAnsi="Times New Roman" w:cs="Times New Roman"/>
          <w:sz w:val="28"/>
          <w:szCs w:val="28"/>
        </w:rPr>
        <w:t>а</w:t>
      </w:r>
      <w:r w:rsidRPr="00D135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135D6">
        <w:rPr>
          <w:rFonts w:ascii="Times New Roman" w:hAnsi="Times New Roman" w:cs="Times New Roman"/>
          <w:sz w:val="28"/>
          <w:szCs w:val="28"/>
        </w:rPr>
        <w:t>Захаровского сельского поселения Клетского муниципального района Волгоградской области</w:t>
      </w:r>
    </w:p>
    <w:p w:rsidR="00A200AD" w:rsidRPr="00D135D6" w:rsidRDefault="00991A2F" w:rsidP="00991A2F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eastAsia="Calibri" w:hAnsi="Times New Roman" w:cs="Times New Roman"/>
          <w:sz w:val="28"/>
          <w:szCs w:val="28"/>
        </w:rPr>
        <w:t>2.</w:t>
      </w:r>
      <w:r w:rsidR="00A200AD" w:rsidRPr="00D13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0AD" w:rsidRPr="00D135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00AD" w:rsidRPr="00D135D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A200AD" w:rsidRPr="00D135D6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Захаровского сельского поселения </w:t>
      </w:r>
      <w:proofErr w:type="spellStart"/>
      <w:r w:rsidR="00A200AD" w:rsidRPr="00D135D6">
        <w:rPr>
          <w:rFonts w:ascii="Times New Roman" w:hAnsi="Times New Roman" w:cs="Times New Roman"/>
          <w:sz w:val="28"/>
          <w:szCs w:val="28"/>
        </w:rPr>
        <w:t>Манойлину</w:t>
      </w:r>
      <w:proofErr w:type="spellEnd"/>
      <w:r w:rsidR="00A200AD" w:rsidRPr="00D135D6">
        <w:rPr>
          <w:rFonts w:ascii="Times New Roman" w:hAnsi="Times New Roman" w:cs="Times New Roman"/>
          <w:sz w:val="28"/>
          <w:szCs w:val="28"/>
        </w:rPr>
        <w:t xml:space="preserve"> О. С.</w:t>
      </w:r>
    </w:p>
    <w:p w:rsidR="00991A2F" w:rsidRPr="00D135D6" w:rsidRDefault="00A200AD" w:rsidP="00991A2F">
      <w:pPr>
        <w:tabs>
          <w:tab w:val="left" w:pos="0"/>
        </w:tabs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5D6">
        <w:rPr>
          <w:rFonts w:ascii="Times New Roman" w:eastAsia="Calibri" w:hAnsi="Times New Roman" w:cs="Times New Roman"/>
          <w:sz w:val="28"/>
          <w:szCs w:val="28"/>
        </w:rPr>
        <w:t>3. Постановление вступа</w:t>
      </w:r>
      <w:r w:rsidRPr="00D135D6">
        <w:rPr>
          <w:rFonts w:ascii="Times New Roman" w:eastAsia="Calibri" w:hAnsi="Times New Roman" w:cs="Times New Roman"/>
          <w:sz w:val="28"/>
          <w:szCs w:val="28"/>
        </w:rPr>
        <w:t>ет в силу со дня его подписания, подлежит размещению</w:t>
      </w:r>
      <w:r w:rsidR="00991A2F" w:rsidRPr="00D135D6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991A2F" w:rsidRPr="00D135D6">
        <w:rPr>
          <w:rFonts w:ascii="Times New Roman" w:hAnsi="Times New Roman" w:cs="Times New Roman"/>
          <w:sz w:val="28"/>
          <w:szCs w:val="28"/>
        </w:rPr>
        <w:t>Захаровского сельского поселения Клетского муниципального района Волгоградской области</w:t>
      </w:r>
      <w:r w:rsidR="00991A2F" w:rsidRPr="00D135D6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141F4B" w:rsidRPr="00D135D6" w:rsidRDefault="00991A2F" w:rsidP="00A200AD">
      <w:pPr>
        <w:pStyle w:val="aa"/>
        <w:tabs>
          <w:tab w:val="left" w:pos="0"/>
          <w:tab w:val="left" w:pos="700"/>
          <w:tab w:val="left" w:pos="108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F4B" w:rsidRPr="00D135D6">
        <w:rPr>
          <w:rFonts w:ascii="Times New Roman" w:hAnsi="Times New Roman" w:cs="Times New Roman"/>
          <w:sz w:val="28"/>
          <w:szCs w:val="28"/>
        </w:rPr>
        <w:t>Глава Захаровского</w:t>
      </w:r>
    </w:p>
    <w:p w:rsidR="00141F4B" w:rsidRPr="00D135D6" w:rsidRDefault="00141F4B" w:rsidP="00991A2F">
      <w:pPr>
        <w:pStyle w:val="a9"/>
        <w:tabs>
          <w:tab w:val="left" w:pos="0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Е. А. Кийков</w:t>
      </w:r>
    </w:p>
    <w:p w:rsidR="004F35A9" w:rsidRPr="00D135D6" w:rsidRDefault="004F35A9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 w:rsidRPr="00D135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  <w:r w:rsidR="002C519F" w:rsidRPr="00D135D6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4F35A9" w:rsidRPr="00D135D6" w:rsidRDefault="004F35A9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 w:rsidRPr="00D135D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  администрации </w:t>
      </w:r>
    </w:p>
    <w:p w:rsidR="00141F4B" w:rsidRPr="00D135D6" w:rsidRDefault="00141F4B" w:rsidP="004F35A9">
      <w:pPr>
        <w:spacing w:after="0"/>
        <w:ind w:left="4332" w:firstLine="708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Захаровского сельского поселения</w:t>
      </w:r>
    </w:p>
    <w:p w:rsidR="004F35A9" w:rsidRPr="00D135D6" w:rsidRDefault="004F35A9" w:rsidP="004F35A9">
      <w:pPr>
        <w:spacing w:after="0"/>
        <w:ind w:left="433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от </w:t>
      </w:r>
      <w:r w:rsidRPr="00D135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00AD" w:rsidRPr="00D135D6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D135D6">
        <w:rPr>
          <w:rFonts w:ascii="Times New Roman" w:hAnsi="Times New Roman" w:cs="Times New Roman"/>
          <w:sz w:val="28"/>
          <w:szCs w:val="28"/>
          <w:u w:val="single"/>
        </w:rPr>
        <w:t>2020 г.</w:t>
      </w:r>
      <w:r w:rsidRPr="00D135D6">
        <w:rPr>
          <w:rFonts w:ascii="Times New Roman" w:hAnsi="Times New Roman" w:cs="Times New Roman"/>
          <w:sz w:val="28"/>
          <w:szCs w:val="28"/>
        </w:rPr>
        <w:t xml:space="preserve">   №  </w:t>
      </w:r>
    </w:p>
    <w:p w:rsidR="004F35A9" w:rsidRPr="00D135D6" w:rsidRDefault="004F35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52BC" w:rsidRPr="00D135D6" w:rsidRDefault="005F3E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5D6">
        <w:rPr>
          <w:rFonts w:ascii="Times New Roman" w:hAnsi="Times New Roman" w:cs="Times New Roman"/>
          <w:b w:val="0"/>
          <w:sz w:val="28"/>
          <w:szCs w:val="28"/>
        </w:rPr>
        <w:t>П</w:t>
      </w:r>
      <w:r w:rsidR="00B46541" w:rsidRPr="00D135D6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A752BC" w:rsidRPr="00D135D6" w:rsidRDefault="00B46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5D6">
        <w:rPr>
          <w:rFonts w:ascii="Times New Roman" w:hAnsi="Times New Roman" w:cs="Times New Roman"/>
          <w:b w:val="0"/>
          <w:sz w:val="28"/>
          <w:szCs w:val="28"/>
        </w:rPr>
        <w:t>о согласовании и утверждении устав</w:t>
      </w:r>
      <w:r w:rsidR="00431BB2" w:rsidRPr="00D135D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135D6">
        <w:rPr>
          <w:rFonts w:ascii="Times New Roman" w:hAnsi="Times New Roman" w:cs="Times New Roman"/>
          <w:b w:val="0"/>
          <w:sz w:val="28"/>
          <w:szCs w:val="28"/>
        </w:rPr>
        <w:t xml:space="preserve"> казачь</w:t>
      </w:r>
      <w:r w:rsidR="00431BB2" w:rsidRPr="00D135D6"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D135D6">
        <w:rPr>
          <w:rFonts w:ascii="Times New Roman" w:hAnsi="Times New Roman" w:cs="Times New Roman"/>
          <w:b w:val="0"/>
          <w:sz w:val="28"/>
          <w:szCs w:val="28"/>
        </w:rPr>
        <w:t xml:space="preserve"> обществ</w:t>
      </w:r>
      <w:r w:rsidR="00431BB2" w:rsidRPr="00D135D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135D6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141F4B" w:rsidRPr="00D135D6">
        <w:rPr>
          <w:rFonts w:ascii="Times New Roman" w:hAnsi="Times New Roman" w:cs="Times New Roman"/>
          <w:b w:val="0"/>
          <w:sz w:val="28"/>
          <w:szCs w:val="28"/>
        </w:rPr>
        <w:t xml:space="preserve">Захаровского сельского поселения </w:t>
      </w:r>
      <w:r w:rsidR="004F35A9" w:rsidRPr="00D135D6">
        <w:rPr>
          <w:rFonts w:ascii="Times New Roman" w:hAnsi="Times New Roman" w:cs="Times New Roman"/>
          <w:b w:val="0"/>
          <w:sz w:val="28"/>
          <w:szCs w:val="28"/>
        </w:rPr>
        <w:t>Клетского</w:t>
      </w:r>
      <w:r w:rsidRPr="00D135D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</w:t>
      </w:r>
    </w:p>
    <w:p w:rsidR="00A752BC" w:rsidRPr="00D135D6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A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35D6">
        <w:rPr>
          <w:rFonts w:ascii="Times New Roman" w:hAnsi="Times New Roman" w:cs="Times New Roman"/>
          <w:sz w:val="28"/>
          <w:szCs w:val="28"/>
        </w:rPr>
        <w:t xml:space="preserve">Настоящее Типовое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6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3.2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3.5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июня 1992 г. </w:t>
      </w:r>
      <w:r w:rsidR="004208EC" w:rsidRPr="00D135D6">
        <w:rPr>
          <w:rFonts w:ascii="Times New Roman" w:hAnsi="Times New Roman" w:cs="Times New Roman"/>
          <w:sz w:val="28"/>
          <w:szCs w:val="28"/>
        </w:rPr>
        <w:t>№</w:t>
      </w:r>
      <w:r w:rsidRPr="00D135D6">
        <w:rPr>
          <w:rFonts w:ascii="Times New Roman" w:hAnsi="Times New Roman" w:cs="Times New Roman"/>
          <w:sz w:val="28"/>
          <w:szCs w:val="28"/>
        </w:rPr>
        <w:t xml:space="preserve"> 632 </w:t>
      </w:r>
      <w:r w:rsidR="004208EC" w:rsidRPr="00D135D6">
        <w:rPr>
          <w:rFonts w:ascii="Times New Roman" w:hAnsi="Times New Roman" w:cs="Times New Roman"/>
          <w:sz w:val="28"/>
          <w:szCs w:val="28"/>
        </w:rPr>
        <w:t>«</w:t>
      </w:r>
      <w:r w:rsidRPr="00D135D6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Российской Федерации </w:t>
      </w:r>
      <w:r w:rsidR="004208EC" w:rsidRPr="00D135D6">
        <w:rPr>
          <w:rFonts w:ascii="Times New Roman" w:hAnsi="Times New Roman" w:cs="Times New Roman"/>
          <w:sz w:val="28"/>
          <w:szCs w:val="28"/>
        </w:rPr>
        <w:t>«</w:t>
      </w:r>
      <w:r w:rsidRPr="00D135D6">
        <w:rPr>
          <w:rFonts w:ascii="Times New Roman" w:hAnsi="Times New Roman" w:cs="Times New Roman"/>
          <w:sz w:val="28"/>
          <w:szCs w:val="28"/>
        </w:rPr>
        <w:t>О реабилитации репрессированных народов</w:t>
      </w:r>
      <w:r w:rsidR="004208EC" w:rsidRPr="00D135D6">
        <w:rPr>
          <w:rFonts w:ascii="Times New Roman" w:hAnsi="Times New Roman" w:cs="Times New Roman"/>
          <w:sz w:val="28"/>
          <w:szCs w:val="28"/>
        </w:rPr>
        <w:t>»</w:t>
      </w:r>
      <w:r w:rsidRPr="00D135D6">
        <w:rPr>
          <w:rFonts w:ascii="Times New Roman" w:hAnsi="Times New Roman" w:cs="Times New Roman"/>
          <w:sz w:val="28"/>
          <w:szCs w:val="28"/>
        </w:rPr>
        <w:t xml:space="preserve"> в отношении казачества</w:t>
      </w:r>
      <w:r w:rsidR="004208EC" w:rsidRPr="00D135D6">
        <w:rPr>
          <w:rFonts w:ascii="Times New Roman" w:hAnsi="Times New Roman" w:cs="Times New Roman"/>
          <w:sz w:val="28"/>
          <w:szCs w:val="28"/>
        </w:rPr>
        <w:t>»</w:t>
      </w:r>
      <w:r w:rsidRPr="00D135D6">
        <w:rPr>
          <w:rFonts w:ascii="Times New Roman" w:hAnsi="Times New Roman" w:cs="Times New Roman"/>
          <w:sz w:val="28"/>
          <w:szCs w:val="28"/>
        </w:rPr>
        <w:t xml:space="preserve"> (Ведомости Съезда народных депутатов Российской Федерации и Верховного Совета Российской Федерации, 1992, </w:t>
      </w:r>
      <w:r w:rsidR="004208EC" w:rsidRPr="00D135D6">
        <w:rPr>
          <w:rFonts w:ascii="Times New Roman" w:hAnsi="Times New Roman" w:cs="Times New Roman"/>
          <w:sz w:val="28"/>
          <w:szCs w:val="28"/>
        </w:rPr>
        <w:t>№</w:t>
      </w:r>
      <w:r w:rsidRPr="00D135D6">
        <w:rPr>
          <w:rFonts w:ascii="Times New Roman" w:hAnsi="Times New Roman" w:cs="Times New Roman"/>
          <w:sz w:val="28"/>
          <w:szCs w:val="28"/>
        </w:rPr>
        <w:t xml:space="preserve"> 25, ст. 1429;Собрание законодательства Российской Федерации, 2003, </w:t>
      </w:r>
      <w:r w:rsidR="004208EC" w:rsidRPr="00D135D6">
        <w:rPr>
          <w:rFonts w:ascii="Times New Roman" w:hAnsi="Times New Roman" w:cs="Times New Roman"/>
          <w:sz w:val="28"/>
          <w:szCs w:val="28"/>
        </w:rPr>
        <w:t>№</w:t>
      </w:r>
      <w:r w:rsidRPr="00D135D6">
        <w:rPr>
          <w:rFonts w:ascii="Times New Roman" w:hAnsi="Times New Roman" w:cs="Times New Roman"/>
          <w:sz w:val="28"/>
          <w:szCs w:val="28"/>
        </w:rPr>
        <w:t xml:space="preserve"> 9, ст. 851; 2019, </w:t>
      </w:r>
      <w:r w:rsidR="004208EC" w:rsidRPr="00D135D6">
        <w:rPr>
          <w:rFonts w:ascii="Times New Roman" w:hAnsi="Times New Roman" w:cs="Times New Roman"/>
          <w:sz w:val="28"/>
          <w:szCs w:val="28"/>
        </w:rPr>
        <w:t>№</w:t>
      </w:r>
      <w:r w:rsidRPr="00D135D6">
        <w:rPr>
          <w:rFonts w:ascii="Times New Roman" w:hAnsi="Times New Roman" w:cs="Times New Roman"/>
          <w:sz w:val="28"/>
          <w:szCs w:val="28"/>
        </w:rPr>
        <w:t xml:space="preserve"> 35, ст. 4949), предельные сроки и общий порядок их представления и рассмотрения, общий порядок принятия решений о согласовании и утверждении эт</w:t>
      </w:r>
      <w:r w:rsidR="00096DE0" w:rsidRPr="00D135D6">
        <w:rPr>
          <w:rFonts w:ascii="Times New Roman" w:hAnsi="Times New Roman" w:cs="Times New Roman"/>
          <w:sz w:val="28"/>
          <w:szCs w:val="28"/>
        </w:rPr>
        <w:t xml:space="preserve">ого </w:t>
      </w:r>
      <w:r w:rsidRPr="00D135D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096DE0" w:rsidRPr="00D135D6">
        <w:rPr>
          <w:rFonts w:ascii="Times New Roman" w:hAnsi="Times New Roman" w:cs="Times New Roman"/>
          <w:sz w:val="28"/>
          <w:szCs w:val="28"/>
        </w:rPr>
        <w:t>а</w:t>
      </w:r>
      <w:r w:rsidR="00B1796A" w:rsidRPr="00D135D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31"/>
      <w:bookmarkEnd w:id="0"/>
      <w:proofErr w:type="gramEnd"/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2.</w:t>
      </w:r>
      <w:r w:rsidR="00E21725" w:rsidRPr="00D135D6">
        <w:rPr>
          <w:rFonts w:ascii="Times New Roman" w:hAnsi="Times New Roman" w:cs="Times New Roman"/>
          <w:sz w:val="28"/>
          <w:szCs w:val="28"/>
        </w:rPr>
        <w:t xml:space="preserve"> Устав хуторск</w:t>
      </w:r>
      <w:r w:rsidR="00096DE0" w:rsidRPr="00D135D6">
        <w:rPr>
          <w:rFonts w:ascii="Times New Roman" w:hAnsi="Times New Roman" w:cs="Times New Roman"/>
          <w:sz w:val="28"/>
          <w:szCs w:val="28"/>
        </w:rPr>
        <w:t>ого</w:t>
      </w:r>
      <w:r w:rsidR="00431BB2" w:rsidRPr="00D135D6">
        <w:rPr>
          <w:rFonts w:ascii="Times New Roman" w:hAnsi="Times New Roman" w:cs="Times New Roman"/>
          <w:sz w:val="28"/>
          <w:szCs w:val="28"/>
        </w:rPr>
        <w:t xml:space="preserve"> </w:t>
      </w:r>
      <w:r w:rsidRPr="00D135D6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096DE0" w:rsidRPr="00D135D6">
        <w:rPr>
          <w:rFonts w:ascii="Times New Roman" w:hAnsi="Times New Roman" w:cs="Times New Roman"/>
          <w:sz w:val="28"/>
          <w:szCs w:val="28"/>
        </w:rPr>
        <w:t>его</w:t>
      </w:r>
      <w:r w:rsidRPr="00D135D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96DE0" w:rsidRPr="00D135D6">
        <w:rPr>
          <w:rFonts w:ascii="Times New Roman" w:hAnsi="Times New Roman" w:cs="Times New Roman"/>
          <w:sz w:val="28"/>
          <w:szCs w:val="28"/>
        </w:rPr>
        <w:t>а</w:t>
      </w:r>
      <w:r w:rsidRPr="00D135D6">
        <w:rPr>
          <w:rFonts w:ascii="Times New Roman" w:hAnsi="Times New Roman" w:cs="Times New Roman"/>
          <w:sz w:val="28"/>
          <w:szCs w:val="28"/>
        </w:rPr>
        <w:t>, создаваемы</w:t>
      </w:r>
      <w:r w:rsidR="00096DE0" w:rsidRPr="00D135D6">
        <w:rPr>
          <w:rFonts w:ascii="Times New Roman" w:hAnsi="Times New Roman" w:cs="Times New Roman"/>
          <w:sz w:val="28"/>
          <w:szCs w:val="28"/>
        </w:rPr>
        <w:t>й (действующий</w:t>
      </w:r>
      <w:r w:rsidRPr="00D135D6">
        <w:rPr>
          <w:rFonts w:ascii="Times New Roman" w:hAnsi="Times New Roman" w:cs="Times New Roman"/>
          <w:sz w:val="28"/>
          <w:szCs w:val="28"/>
        </w:rPr>
        <w:t>) на территори</w:t>
      </w:r>
      <w:r w:rsidR="00096DE0" w:rsidRPr="00D135D6">
        <w:rPr>
          <w:rFonts w:ascii="Times New Roman" w:hAnsi="Times New Roman" w:cs="Times New Roman"/>
          <w:sz w:val="28"/>
          <w:szCs w:val="28"/>
        </w:rPr>
        <w:t>и</w:t>
      </w:r>
      <w:r w:rsidRPr="00D135D6">
        <w:rPr>
          <w:rFonts w:ascii="Times New Roman" w:hAnsi="Times New Roman" w:cs="Times New Roman"/>
          <w:sz w:val="28"/>
          <w:szCs w:val="28"/>
        </w:rPr>
        <w:t xml:space="preserve"> </w:t>
      </w:r>
      <w:r w:rsidR="00096DE0" w:rsidRPr="00D135D6">
        <w:rPr>
          <w:rFonts w:ascii="Times New Roman" w:hAnsi="Times New Roman" w:cs="Times New Roman"/>
          <w:sz w:val="28"/>
          <w:szCs w:val="28"/>
        </w:rPr>
        <w:t xml:space="preserve">Захаровского </w:t>
      </w:r>
      <w:r w:rsidRPr="00D135D6">
        <w:rPr>
          <w:rFonts w:ascii="Times New Roman" w:hAnsi="Times New Roman" w:cs="Times New Roman"/>
          <w:sz w:val="28"/>
          <w:szCs w:val="28"/>
        </w:rPr>
        <w:t>сельск</w:t>
      </w:r>
      <w:r w:rsidR="00096DE0" w:rsidRPr="00D135D6">
        <w:rPr>
          <w:rFonts w:ascii="Times New Roman" w:hAnsi="Times New Roman" w:cs="Times New Roman"/>
          <w:sz w:val="28"/>
          <w:szCs w:val="28"/>
        </w:rPr>
        <w:t>ого</w:t>
      </w:r>
      <w:r w:rsidRPr="00D135D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6DE0" w:rsidRPr="00D135D6">
        <w:rPr>
          <w:rFonts w:ascii="Times New Roman" w:hAnsi="Times New Roman" w:cs="Times New Roman"/>
          <w:sz w:val="28"/>
          <w:szCs w:val="28"/>
        </w:rPr>
        <w:t>я</w:t>
      </w:r>
      <w:r w:rsidR="00141F4B" w:rsidRPr="00D135D6">
        <w:rPr>
          <w:rFonts w:ascii="Times New Roman" w:hAnsi="Times New Roman" w:cs="Times New Roman"/>
          <w:sz w:val="28"/>
          <w:szCs w:val="28"/>
        </w:rPr>
        <w:t xml:space="preserve"> </w:t>
      </w:r>
      <w:r w:rsidR="004F35A9" w:rsidRPr="00D135D6">
        <w:rPr>
          <w:rFonts w:ascii="Times New Roman" w:hAnsi="Times New Roman" w:cs="Times New Roman"/>
          <w:sz w:val="28"/>
          <w:szCs w:val="28"/>
        </w:rPr>
        <w:t>Клетского</w:t>
      </w:r>
      <w:r w:rsidR="00B1796A" w:rsidRPr="00D135D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D135D6">
        <w:rPr>
          <w:rFonts w:ascii="Times New Roman" w:hAnsi="Times New Roman" w:cs="Times New Roman"/>
          <w:sz w:val="28"/>
          <w:szCs w:val="28"/>
        </w:rPr>
        <w:t>, согласовыва</w:t>
      </w:r>
      <w:r w:rsidR="00096DE0" w:rsidRPr="00D135D6">
        <w:rPr>
          <w:rFonts w:ascii="Times New Roman" w:hAnsi="Times New Roman" w:cs="Times New Roman"/>
          <w:sz w:val="28"/>
          <w:szCs w:val="28"/>
        </w:rPr>
        <w:t>е</w:t>
      </w:r>
      <w:r w:rsidRPr="00D135D6">
        <w:rPr>
          <w:rFonts w:ascii="Times New Roman" w:hAnsi="Times New Roman" w:cs="Times New Roman"/>
          <w:sz w:val="28"/>
          <w:szCs w:val="28"/>
        </w:rPr>
        <w:t>тся с атаманом районного (юртового) либо окружного (</w:t>
      </w:r>
      <w:proofErr w:type="spellStart"/>
      <w:r w:rsidRPr="00D135D6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D135D6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Pr="00D135D6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D135D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135D6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B1796A" w:rsidRPr="00D135D6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135D6">
        <w:rPr>
          <w:rFonts w:ascii="Times New Roman" w:hAnsi="Times New Roman" w:cs="Times New Roman"/>
          <w:sz w:val="28"/>
          <w:szCs w:val="28"/>
        </w:rPr>
        <w:t>, на которой созда</w:t>
      </w:r>
      <w:r w:rsidR="00096DE0" w:rsidRPr="00D135D6">
        <w:rPr>
          <w:rFonts w:ascii="Times New Roman" w:hAnsi="Times New Roman" w:cs="Times New Roman"/>
          <w:sz w:val="28"/>
          <w:szCs w:val="28"/>
        </w:rPr>
        <w:t>е</w:t>
      </w:r>
      <w:r w:rsidRPr="00D135D6">
        <w:rPr>
          <w:rFonts w:ascii="Times New Roman" w:hAnsi="Times New Roman" w:cs="Times New Roman"/>
          <w:sz w:val="28"/>
          <w:szCs w:val="28"/>
        </w:rPr>
        <w:t>тся (действу</w:t>
      </w:r>
      <w:r w:rsidR="00096DE0" w:rsidRPr="00D135D6">
        <w:rPr>
          <w:rFonts w:ascii="Times New Roman" w:hAnsi="Times New Roman" w:cs="Times New Roman"/>
          <w:sz w:val="28"/>
          <w:szCs w:val="28"/>
        </w:rPr>
        <w:t>е</w:t>
      </w:r>
      <w:r w:rsidRPr="00D135D6">
        <w:rPr>
          <w:rFonts w:ascii="Times New Roman" w:hAnsi="Times New Roman" w:cs="Times New Roman"/>
          <w:sz w:val="28"/>
          <w:szCs w:val="28"/>
        </w:rPr>
        <w:t>т) названн</w:t>
      </w:r>
      <w:r w:rsidR="00096DE0" w:rsidRPr="00D135D6">
        <w:rPr>
          <w:rFonts w:ascii="Times New Roman" w:hAnsi="Times New Roman" w:cs="Times New Roman"/>
          <w:sz w:val="28"/>
          <w:szCs w:val="28"/>
        </w:rPr>
        <w:t>о</w:t>
      </w:r>
      <w:r w:rsidRPr="00D135D6">
        <w:rPr>
          <w:rFonts w:ascii="Times New Roman" w:hAnsi="Times New Roman" w:cs="Times New Roman"/>
          <w:sz w:val="28"/>
          <w:szCs w:val="28"/>
        </w:rPr>
        <w:t>е казачь</w:t>
      </w:r>
      <w:r w:rsidR="00096DE0" w:rsidRPr="00D135D6">
        <w:rPr>
          <w:rFonts w:ascii="Times New Roman" w:hAnsi="Times New Roman" w:cs="Times New Roman"/>
          <w:sz w:val="28"/>
          <w:szCs w:val="28"/>
        </w:rPr>
        <w:t>е</w:t>
      </w:r>
      <w:r w:rsidRPr="00D135D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96DE0" w:rsidRPr="00D135D6">
        <w:rPr>
          <w:rFonts w:ascii="Times New Roman" w:hAnsi="Times New Roman" w:cs="Times New Roman"/>
          <w:sz w:val="28"/>
          <w:szCs w:val="28"/>
        </w:rPr>
        <w:t>о</w:t>
      </w:r>
      <w:r w:rsidRPr="00D135D6">
        <w:rPr>
          <w:rFonts w:ascii="Times New Roman" w:hAnsi="Times New Roman" w:cs="Times New Roman"/>
          <w:sz w:val="28"/>
          <w:szCs w:val="28"/>
        </w:rPr>
        <w:t>).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3. Согласование устав</w:t>
      </w:r>
      <w:r w:rsidR="00096DE0" w:rsidRPr="00D135D6">
        <w:rPr>
          <w:rFonts w:ascii="Times New Roman" w:hAnsi="Times New Roman" w:cs="Times New Roman"/>
          <w:sz w:val="28"/>
          <w:szCs w:val="28"/>
        </w:rPr>
        <w:t>а</w:t>
      </w:r>
      <w:r w:rsidRPr="00D135D6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096DE0" w:rsidRPr="00D135D6">
        <w:rPr>
          <w:rFonts w:ascii="Times New Roman" w:hAnsi="Times New Roman" w:cs="Times New Roman"/>
          <w:sz w:val="28"/>
          <w:szCs w:val="28"/>
        </w:rPr>
        <w:t>его</w:t>
      </w:r>
      <w:r w:rsidRPr="00D135D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96DE0" w:rsidRPr="00D135D6">
        <w:rPr>
          <w:rFonts w:ascii="Times New Roman" w:hAnsi="Times New Roman" w:cs="Times New Roman"/>
          <w:sz w:val="28"/>
          <w:szCs w:val="28"/>
        </w:rPr>
        <w:t>а</w:t>
      </w:r>
      <w:r w:rsidRPr="00D135D6">
        <w:rPr>
          <w:rFonts w:ascii="Times New Roman" w:hAnsi="Times New Roman" w:cs="Times New Roman"/>
          <w:sz w:val="28"/>
          <w:szCs w:val="28"/>
        </w:rPr>
        <w:t xml:space="preserve"> осуществляется после: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A752BC" w:rsidRPr="00D135D6" w:rsidRDefault="00A200AD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D135D6">
        <w:rPr>
          <w:rFonts w:ascii="Times New Roman" w:hAnsi="Times New Roman" w:cs="Times New Roman"/>
          <w:sz w:val="28"/>
          <w:szCs w:val="28"/>
        </w:rPr>
        <w:t>4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5D6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Федерации, 1994, </w:t>
      </w:r>
      <w:r w:rsidR="00BC2377" w:rsidRPr="00D135D6">
        <w:rPr>
          <w:rFonts w:ascii="Times New Roman" w:hAnsi="Times New Roman" w:cs="Times New Roman"/>
          <w:sz w:val="28"/>
          <w:szCs w:val="28"/>
        </w:rPr>
        <w:t>№</w:t>
      </w:r>
      <w:r w:rsidRPr="00D135D6">
        <w:rPr>
          <w:rFonts w:ascii="Times New Roman" w:hAnsi="Times New Roman" w:cs="Times New Roman"/>
          <w:sz w:val="28"/>
          <w:szCs w:val="28"/>
        </w:rPr>
        <w:t xml:space="preserve"> 32, ст. 3301; 2019,</w:t>
      </w:r>
      <w:r w:rsidR="00BC2377" w:rsidRPr="00D135D6">
        <w:rPr>
          <w:rFonts w:ascii="Times New Roman" w:hAnsi="Times New Roman" w:cs="Times New Roman"/>
          <w:sz w:val="28"/>
          <w:szCs w:val="28"/>
        </w:rPr>
        <w:t>№</w:t>
      </w:r>
      <w:r w:rsidRPr="00D135D6">
        <w:rPr>
          <w:rFonts w:ascii="Times New Roman" w:hAnsi="Times New Roman" w:cs="Times New Roman"/>
          <w:sz w:val="28"/>
          <w:szCs w:val="28"/>
        </w:rPr>
        <w:t xml:space="preserve"> 51, ст. 7482) и иными федеральными законами в сфере деятельности некоммерческих организаций, а также уставом казачьего </w:t>
      </w:r>
      <w:r w:rsidRPr="00D135D6">
        <w:rPr>
          <w:rFonts w:ascii="Times New Roman" w:hAnsi="Times New Roman" w:cs="Times New Roman"/>
          <w:sz w:val="28"/>
          <w:szCs w:val="28"/>
        </w:rPr>
        <w:lastRenderedPageBreak/>
        <w:t>общества;</w:t>
      </w:r>
      <w:proofErr w:type="gramEnd"/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A752BC" w:rsidRPr="00D135D6" w:rsidRDefault="00A200AD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D135D6">
        <w:rPr>
          <w:rFonts w:ascii="Times New Roman" w:hAnsi="Times New Roman" w:cs="Times New Roman"/>
          <w:sz w:val="28"/>
          <w:szCs w:val="28"/>
        </w:rPr>
        <w:t>5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3ECE" w:rsidRPr="00D135D6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A752BC" w:rsidRPr="00D135D6" w:rsidRDefault="00A200AD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D135D6">
        <w:rPr>
          <w:rFonts w:ascii="Times New Roman" w:hAnsi="Times New Roman" w:cs="Times New Roman"/>
          <w:sz w:val="28"/>
          <w:szCs w:val="28"/>
        </w:rPr>
        <w:t>6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3ECE" w:rsidRPr="00D135D6">
        <w:rPr>
          <w:rFonts w:ascii="Times New Roman" w:hAnsi="Times New Roman" w:cs="Times New Roman"/>
          <w:sz w:val="28"/>
          <w:szCs w:val="28"/>
        </w:rPr>
        <w:t>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752BC" w:rsidRPr="00D135D6" w:rsidRDefault="00A200AD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7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42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4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r w:rsidR="006F2189" w:rsidRPr="00D135D6">
        <w:rPr>
          <w:rFonts w:ascii="Times New Roman" w:hAnsi="Times New Roman" w:cs="Times New Roman"/>
          <w:sz w:val="28"/>
          <w:szCs w:val="28"/>
        </w:rPr>
        <w:t>5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752BC" w:rsidRPr="00D135D6" w:rsidRDefault="00A200AD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D135D6">
        <w:rPr>
          <w:rFonts w:ascii="Times New Roman" w:hAnsi="Times New Roman" w:cs="Times New Roman"/>
          <w:sz w:val="28"/>
          <w:szCs w:val="28"/>
        </w:rPr>
        <w:t>8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A752BC" w:rsidRPr="00D135D6" w:rsidRDefault="00A200AD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9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По истечении срока, установленного </w:t>
      </w:r>
      <w:hyperlink w:anchor="P52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8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0</w:t>
      </w:r>
      <w:r w:rsidRPr="00D135D6">
        <w:rPr>
          <w:rFonts w:ascii="Times New Roman" w:hAnsi="Times New Roman" w:cs="Times New Roman"/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1</w:t>
      </w:r>
      <w:r w:rsidRPr="00D135D6">
        <w:rPr>
          <w:rFonts w:ascii="Times New Roman" w:hAnsi="Times New Roman" w:cs="Times New Roman"/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2</w:t>
      </w:r>
      <w:r w:rsidRPr="00D135D6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4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D135D6" w:rsidRDefault="00CC304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D135D6">
        <w:rPr>
          <w:rFonts w:ascii="Times New Roman" w:hAnsi="Times New Roman" w:cs="Times New Roman"/>
          <w:sz w:val="28"/>
          <w:szCs w:val="28"/>
        </w:rPr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3</w:t>
      </w:r>
      <w:r w:rsidR="005F3ECE" w:rsidRPr="00D135D6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5D6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4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  <w:proofErr w:type="gramEnd"/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6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5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4</w:t>
      </w:r>
      <w:r w:rsidRPr="00D135D6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 настоящего положения, представления о согласовании устава казачьего общества и документов, предусмотренных </w:t>
      </w:r>
      <w:hyperlink w:anchor="P42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4</w:t>
      </w:r>
      <w:r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r w:rsidR="006F2189" w:rsidRPr="00D135D6">
        <w:rPr>
          <w:rFonts w:ascii="Times New Roman" w:hAnsi="Times New Roman" w:cs="Times New Roman"/>
          <w:sz w:val="28"/>
          <w:szCs w:val="28"/>
        </w:rPr>
        <w:t>5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F2189" w:rsidRPr="00D135D6">
        <w:rPr>
          <w:rFonts w:ascii="Times New Roman" w:hAnsi="Times New Roman" w:cs="Times New Roman"/>
          <w:sz w:val="28"/>
          <w:szCs w:val="28"/>
        </w:rPr>
        <w:t>4</w:t>
      </w:r>
      <w:r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r w:rsidR="006F2189" w:rsidRPr="00D135D6">
        <w:rPr>
          <w:rFonts w:ascii="Times New Roman" w:hAnsi="Times New Roman" w:cs="Times New Roman"/>
          <w:sz w:val="28"/>
          <w:szCs w:val="28"/>
        </w:rPr>
        <w:t>5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50">
        <w:r w:rsidR="00CC304A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6</w:t>
      </w:r>
      <w:r w:rsidRPr="00D135D6">
        <w:rPr>
          <w:rFonts w:ascii="Times New Roman" w:hAnsi="Times New Roman" w:cs="Times New Roman"/>
          <w:sz w:val="28"/>
          <w:szCs w:val="28"/>
        </w:rPr>
        <w:t xml:space="preserve"> - </w:t>
      </w:r>
      <w:r w:rsidR="00CC304A" w:rsidRPr="00D135D6">
        <w:rPr>
          <w:rFonts w:ascii="Times New Roman" w:hAnsi="Times New Roman" w:cs="Times New Roman"/>
          <w:sz w:val="28"/>
          <w:szCs w:val="28"/>
        </w:rPr>
        <w:t>1</w:t>
      </w:r>
      <w:r w:rsidR="006F2189" w:rsidRPr="00D135D6">
        <w:rPr>
          <w:rFonts w:ascii="Times New Roman" w:hAnsi="Times New Roman" w:cs="Times New Roman"/>
          <w:sz w:val="28"/>
          <w:szCs w:val="28"/>
        </w:rPr>
        <w:t>3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4</w:t>
      </w:r>
      <w:r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r w:rsidR="006F2189" w:rsidRPr="00D135D6">
        <w:rPr>
          <w:rFonts w:ascii="Times New Roman" w:hAnsi="Times New Roman" w:cs="Times New Roman"/>
          <w:sz w:val="28"/>
          <w:szCs w:val="28"/>
        </w:rPr>
        <w:t>5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CC304A" w:rsidRPr="00D135D6" w:rsidRDefault="00CC304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D135D6">
        <w:rPr>
          <w:rFonts w:ascii="Times New Roman" w:hAnsi="Times New Roman" w:cs="Times New Roman"/>
          <w:sz w:val="28"/>
          <w:szCs w:val="28"/>
        </w:rPr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5</w:t>
      </w:r>
      <w:r w:rsidR="005F3ECE" w:rsidRPr="00D135D6">
        <w:rPr>
          <w:rFonts w:ascii="Times New Roman" w:hAnsi="Times New Roman" w:cs="Times New Roman"/>
          <w:sz w:val="28"/>
          <w:szCs w:val="28"/>
        </w:rPr>
        <w:t>. Устав хуторск</w:t>
      </w:r>
      <w:r w:rsidR="007649FC" w:rsidRPr="00D135D6">
        <w:rPr>
          <w:rFonts w:ascii="Times New Roman" w:hAnsi="Times New Roman" w:cs="Times New Roman"/>
          <w:sz w:val="28"/>
          <w:szCs w:val="28"/>
        </w:rPr>
        <w:t>ого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7649FC" w:rsidRPr="00D135D6">
        <w:rPr>
          <w:rFonts w:ascii="Times New Roman" w:hAnsi="Times New Roman" w:cs="Times New Roman"/>
          <w:sz w:val="28"/>
          <w:szCs w:val="28"/>
        </w:rPr>
        <w:t>его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7649FC" w:rsidRPr="00D135D6">
        <w:rPr>
          <w:rFonts w:ascii="Times New Roman" w:hAnsi="Times New Roman" w:cs="Times New Roman"/>
          <w:sz w:val="28"/>
          <w:szCs w:val="28"/>
        </w:rPr>
        <w:t>а</w:t>
      </w:r>
      <w:r w:rsidR="005F3ECE" w:rsidRPr="00D135D6">
        <w:rPr>
          <w:rFonts w:ascii="Times New Roman" w:hAnsi="Times New Roman" w:cs="Times New Roman"/>
          <w:sz w:val="28"/>
          <w:szCs w:val="28"/>
        </w:rPr>
        <w:t>, создаваемы</w:t>
      </w:r>
      <w:r w:rsidR="007649FC" w:rsidRPr="00D135D6">
        <w:rPr>
          <w:rFonts w:ascii="Times New Roman" w:hAnsi="Times New Roman" w:cs="Times New Roman"/>
          <w:sz w:val="28"/>
          <w:szCs w:val="28"/>
        </w:rPr>
        <w:t>й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(действующ</w:t>
      </w:r>
      <w:r w:rsidR="007649FC" w:rsidRPr="00D135D6">
        <w:rPr>
          <w:rFonts w:ascii="Times New Roman" w:hAnsi="Times New Roman" w:cs="Times New Roman"/>
          <w:sz w:val="28"/>
          <w:szCs w:val="28"/>
        </w:rPr>
        <w:t>ий</w:t>
      </w:r>
      <w:r w:rsidR="005F3ECE" w:rsidRPr="00D135D6">
        <w:rPr>
          <w:rFonts w:ascii="Times New Roman" w:hAnsi="Times New Roman" w:cs="Times New Roman"/>
          <w:sz w:val="28"/>
          <w:szCs w:val="28"/>
        </w:rPr>
        <w:t>) на территори</w:t>
      </w:r>
      <w:r w:rsidR="007649FC" w:rsidRPr="00D135D6">
        <w:rPr>
          <w:rFonts w:ascii="Times New Roman" w:hAnsi="Times New Roman" w:cs="Times New Roman"/>
          <w:sz w:val="28"/>
          <w:szCs w:val="28"/>
        </w:rPr>
        <w:t>и Захаровского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649FC" w:rsidRPr="00D135D6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4F35A9" w:rsidRPr="00D135D6">
        <w:rPr>
          <w:rFonts w:ascii="Times New Roman" w:hAnsi="Times New Roman" w:cs="Times New Roman"/>
          <w:sz w:val="28"/>
          <w:szCs w:val="28"/>
        </w:rPr>
        <w:t>Клетского</w:t>
      </w:r>
      <w:r w:rsidRPr="00D135D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утверждаются глав</w:t>
      </w:r>
      <w:r w:rsidR="007649FC" w:rsidRPr="00D135D6">
        <w:rPr>
          <w:rFonts w:ascii="Times New Roman" w:hAnsi="Times New Roman" w:cs="Times New Roman"/>
          <w:sz w:val="28"/>
          <w:szCs w:val="28"/>
        </w:rPr>
        <w:t>ой Захаровского с</w:t>
      </w:r>
      <w:r w:rsidR="005F3ECE" w:rsidRPr="00D135D6">
        <w:rPr>
          <w:rFonts w:ascii="Times New Roman" w:hAnsi="Times New Roman" w:cs="Times New Roman"/>
          <w:sz w:val="28"/>
          <w:szCs w:val="28"/>
        </w:rPr>
        <w:t>ельск</w:t>
      </w:r>
      <w:r w:rsidR="007649FC" w:rsidRPr="00D135D6">
        <w:rPr>
          <w:rFonts w:ascii="Times New Roman" w:hAnsi="Times New Roman" w:cs="Times New Roman"/>
          <w:sz w:val="28"/>
          <w:szCs w:val="28"/>
        </w:rPr>
        <w:t>ого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649FC" w:rsidRPr="00D135D6">
        <w:rPr>
          <w:rFonts w:ascii="Times New Roman" w:hAnsi="Times New Roman" w:cs="Times New Roman"/>
          <w:sz w:val="28"/>
          <w:szCs w:val="28"/>
        </w:rPr>
        <w:t xml:space="preserve">я </w:t>
      </w:r>
      <w:r w:rsidR="004F35A9" w:rsidRPr="00D135D6">
        <w:rPr>
          <w:rFonts w:ascii="Times New Roman" w:hAnsi="Times New Roman" w:cs="Times New Roman"/>
          <w:sz w:val="28"/>
          <w:szCs w:val="28"/>
        </w:rPr>
        <w:t>Клетского</w:t>
      </w:r>
      <w:r w:rsidRPr="00D135D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</w:t>
      </w:r>
    </w:p>
    <w:p w:rsidR="00A752BC" w:rsidRPr="00D135D6" w:rsidRDefault="00431BB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6</w:t>
      </w:r>
      <w:r w:rsidR="005F3ECE" w:rsidRPr="00D135D6">
        <w:rPr>
          <w:rFonts w:ascii="Times New Roman" w:hAnsi="Times New Roman" w:cs="Times New Roman"/>
          <w:sz w:val="28"/>
          <w:szCs w:val="28"/>
        </w:rPr>
        <w:t>. Утверждение устав</w:t>
      </w:r>
      <w:r w:rsidR="007649FC" w:rsidRPr="00D135D6">
        <w:rPr>
          <w:rFonts w:ascii="Times New Roman" w:hAnsi="Times New Roman" w:cs="Times New Roman"/>
          <w:sz w:val="28"/>
          <w:szCs w:val="28"/>
        </w:rPr>
        <w:t>а казачьего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7649FC" w:rsidRPr="00D135D6">
        <w:rPr>
          <w:rFonts w:ascii="Times New Roman" w:hAnsi="Times New Roman" w:cs="Times New Roman"/>
          <w:sz w:val="28"/>
          <w:szCs w:val="28"/>
        </w:rPr>
        <w:t>а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осуществляется после </w:t>
      </w:r>
      <w:r w:rsidR="007649FC" w:rsidRPr="00D135D6">
        <w:rPr>
          <w:rFonts w:ascii="Times New Roman" w:hAnsi="Times New Roman" w:cs="Times New Roman"/>
          <w:sz w:val="28"/>
          <w:szCs w:val="28"/>
        </w:rPr>
        <w:t>его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согласования должностными лицами, названными в </w:t>
      </w:r>
      <w:hyperlink w:anchor="P31"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D135D6" w:rsidRDefault="007649F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D135D6">
        <w:rPr>
          <w:rFonts w:ascii="Times New Roman" w:hAnsi="Times New Roman" w:cs="Times New Roman"/>
          <w:sz w:val="28"/>
          <w:szCs w:val="28"/>
        </w:rPr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7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</w:t>
      </w:r>
      <w:r w:rsidR="005F3ECE" w:rsidRPr="00D135D6">
        <w:rPr>
          <w:rFonts w:ascii="Times New Roman" w:hAnsi="Times New Roman" w:cs="Times New Roman"/>
          <w:sz w:val="28"/>
          <w:szCs w:val="28"/>
        </w:rPr>
        <w:lastRenderedPageBreak/>
        <w:t xml:space="preserve">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е 15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6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A752BC" w:rsidRPr="00D135D6" w:rsidRDefault="00A200AD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D135D6">
        <w:rPr>
          <w:rFonts w:ascii="Times New Roman" w:hAnsi="Times New Roman" w:cs="Times New Roman"/>
          <w:sz w:val="28"/>
          <w:szCs w:val="28"/>
        </w:rPr>
        <w:t>18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 xml:space="preserve">е 15 </w:t>
      </w:r>
      <w:r w:rsidR="005F3ECE" w:rsidRPr="00D135D6">
        <w:rPr>
          <w:rFonts w:ascii="Times New Roman" w:hAnsi="Times New Roman" w:cs="Times New Roman"/>
          <w:sz w:val="28"/>
          <w:szCs w:val="28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A752BC" w:rsidRPr="00D135D6" w:rsidRDefault="00431BB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r w:rsidRPr="00D135D6">
        <w:rPr>
          <w:rFonts w:ascii="Times New Roman" w:hAnsi="Times New Roman" w:cs="Times New Roman"/>
          <w:sz w:val="28"/>
          <w:szCs w:val="28"/>
        </w:rPr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9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76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17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r w:rsidR="006F2189" w:rsidRPr="00D135D6">
        <w:rPr>
          <w:rFonts w:ascii="Times New Roman" w:hAnsi="Times New Roman" w:cs="Times New Roman"/>
          <w:sz w:val="28"/>
          <w:szCs w:val="28"/>
        </w:rPr>
        <w:t>18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752BC" w:rsidRPr="00D135D6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A200AD" w:rsidRPr="00D135D6">
        <w:rPr>
          <w:rFonts w:ascii="Times New Roman" w:hAnsi="Times New Roman" w:cs="Times New Roman"/>
          <w:sz w:val="28"/>
          <w:szCs w:val="28"/>
        </w:rPr>
        <w:t>0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anchor="P67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е 15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A752BC" w:rsidRPr="00D135D6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8"/>
      <w:bookmarkEnd w:id="11"/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A200AD" w:rsidRPr="00D135D6">
        <w:rPr>
          <w:rFonts w:ascii="Times New Roman" w:hAnsi="Times New Roman" w:cs="Times New Roman"/>
          <w:sz w:val="28"/>
          <w:szCs w:val="28"/>
        </w:rPr>
        <w:t>1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</w:t>
      </w:r>
      <w:hyperlink w:anchor="P87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0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F3ECE" w:rsidRPr="00D135D6">
        <w:rPr>
          <w:rFonts w:ascii="Times New Roman" w:hAnsi="Times New Roman" w:cs="Times New Roman"/>
          <w:sz w:val="28"/>
          <w:szCs w:val="28"/>
        </w:rPr>
        <w:lastRenderedPageBreak/>
        <w:t>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A752BC" w:rsidRPr="00D135D6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A200AD" w:rsidRPr="00D135D6">
        <w:rPr>
          <w:rFonts w:ascii="Times New Roman" w:hAnsi="Times New Roman" w:cs="Times New Roman"/>
          <w:sz w:val="28"/>
          <w:szCs w:val="28"/>
        </w:rPr>
        <w:t>2</w:t>
      </w:r>
      <w:r w:rsidR="005F3ECE" w:rsidRPr="00D135D6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752BC" w:rsidRPr="00D135D6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A200AD" w:rsidRPr="00D135D6">
        <w:rPr>
          <w:rFonts w:ascii="Times New Roman" w:hAnsi="Times New Roman" w:cs="Times New Roman"/>
          <w:sz w:val="28"/>
          <w:szCs w:val="28"/>
        </w:rPr>
        <w:t>3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правовым актом должностного лица, названного в </w:t>
      </w:r>
      <w:hyperlink w:anchor="P67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е 15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6F2189" w:rsidRPr="00D135D6">
        <w:rPr>
          <w:rFonts w:ascii="Times New Roman" w:hAnsi="Times New Roman" w:cs="Times New Roman"/>
          <w:sz w:val="28"/>
          <w:szCs w:val="28"/>
        </w:rPr>
        <w:t>1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D135D6" w:rsidRDefault="007649F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A200AD" w:rsidRPr="00D135D6">
        <w:rPr>
          <w:rFonts w:ascii="Times New Roman" w:hAnsi="Times New Roman" w:cs="Times New Roman"/>
          <w:sz w:val="28"/>
          <w:szCs w:val="28"/>
        </w:rPr>
        <w:t>4</w:t>
      </w:r>
      <w:r w:rsidR="005F3ECE" w:rsidRPr="00D135D6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5D6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  <w:proofErr w:type="gramEnd"/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5D6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D135D6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5D6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D135D6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</w:t>
      </w:r>
      <w:hyperlink w:anchor="P31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752BC" w:rsidRPr="00D135D6" w:rsidRDefault="00431BB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A200AD" w:rsidRPr="00D135D6">
        <w:rPr>
          <w:rFonts w:ascii="Times New Roman" w:hAnsi="Times New Roman" w:cs="Times New Roman"/>
          <w:sz w:val="28"/>
          <w:szCs w:val="28"/>
        </w:rPr>
        <w:t>5</w:t>
      </w:r>
      <w:r w:rsidR="005F3ECE" w:rsidRPr="00D135D6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9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17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D135D6">
        <w:rPr>
          <w:rFonts w:ascii="Times New Roman" w:hAnsi="Times New Roman" w:cs="Times New Roman"/>
          <w:sz w:val="28"/>
          <w:szCs w:val="28"/>
        </w:rPr>
        <w:lastRenderedPageBreak/>
        <w:t>несоблюдение требований к их оформлению, порядку и сроку представления;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D135D6" w:rsidRDefault="00431BB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1"/>
      <w:bookmarkEnd w:id="12"/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A200AD" w:rsidRPr="00D135D6">
        <w:rPr>
          <w:rFonts w:ascii="Times New Roman" w:hAnsi="Times New Roman" w:cs="Times New Roman"/>
          <w:sz w:val="28"/>
          <w:szCs w:val="28"/>
        </w:rPr>
        <w:t>6</w:t>
      </w:r>
      <w:r w:rsidR="005F3ECE" w:rsidRPr="00D135D6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0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18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A752BC" w:rsidRPr="00D135D6" w:rsidRDefault="00431BB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A200AD" w:rsidRPr="00D135D6">
        <w:rPr>
          <w:rFonts w:ascii="Times New Roman" w:hAnsi="Times New Roman" w:cs="Times New Roman"/>
          <w:sz w:val="28"/>
          <w:szCs w:val="28"/>
        </w:rPr>
        <w:t>7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67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е 15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</w:t>
      </w:r>
      <w:hyperlink w:anchor="P76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17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r w:rsidR="006F2189" w:rsidRPr="00D135D6">
        <w:rPr>
          <w:rFonts w:ascii="Times New Roman" w:hAnsi="Times New Roman" w:cs="Times New Roman"/>
          <w:sz w:val="28"/>
          <w:szCs w:val="28"/>
        </w:rPr>
        <w:t>18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</w:t>
      </w:r>
      <w:r w:rsidR="006F2189" w:rsidRPr="00D135D6">
        <w:rPr>
          <w:rFonts w:ascii="Times New Roman" w:hAnsi="Times New Roman" w:cs="Times New Roman"/>
          <w:sz w:val="28"/>
          <w:szCs w:val="28"/>
        </w:rPr>
        <w:t xml:space="preserve"> </w:t>
      </w:r>
      <w:hyperlink w:anchor="P76"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17</w:t>
      </w:r>
      <w:r w:rsidR="006F2189" w:rsidRPr="00D135D6">
        <w:rPr>
          <w:rFonts w:ascii="Times New Roman" w:hAnsi="Times New Roman" w:cs="Times New Roman"/>
          <w:sz w:val="28"/>
          <w:szCs w:val="28"/>
        </w:rPr>
        <w:t xml:space="preserve"> и 18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19</w:t>
      </w:r>
      <w:r w:rsidRPr="00D135D6">
        <w:rPr>
          <w:rFonts w:ascii="Times New Roman" w:hAnsi="Times New Roman" w:cs="Times New Roman"/>
          <w:sz w:val="28"/>
          <w:szCs w:val="28"/>
        </w:rPr>
        <w:t xml:space="preserve"> - </w:t>
      </w:r>
      <w:r w:rsidR="00FD4E74" w:rsidRPr="00D135D6">
        <w:rPr>
          <w:rFonts w:ascii="Times New Roman" w:hAnsi="Times New Roman" w:cs="Times New Roman"/>
          <w:sz w:val="28"/>
          <w:szCs w:val="28"/>
        </w:rPr>
        <w:t>2</w:t>
      </w:r>
      <w:r w:rsidR="006F2189" w:rsidRPr="00D135D6">
        <w:rPr>
          <w:rFonts w:ascii="Times New Roman" w:hAnsi="Times New Roman" w:cs="Times New Roman"/>
          <w:sz w:val="28"/>
          <w:szCs w:val="28"/>
        </w:rPr>
        <w:t>6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>
        <w:r w:rsidR="00D135D6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D135D6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17</w:t>
      </w:r>
      <w:r w:rsidR="00D135D6" w:rsidRPr="00D135D6">
        <w:rPr>
          <w:rFonts w:ascii="Times New Roman" w:hAnsi="Times New Roman" w:cs="Times New Roman"/>
          <w:sz w:val="28"/>
          <w:szCs w:val="28"/>
        </w:rPr>
        <w:t xml:space="preserve"> и 18</w:t>
      </w:r>
      <w:r w:rsidR="00D135D6" w:rsidRPr="00D135D6">
        <w:rPr>
          <w:rFonts w:ascii="Times New Roman" w:hAnsi="Times New Roman" w:cs="Times New Roman"/>
          <w:sz w:val="28"/>
          <w:szCs w:val="28"/>
        </w:rPr>
        <w:t xml:space="preserve"> </w:t>
      </w:r>
      <w:r w:rsidRPr="00D135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35D6">
        <w:rPr>
          <w:rFonts w:ascii="Times New Roman" w:hAnsi="Times New Roman" w:cs="Times New Roman"/>
          <w:sz w:val="28"/>
          <w:szCs w:val="28"/>
        </w:rPr>
        <w:t>настоящего положения, не ограничено.</w:t>
      </w:r>
    </w:p>
    <w:p w:rsidR="00A752BC" w:rsidRPr="00D135D6" w:rsidRDefault="00A752BC" w:rsidP="00B4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2BC" w:rsidRPr="00D135D6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2BC" w:rsidRPr="00D135D6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2BC" w:rsidRPr="004F35A9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2BC" w:rsidRPr="004F35A9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E74" w:rsidRPr="004F35A9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D6" w:rsidRDefault="00D135D6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D6" w:rsidRDefault="00D135D6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D6" w:rsidRDefault="00D135D6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D6" w:rsidRDefault="00D135D6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D6" w:rsidRDefault="00D135D6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D6" w:rsidRPr="004F35A9" w:rsidRDefault="00D135D6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Pr="004F35A9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6360" w:rsidRPr="004F35A9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к Положению о согласовании и утверждении</w:t>
      </w:r>
    </w:p>
    <w:p w:rsidR="002B6360" w:rsidRPr="004F35A9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устав</w:t>
      </w:r>
      <w:r w:rsidR="00431BB2">
        <w:rPr>
          <w:rFonts w:ascii="Times New Roman" w:hAnsi="Times New Roman" w:cs="Times New Roman"/>
          <w:sz w:val="28"/>
          <w:szCs w:val="28"/>
        </w:rPr>
        <w:t>а</w:t>
      </w:r>
      <w:r w:rsidRPr="004F35A9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431BB2">
        <w:rPr>
          <w:rFonts w:ascii="Times New Roman" w:hAnsi="Times New Roman" w:cs="Times New Roman"/>
          <w:sz w:val="28"/>
          <w:szCs w:val="28"/>
        </w:rPr>
        <w:t>его</w:t>
      </w:r>
      <w:r w:rsidRPr="004F35A9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31BB2">
        <w:rPr>
          <w:rFonts w:ascii="Times New Roman" w:hAnsi="Times New Roman" w:cs="Times New Roman"/>
          <w:sz w:val="28"/>
          <w:szCs w:val="28"/>
        </w:rPr>
        <w:t>а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431BB2" w:rsidRDefault="00431BB2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Захаровского сельского поселения</w:t>
      </w:r>
    </w:p>
    <w:p w:rsidR="002B6360" w:rsidRPr="004F35A9" w:rsidRDefault="004F35A9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Клетского</w:t>
      </w:r>
      <w:r w:rsidR="002B6360" w:rsidRPr="004F35A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B6360" w:rsidRPr="004F35A9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Pr="00FD4E74" w:rsidRDefault="002B6360" w:rsidP="002B6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ОБРАЗЕЦ</w:t>
      </w:r>
    </w:p>
    <w:p w:rsidR="002B6360" w:rsidRPr="00FD4E74" w:rsidRDefault="002B6360" w:rsidP="002B6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УТВЕРЖДЕНО</w:t>
      </w: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C335F" w:rsidRP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(правовой акт)</w:t>
      </w: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6360" w:rsidRDefault="002B6360" w:rsidP="002B6360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2B6360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Pr="006C33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335F">
        <w:rPr>
          <w:rFonts w:ascii="Times New Roman" w:hAnsi="Times New Roman" w:cs="Times New Roman"/>
          <w:sz w:val="28"/>
          <w:szCs w:val="28"/>
        </w:rPr>
        <w:t xml:space="preserve"> ________ № ______</w:t>
      </w: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335F" w:rsidRDefault="006C335F" w:rsidP="006C335F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6C335F" w:rsidRP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Pr="006C33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335F">
        <w:rPr>
          <w:rFonts w:ascii="Times New Roman" w:hAnsi="Times New Roman" w:cs="Times New Roman"/>
          <w:sz w:val="28"/>
          <w:szCs w:val="28"/>
        </w:rPr>
        <w:t xml:space="preserve"> ________ № ______</w:t>
      </w:r>
    </w:p>
    <w:p w:rsidR="006C335F" w:rsidRP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Pr="002B6360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D4E74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(полное наименование казачьего общества)</w:t>
      </w: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35F">
        <w:rPr>
          <w:rFonts w:ascii="Times New Roman" w:hAnsi="Times New Roman" w:cs="Times New Roman"/>
          <w:sz w:val="28"/>
          <w:szCs w:val="28"/>
        </w:rPr>
        <w:t>20 ___ год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2BC" w:rsidRPr="00FD4E74" w:rsidRDefault="00A752BC" w:rsidP="00FD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8"/>
      <w:bookmarkEnd w:id="14"/>
    </w:p>
    <w:p w:rsidR="00A752BC" w:rsidRPr="00B46541" w:rsidRDefault="00A752BC" w:rsidP="00FD4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2BC" w:rsidRPr="00B46541" w:rsidSect="00D135D6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01D3"/>
    <w:multiLevelType w:val="hybridMultilevel"/>
    <w:tmpl w:val="09263762"/>
    <w:lvl w:ilvl="0" w:tplc="10527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2BC"/>
    <w:rsid w:val="00066BAA"/>
    <w:rsid w:val="00096DE0"/>
    <w:rsid w:val="00141F4B"/>
    <w:rsid w:val="00212926"/>
    <w:rsid w:val="002B6360"/>
    <w:rsid w:val="002C519F"/>
    <w:rsid w:val="002D0426"/>
    <w:rsid w:val="002E2755"/>
    <w:rsid w:val="00306D81"/>
    <w:rsid w:val="004208EC"/>
    <w:rsid w:val="00431BB2"/>
    <w:rsid w:val="00492ADA"/>
    <w:rsid w:val="004F35A9"/>
    <w:rsid w:val="005F3ECE"/>
    <w:rsid w:val="006C335F"/>
    <w:rsid w:val="006F2189"/>
    <w:rsid w:val="007649FC"/>
    <w:rsid w:val="00991A2F"/>
    <w:rsid w:val="00995193"/>
    <w:rsid w:val="00A200AD"/>
    <w:rsid w:val="00A752BC"/>
    <w:rsid w:val="00AC09CD"/>
    <w:rsid w:val="00B1796A"/>
    <w:rsid w:val="00B46541"/>
    <w:rsid w:val="00BC2377"/>
    <w:rsid w:val="00C93B21"/>
    <w:rsid w:val="00CC22EC"/>
    <w:rsid w:val="00CC304A"/>
    <w:rsid w:val="00D135D6"/>
    <w:rsid w:val="00E21725"/>
    <w:rsid w:val="00E9016A"/>
    <w:rsid w:val="00EE5371"/>
    <w:rsid w:val="00EF70D9"/>
    <w:rsid w:val="00FD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752BC"/>
    <w:rPr>
      <w:color w:val="0000FF"/>
    </w:rPr>
  </w:style>
  <w:style w:type="character" w:customStyle="1" w:styleId="-">
    <w:name w:val="Интернет-ссылка"/>
    <w:rsid w:val="00A752B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752BC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A752BC"/>
    <w:pPr>
      <w:spacing w:after="140"/>
    </w:pPr>
  </w:style>
  <w:style w:type="paragraph" w:styleId="a5">
    <w:name w:val="List"/>
    <w:basedOn w:val="a4"/>
    <w:rsid w:val="00A752BC"/>
    <w:rPr>
      <w:rFonts w:cs="Lohit Devanagari"/>
    </w:rPr>
  </w:style>
  <w:style w:type="paragraph" w:customStyle="1" w:styleId="1">
    <w:name w:val="Название объекта1"/>
    <w:basedOn w:val="a"/>
    <w:qFormat/>
    <w:rsid w:val="00A752B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A752BC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E37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E37A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E37A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19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41F4B"/>
  </w:style>
  <w:style w:type="paragraph" w:styleId="aa">
    <w:name w:val="Body Text Indent"/>
    <w:basedOn w:val="a"/>
    <w:link w:val="ab"/>
    <w:uiPriority w:val="99"/>
    <w:unhideWhenUsed/>
    <w:rsid w:val="00991A2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9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752BC"/>
    <w:rPr>
      <w:color w:val="0000FF"/>
    </w:rPr>
  </w:style>
  <w:style w:type="character" w:customStyle="1" w:styleId="-">
    <w:name w:val="Интернет-ссылка"/>
    <w:rsid w:val="00A752B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752BC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A752BC"/>
    <w:pPr>
      <w:spacing w:after="140"/>
    </w:pPr>
  </w:style>
  <w:style w:type="paragraph" w:styleId="a5">
    <w:name w:val="List"/>
    <w:basedOn w:val="a4"/>
    <w:rsid w:val="00A752BC"/>
    <w:rPr>
      <w:rFonts w:cs="Lohit Devanagari"/>
    </w:rPr>
  </w:style>
  <w:style w:type="paragraph" w:customStyle="1" w:styleId="1">
    <w:name w:val="Название объекта1"/>
    <w:basedOn w:val="a"/>
    <w:qFormat/>
    <w:rsid w:val="00A752B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A752BC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E37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E37A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E37A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3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8" Type="http://schemas.openxmlformats.org/officeDocument/2006/relationships/hyperlink" Target="consultantplus://offline/ref=235F6CBEA97F99FECE88A3A0D7B93090947BDCCB2BFF162026EBB8089A982AF6FFE1957F9D06ACD5D5B4F39F2Az0X6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2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7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0" Type="http://schemas.openxmlformats.org/officeDocument/2006/relationships/hyperlink" Target="consultantplus://offline/ref=235F6CBEA97F99FECE88A3A0D7B93090947BDCCB2BFF162026EBB8089A982AF6FFE1957F9D06ACD5D5B4F39F2Az0X6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1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0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9" Type="http://schemas.openxmlformats.org/officeDocument/2006/relationships/hyperlink" Target="consultantplus://offline/ref=235F6CBEA97F99FECE88A3A0D7B93090947BDCCB2BFF162026EBB8089A982AF6FFE1957F9D06ACD5D5B4F39F2Az0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4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Админ</cp:lastModifiedBy>
  <cp:revision>4</cp:revision>
  <cp:lastPrinted>2020-10-28T10:11:00Z</cp:lastPrinted>
  <dcterms:created xsi:type="dcterms:W3CDTF">2020-10-28T10:49:00Z</dcterms:created>
  <dcterms:modified xsi:type="dcterms:W3CDTF">2020-11-06T11:32:00Z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