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9" w:rsidRPr="00201D2C" w:rsidRDefault="00750729" w:rsidP="00750729">
      <w:pPr>
        <w:pStyle w:val="a4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СОВЕТ ДЕПУТАТОВ</w:t>
      </w:r>
    </w:p>
    <w:p w:rsidR="00750729" w:rsidRPr="00201D2C" w:rsidRDefault="00750729" w:rsidP="00750729">
      <w:pPr>
        <w:pStyle w:val="a4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ЗАХАРОВСКОГО  СЕЛЬСКОГО ПОСЕЛЕНИЯ</w:t>
      </w:r>
    </w:p>
    <w:p w:rsidR="00750729" w:rsidRPr="00201D2C" w:rsidRDefault="00750729" w:rsidP="00750729">
      <w:pPr>
        <w:pStyle w:val="a4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750729" w:rsidRPr="00201D2C" w:rsidRDefault="00750729" w:rsidP="00750729">
      <w:pPr>
        <w:pStyle w:val="a4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ВОЛГОГРАДСКОЙ  ОБЛАСТИ</w:t>
      </w:r>
    </w:p>
    <w:p w:rsidR="00750729" w:rsidRPr="00201D2C" w:rsidRDefault="00750729" w:rsidP="00750729">
      <w:pPr>
        <w:pStyle w:val="a4"/>
        <w:jc w:val="center"/>
        <w:rPr>
          <w:rFonts w:ascii="Arial" w:hAnsi="Arial" w:cs="Arial"/>
          <w:b/>
          <w:color w:val="424242"/>
        </w:rPr>
      </w:pPr>
      <w:r w:rsidRPr="00201D2C">
        <w:rPr>
          <w:rFonts w:ascii="Arial" w:hAnsi="Arial" w:cs="Arial"/>
        </w:rPr>
        <w:t>______________________________</w:t>
      </w:r>
      <w:r w:rsidRPr="00201D2C">
        <w:rPr>
          <w:rFonts w:ascii="Arial" w:hAnsi="Arial" w:cs="Arial"/>
          <w:u w:val="single"/>
          <w:lang w:val="en-US"/>
        </w:rPr>
        <w:t>IV</w:t>
      </w:r>
      <w:r w:rsidRPr="00201D2C">
        <w:rPr>
          <w:rFonts w:ascii="Arial" w:hAnsi="Arial" w:cs="Arial"/>
          <w:u w:val="single"/>
        </w:rPr>
        <w:t xml:space="preserve"> </w:t>
      </w:r>
      <w:r w:rsidRPr="00201D2C">
        <w:rPr>
          <w:rFonts w:ascii="Arial" w:hAnsi="Arial" w:cs="Arial"/>
          <w:u w:val="single"/>
          <w:lang w:val="en-US"/>
        </w:rPr>
        <w:t>C</w:t>
      </w:r>
      <w:r w:rsidRPr="00201D2C">
        <w:rPr>
          <w:rFonts w:ascii="Arial" w:hAnsi="Arial" w:cs="Arial"/>
          <w:u w:val="single"/>
        </w:rPr>
        <w:t>ОЗЫВА</w:t>
      </w:r>
      <w:r w:rsidRPr="00201D2C">
        <w:rPr>
          <w:rFonts w:ascii="Arial" w:hAnsi="Arial" w:cs="Arial"/>
        </w:rPr>
        <w:t>______________________________</w:t>
      </w:r>
    </w:p>
    <w:p w:rsidR="00750729" w:rsidRDefault="00750729" w:rsidP="00750729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50729" w:rsidRPr="00201D2C" w:rsidRDefault="00750729" w:rsidP="00750729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01D2C">
        <w:rPr>
          <w:rFonts w:ascii="Arial" w:hAnsi="Arial" w:cs="Arial"/>
          <w:b/>
          <w:bCs/>
        </w:rPr>
        <w:t>РЕШЕНИЕ</w:t>
      </w:r>
    </w:p>
    <w:p w:rsidR="00750729" w:rsidRPr="00201D2C" w:rsidRDefault="00750729" w:rsidP="00750729">
      <w:pPr>
        <w:pStyle w:val="a4"/>
        <w:jc w:val="center"/>
        <w:rPr>
          <w:rFonts w:ascii="Arial" w:hAnsi="Arial" w:cs="Arial"/>
          <w:b/>
          <w:bCs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0729">
        <w:rPr>
          <w:rFonts w:ascii="Times New Roman" w:hAnsi="Times New Roman" w:cs="Times New Roman"/>
          <w:sz w:val="24"/>
          <w:szCs w:val="24"/>
        </w:rPr>
        <w:t xml:space="preserve"> января  2021 года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507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174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О внесении изменений  в Решение Совета депутатов</w:t>
      </w:r>
    </w:p>
    <w:p w:rsidR="00985CB2" w:rsidRDefault="00750729" w:rsidP="00985C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5CB2">
        <w:rPr>
          <w:rFonts w:ascii="Times New Roman" w:hAnsi="Times New Roman" w:cs="Times New Roman"/>
          <w:sz w:val="24"/>
          <w:szCs w:val="24"/>
        </w:rPr>
        <w:t xml:space="preserve"> </w:t>
      </w:r>
      <w:r w:rsidRPr="00750729">
        <w:rPr>
          <w:rFonts w:ascii="Times New Roman" w:hAnsi="Times New Roman" w:cs="Times New Roman"/>
          <w:sz w:val="24"/>
          <w:szCs w:val="24"/>
        </w:rPr>
        <w:t>от 1</w:t>
      </w:r>
      <w:r w:rsidR="007669A4">
        <w:rPr>
          <w:rFonts w:ascii="Times New Roman" w:hAnsi="Times New Roman" w:cs="Times New Roman"/>
          <w:sz w:val="24"/>
          <w:szCs w:val="24"/>
        </w:rPr>
        <w:t>1</w:t>
      </w:r>
      <w:r w:rsidRPr="00750729">
        <w:rPr>
          <w:rFonts w:ascii="Times New Roman" w:hAnsi="Times New Roman" w:cs="Times New Roman"/>
          <w:sz w:val="24"/>
          <w:szCs w:val="24"/>
        </w:rPr>
        <w:t xml:space="preserve">.12.2020 г. </w:t>
      </w:r>
    </w:p>
    <w:p w:rsidR="00985CB2" w:rsidRDefault="00750729" w:rsidP="00985CB2">
      <w:pPr>
        <w:pStyle w:val="a4"/>
        <w:rPr>
          <w:rFonts w:ascii="Times New Roman" w:hAnsi="Times New Roman"/>
          <w:bCs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№ </w:t>
      </w:r>
      <w:r w:rsidR="007669A4">
        <w:rPr>
          <w:rFonts w:ascii="Times New Roman" w:hAnsi="Times New Roman" w:cs="Times New Roman"/>
          <w:sz w:val="24"/>
          <w:szCs w:val="24"/>
        </w:rPr>
        <w:t>58</w:t>
      </w:r>
      <w:r w:rsidRPr="00750729">
        <w:rPr>
          <w:rFonts w:ascii="Times New Roman" w:hAnsi="Times New Roman" w:cs="Times New Roman"/>
          <w:sz w:val="24"/>
          <w:szCs w:val="24"/>
        </w:rPr>
        <w:t>/</w:t>
      </w:r>
      <w:r w:rsidR="007669A4">
        <w:rPr>
          <w:rFonts w:ascii="Times New Roman" w:hAnsi="Times New Roman" w:cs="Times New Roman"/>
          <w:sz w:val="24"/>
          <w:szCs w:val="24"/>
        </w:rPr>
        <w:t>165</w:t>
      </w:r>
      <w:r w:rsidRPr="00750729">
        <w:rPr>
          <w:rFonts w:ascii="Times New Roman" w:hAnsi="Times New Roman" w:cs="Times New Roman"/>
          <w:sz w:val="24"/>
          <w:szCs w:val="24"/>
        </w:rPr>
        <w:t xml:space="preserve"> </w:t>
      </w:r>
      <w:r w:rsidR="007669A4">
        <w:rPr>
          <w:rFonts w:ascii="Times New Roman" w:hAnsi="Times New Roman"/>
          <w:bCs/>
          <w:sz w:val="24"/>
          <w:szCs w:val="24"/>
        </w:rPr>
        <w:t>Об утверждении Порядка</w:t>
      </w:r>
      <w:r w:rsidR="00985CB2">
        <w:rPr>
          <w:rFonts w:ascii="Times New Roman" w:hAnsi="Times New Roman"/>
          <w:bCs/>
          <w:sz w:val="24"/>
          <w:szCs w:val="24"/>
        </w:rPr>
        <w:t xml:space="preserve"> </w:t>
      </w:r>
      <w:r w:rsidR="007669A4">
        <w:rPr>
          <w:rFonts w:ascii="Times New Roman" w:hAnsi="Times New Roman"/>
          <w:bCs/>
          <w:sz w:val="24"/>
          <w:szCs w:val="24"/>
        </w:rPr>
        <w:t xml:space="preserve"> назначения</w:t>
      </w:r>
    </w:p>
    <w:p w:rsidR="007669A4" w:rsidRDefault="007669A4" w:rsidP="00985CB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 проведения собрания граждан, конференции граждан                                                                        (собрания делегатов) в Захаровском сельском поселения</w:t>
      </w:r>
    </w:p>
    <w:p w:rsidR="007669A4" w:rsidRDefault="007669A4" w:rsidP="007669A4">
      <w:pPr>
        <w:keepLines/>
        <w:spacing w:after="0" w:line="240" w:lineRule="auto"/>
        <w:ind w:leftChars="-100" w:left="-220"/>
        <w:rPr>
          <w:rFonts w:ascii="Times New Roman" w:hAnsi="Times New Roman"/>
          <w:bCs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 сельского поселения Клетского муниципального района Волгоградской области, Совет депутатов 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 сельского поселения  р е </w:t>
      </w:r>
      <w:proofErr w:type="spellStart"/>
      <w:r w:rsidRPr="0075072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50729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1. Внести в Порядок назначения и проведения собрания граждан, конференции граждан (собрания делегатов) в </w:t>
      </w:r>
      <w:r>
        <w:rPr>
          <w:rFonts w:ascii="Times New Roman" w:hAnsi="Times New Roman" w:cs="Times New Roman"/>
          <w:sz w:val="24"/>
          <w:szCs w:val="24"/>
        </w:rPr>
        <w:t>Захаровском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утвержденный 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7669A4">
        <w:rPr>
          <w:rFonts w:ascii="Times New Roman" w:hAnsi="Times New Roman" w:cs="Times New Roman"/>
          <w:sz w:val="24"/>
          <w:szCs w:val="24"/>
        </w:rPr>
        <w:t>1</w:t>
      </w:r>
      <w:r w:rsidRPr="00750729">
        <w:rPr>
          <w:rFonts w:ascii="Times New Roman" w:hAnsi="Times New Roman" w:cs="Times New Roman"/>
          <w:sz w:val="24"/>
          <w:szCs w:val="24"/>
        </w:rPr>
        <w:t xml:space="preserve">.12.2020 г.  № </w:t>
      </w:r>
      <w:r w:rsidR="007669A4">
        <w:rPr>
          <w:rFonts w:ascii="Times New Roman" w:hAnsi="Times New Roman" w:cs="Times New Roman"/>
          <w:sz w:val="24"/>
          <w:szCs w:val="24"/>
        </w:rPr>
        <w:t>58</w:t>
      </w:r>
      <w:r w:rsidRPr="00750729">
        <w:rPr>
          <w:rFonts w:ascii="Times New Roman" w:hAnsi="Times New Roman" w:cs="Times New Roman"/>
          <w:sz w:val="24"/>
          <w:szCs w:val="24"/>
        </w:rPr>
        <w:t>/</w:t>
      </w:r>
      <w:r w:rsidR="007669A4">
        <w:rPr>
          <w:rFonts w:ascii="Times New Roman" w:hAnsi="Times New Roman" w:cs="Times New Roman"/>
          <w:sz w:val="24"/>
          <w:szCs w:val="24"/>
        </w:rPr>
        <w:t>165</w:t>
      </w:r>
      <w:r w:rsidRPr="00750729">
        <w:rPr>
          <w:rFonts w:ascii="Times New Roman" w:hAnsi="Times New Roman" w:cs="Times New Roman"/>
          <w:sz w:val="24"/>
          <w:szCs w:val="24"/>
        </w:rPr>
        <w:t xml:space="preserve"> «</w:t>
      </w:r>
      <w:r w:rsidRPr="00750729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назначения и проведения собрания граждан, конференции граждан (собрания делегатов)  в </w:t>
      </w:r>
      <w:r>
        <w:rPr>
          <w:rFonts w:ascii="Times New Roman" w:hAnsi="Times New Roman" w:cs="Times New Roman"/>
          <w:bCs/>
          <w:sz w:val="24"/>
          <w:szCs w:val="24"/>
        </w:rPr>
        <w:t>Захаровском</w:t>
      </w:r>
      <w:r w:rsidRPr="00750729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</w:t>
      </w:r>
      <w:r w:rsidRPr="0075072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750729" w:rsidRPr="00750729">
        <w:rPr>
          <w:rFonts w:ascii="Times New Roman" w:hAnsi="Times New Roman" w:cs="Times New Roman"/>
          <w:sz w:val="24"/>
          <w:szCs w:val="24"/>
        </w:rPr>
        <w:t>Пункт 1.2 дополнить словами «, обсуждения вопросов внесения проектов и их рассмотрения»;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50729" w:rsidRPr="00750729">
        <w:rPr>
          <w:rFonts w:ascii="Times New Roman" w:hAnsi="Times New Roman" w:cs="Times New Roman"/>
          <w:sz w:val="24"/>
          <w:szCs w:val="24"/>
        </w:rPr>
        <w:t>В пункте 1.4:абзац первый изложить в следующей редакции: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«</w:t>
      </w:r>
      <w:r w:rsidRPr="00750729">
        <w:rPr>
          <w:rFonts w:ascii="Times New Roman" w:hAnsi="Times New Roman" w:cs="Times New Roman"/>
          <w:iCs/>
          <w:sz w:val="24"/>
          <w:szCs w:val="24"/>
        </w:rPr>
        <w:t>В с</w:t>
      </w:r>
      <w:r w:rsidRPr="00750729">
        <w:rPr>
          <w:rFonts w:ascii="Times New Roman" w:hAnsi="Times New Roman" w:cs="Times New Roman"/>
          <w:sz w:val="24"/>
          <w:szCs w:val="24"/>
        </w:rPr>
        <w:t xml:space="preserve">обрании, конференции, проводимых для обсуждения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информирования населения о деятельности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 вправе принимать участие граждане, делегаты конференции, проживающие на соответствующей территории</w:t>
      </w:r>
      <w:r w:rsidRPr="0075072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0729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750729">
        <w:rPr>
          <w:rFonts w:ascii="Times New Roman" w:hAnsi="Times New Roman" w:cs="Times New Roman"/>
          <w:sz w:val="24"/>
          <w:szCs w:val="24"/>
        </w:rPr>
        <w:t>, обладающие избирательным правом.»;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      дополнить новым абзацем вторым следующего содержания: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  участие жители соответствующей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достигшие шестнадцатилетнего возраста (далее – граждане, делегаты конференции).»;</w:t>
      </w:r>
    </w:p>
    <w:p w:rsidR="00750729" w:rsidRDefault="00750729" w:rsidP="00750729">
      <w:pPr>
        <w:pStyle w:val="a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      абзац второй считать абзацем третьим;  </w:t>
      </w:r>
      <w:r w:rsidRPr="00750729">
        <w:rPr>
          <w:rStyle w:val="a3"/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50729" w:rsidRPr="00750729">
        <w:rPr>
          <w:rFonts w:ascii="Times New Roman" w:hAnsi="Times New Roman" w:cs="Times New Roman"/>
          <w:sz w:val="24"/>
          <w:szCs w:val="24"/>
        </w:rPr>
        <w:t>пункт 2.4. изложить в следующей редакции: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«2.4. С инициативой проведения собрания, конференции, организуемых для обсуждения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информирования населения о 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может выступить инициативная группа граждан, обладающих избирательным правом и проживающих на территории (части территории)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где предполагается   </w:t>
      </w:r>
      <w:r w:rsidRPr="00750729">
        <w:rPr>
          <w:rFonts w:ascii="Times New Roman" w:hAnsi="Times New Roman" w:cs="Times New Roman"/>
          <w:sz w:val="24"/>
          <w:szCs w:val="24"/>
        </w:rPr>
        <w:lastRenderedPageBreak/>
        <w:t>провести собрание, конференцию, численностью не менее 10 человек (далее инициативная группа).</w:t>
      </w:r>
    </w:p>
    <w:p w:rsid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  С инициативой проведения собрания, конференции, организуемых 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где предполагается провести  собрание, конференцию, численностью не менее 10 человек (далее – инициативная группа).»;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50729" w:rsidRPr="00750729">
        <w:rPr>
          <w:rFonts w:ascii="Times New Roman" w:hAnsi="Times New Roman" w:cs="Times New Roman"/>
          <w:sz w:val="24"/>
          <w:szCs w:val="24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50729" w:rsidRPr="00750729">
        <w:rPr>
          <w:rFonts w:ascii="Times New Roman" w:hAnsi="Times New Roman" w:cs="Times New Roman"/>
          <w:sz w:val="24"/>
          <w:szCs w:val="24"/>
        </w:rPr>
        <w:t>в пункте 3.4: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в абзаце втором слова «Один делегат избирается» заменить словами «Делегаты избираются»;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абзац третий – пятый  изложить в следующей редакции: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«от 1__ до _10_ делегатов – при численности населения территории    менее _1000__ человек;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от 10__ до _100_ делегатов – при численности населения территории   от _1000__ до _2000__ человек;</w:t>
      </w:r>
    </w:p>
    <w:p w:rsid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от 100__ до 200__ делегатов – при численности населения территории   более _2000__ человек;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50729" w:rsidRPr="00750729">
        <w:rPr>
          <w:rFonts w:ascii="Times New Roman" w:hAnsi="Times New Roman" w:cs="Times New Roman"/>
          <w:sz w:val="24"/>
          <w:szCs w:val="24"/>
        </w:rPr>
        <w:t>в пункте 3.10: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абзац второй изложить в следующей редакции: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обладающих  избирательным правом (в случае проведения собрания по избранию делегатов конференции для обсуждения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поселения);»;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дополнить новым абзацем третьим следующего содержания: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«число граждан, проживающих на соответствующей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рассмотрения);»;</w:t>
      </w:r>
    </w:p>
    <w:p w:rsid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Абзацы третий-седьмой считать соответственно абзацами четвертыми - восьмым;</w:t>
      </w:r>
    </w:p>
    <w:p w:rsidR="00985CB2" w:rsidRPr="00750729" w:rsidRDefault="00985CB2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669A4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750729" w:rsidRPr="00750729">
        <w:rPr>
          <w:rFonts w:ascii="Times New Roman" w:hAnsi="Times New Roman" w:cs="Times New Roman"/>
          <w:sz w:val="24"/>
          <w:szCs w:val="24"/>
        </w:rPr>
        <w:t>в пункте 4.7: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абзац шестой изложить в следующей редакции: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обладающих избирательным правом (в случае проведения собрания для обсуждения 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информирования населения  о деятельности 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поселения);»;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дополнить новыми абзацами седьмым и восьмым следующего содержания: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«число граждан, проживающих на соответствующей территории 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         общее число избранных делегатов конференции;»;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 </w:t>
      </w:r>
      <w:r w:rsidRPr="00750729">
        <w:rPr>
          <w:rFonts w:ascii="Times New Roman" w:hAnsi="Times New Roman" w:cs="Times New Roman"/>
          <w:sz w:val="24"/>
          <w:szCs w:val="24"/>
        </w:rPr>
        <w:tab/>
        <w:t>абзацы седьмой – одиннадцатый считать соответственно абзацами девятым-тринадцатым.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>2. Контроль за исполнением решения оставляю за собой.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3. </w:t>
      </w:r>
      <w:r w:rsidRPr="00750729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750729">
        <w:rPr>
          <w:rFonts w:ascii="Times New Roman" w:hAnsi="Times New Roman" w:cs="Times New Roman"/>
          <w:sz w:val="24"/>
          <w:szCs w:val="24"/>
        </w:rPr>
        <w:t xml:space="preserve"> со дня его официального обнародования</w:t>
      </w:r>
      <w:r w:rsidRPr="00750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729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192101" w:rsidRPr="00750729" w:rsidRDefault="00750729" w:rsidP="00750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72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750729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Е.</w:t>
      </w:r>
      <w:r>
        <w:rPr>
          <w:rFonts w:ascii="Times New Roman" w:hAnsi="Times New Roman" w:cs="Times New Roman"/>
          <w:sz w:val="24"/>
          <w:szCs w:val="24"/>
        </w:rPr>
        <w:t xml:space="preserve"> А. Кийков</w:t>
      </w:r>
      <w:r w:rsidRPr="007507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2101" w:rsidRPr="00750729" w:rsidSect="00A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96E"/>
    <w:multiLevelType w:val="hybridMultilevel"/>
    <w:tmpl w:val="68AAC270"/>
    <w:lvl w:ilvl="0" w:tplc="CFEE6D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0729"/>
    <w:rsid w:val="00192101"/>
    <w:rsid w:val="00750729"/>
    <w:rsid w:val="007669A4"/>
    <w:rsid w:val="00985CB2"/>
    <w:rsid w:val="00A6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75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729"/>
    <w:rPr>
      <w:rFonts w:ascii="Consolas" w:hAnsi="Consolas" w:cs="Consolas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50729"/>
    <w:rPr>
      <w:rFonts w:ascii="Arial" w:hAnsi="Arial" w:cs="Arial"/>
    </w:rPr>
  </w:style>
  <w:style w:type="paragraph" w:customStyle="1" w:styleId="ConsPlusNormal0">
    <w:name w:val="ConsPlusNormal"/>
    <w:link w:val="ConsPlusNormal"/>
    <w:rsid w:val="0075072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footnote reference"/>
    <w:semiHidden/>
    <w:unhideWhenUsed/>
    <w:rsid w:val="00750729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50729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link w:val="a5"/>
    <w:uiPriority w:val="1"/>
    <w:qFormat/>
    <w:rsid w:val="007507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50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2021-01-29T12:25:00Z</dcterms:created>
  <dcterms:modified xsi:type="dcterms:W3CDTF">2021-01-29T13:01:00Z</dcterms:modified>
</cp:coreProperties>
</file>