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60" w:rsidRPr="001C34C6" w:rsidRDefault="00E15C60" w:rsidP="00E15C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34C6">
        <w:rPr>
          <w:rFonts w:ascii="Times New Roman" w:hAnsi="Times New Roman"/>
          <w:sz w:val="24"/>
          <w:szCs w:val="24"/>
        </w:rPr>
        <w:t>РОССИЙСКАЯ ФЕДЕРАЦИЯ</w:t>
      </w:r>
    </w:p>
    <w:p w:rsidR="00E15C60" w:rsidRPr="001C34C6" w:rsidRDefault="00E15C60" w:rsidP="00E15C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34C6">
        <w:rPr>
          <w:rFonts w:ascii="Times New Roman" w:hAnsi="Times New Roman"/>
          <w:sz w:val="24"/>
          <w:szCs w:val="24"/>
        </w:rPr>
        <w:t>АДМИНИСТРАЦИЯ  ЗАХАРОВСКОГО</w:t>
      </w:r>
    </w:p>
    <w:p w:rsidR="00E15C60" w:rsidRPr="001C34C6" w:rsidRDefault="00E15C60" w:rsidP="00E15C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34C6">
        <w:rPr>
          <w:rFonts w:ascii="Times New Roman" w:hAnsi="Times New Roman"/>
          <w:sz w:val="24"/>
          <w:szCs w:val="24"/>
        </w:rPr>
        <w:t>СЕЛЬСКОГО ПОСЕЛЕНИЯ КЛЕТСКОГО РАЙОНА</w:t>
      </w:r>
    </w:p>
    <w:p w:rsidR="00E15C60" w:rsidRPr="001C34C6" w:rsidRDefault="00E15C60" w:rsidP="00E15C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34C6">
        <w:rPr>
          <w:rFonts w:ascii="Times New Roman" w:hAnsi="Times New Roman"/>
          <w:sz w:val="24"/>
          <w:szCs w:val="24"/>
        </w:rPr>
        <w:t>ВОЛГОГРАДСКОЙ  ОБЛАСТИ</w:t>
      </w:r>
    </w:p>
    <w:p w:rsidR="00E15C60" w:rsidRPr="001C34C6" w:rsidRDefault="00E15C60" w:rsidP="00E15C60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1C34C6">
        <w:rPr>
          <w:rFonts w:ascii="Times New Roman" w:hAnsi="Times New Roman"/>
          <w:sz w:val="16"/>
          <w:szCs w:val="16"/>
        </w:rPr>
        <w:t>403550,  х. Захаров  ул. Набережная, д. 11. тел/факс 8-84466 4-41-37 ОКПО 04126608</w:t>
      </w:r>
    </w:p>
    <w:p w:rsidR="00E15C60" w:rsidRPr="001C34C6" w:rsidRDefault="00E15C60" w:rsidP="00E15C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34C6">
        <w:rPr>
          <w:rFonts w:ascii="Times New Roman" w:hAnsi="Times New Roman"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E15C60" w:rsidRPr="009F48FE" w:rsidRDefault="00E15C60" w:rsidP="00E15C60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  <w:r w:rsidRPr="001C34C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  <w:r w:rsidRPr="009F48FE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E15C60" w:rsidRPr="000C722C" w:rsidRDefault="00E15C60" w:rsidP="00E15C60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  <w:r w:rsidRPr="000C722C">
        <w:rPr>
          <w:rFonts w:ascii="Arial" w:hAnsi="Arial" w:cs="Arial"/>
          <w:b/>
          <w:sz w:val="24"/>
          <w:szCs w:val="24"/>
        </w:rPr>
        <w:t>ПОСТАНОВЛЕНИЕ</w:t>
      </w:r>
    </w:p>
    <w:p w:rsidR="00681B30" w:rsidRDefault="00681B30" w:rsidP="00681B30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17 марта 2021  года  № 18</w:t>
      </w:r>
    </w:p>
    <w:p w:rsidR="00E15C60" w:rsidRDefault="00E15C60" w:rsidP="00E15C6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A64B5"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  <w:t xml:space="preserve">О внесении изменений в </w:t>
      </w:r>
      <w:r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  <w:t>постановление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0C722C">
        <w:rPr>
          <w:rFonts w:ascii="Arial" w:hAnsi="Arial" w:cs="Arial"/>
          <w:sz w:val="24"/>
          <w:szCs w:val="24"/>
        </w:rPr>
        <w:t xml:space="preserve">Об утверждении Положения о комиссии 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по соблюдению требований к служебному поведению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 xml:space="preserve">муниципальных служащих администрации 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E15C60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и урегулированию конфликта интересов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от </w:t>
      </w:r>
      <w:r w:rsidRPr="000C722C">
        <w:rPr>
          <w:rFonts w:ascii="Arial" w:hAnsi="Arial" w:cs="Arial"/>
          <w:sz w:val="24"/>
          <w:szCs w:val="24"/>
        </w:rPr>
        <w:t>28.12.2015 г.   № 62</w:t>
      </w:r>
      <w:r>
        <w:rPr>
          <w:rFonts w:ascii="Arial" w:hAnsi="Arial" w:cs="Arial"/>
          <w:sz w:val="24"/>
          <w:szCs w:val="24"/>
        </w:rPr>
        <w:t>)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С целью приведения в соответствие с действующим законодательством в сфере антикоррупционной деятельности, руководствуясь Указом Президента РФ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интересов", администрация Захаровского сельского поселения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постановляет: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  <w:t xml:space="preserve">О внесении изменение </w:t>
      </w:r>
      <w:r w:rsidRPr="001A64B5"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  <w:t xml:space="preserve">в </w:t>
      </w:r>
      <w:r w:rsidRPr="000C722C">
        <w:rPr>
          <w:rFonts w:ascii="Arial" w:hAnsi="Arial" w:cs="Arial"/>
          <w:sz w:val="24"/>
          <w:szCs w:val="24"/>
        </w:rPr>
        <w:t>приложение №1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  <w:t xml:space="preserve">постановления </w:t>
      </w:r>
      <w:r>
        <w:rPr>
          <w:rFonts w:ascii="Arial" w:hAnsi="Arial" w:cs="Arial"/>
          <w:sz w:val="24"/>
          <w:szCs w:val="24"/>
        </w:rPr>
        <w:t>"</w:t>
      </w:r>
      <w:r w:rsidRPr="000C722C">
        <w:rPr>
          <w:rFonts w:ascii="Arial" w:hAnsi="Arial" w:cs="Arial"/>
          <w:sz w:val="24"/>
          <w:szCs w:val="24"/>
        </w:rPr>
        <w:t>Об утверждении Положения о комиссии по соблюдению требований к служебному поведению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муниципальных служащих администрации Захаровского сельского поселения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и урегулированию конфликта интересов</w:t>
      </w:r>
      <w:r>
        <w:rPr>
          <w:rFonts w:ascii="Arial" w:hAnsi="Arial" w:cs="Arial"/>
          <w:sz w:val="24"/>
          <w:szCs w:val="24"/>
        </w:rPr>
        <w:t xml:space="preserve"> (в редакции от </w:t>
      </w:r>
      <w:r w:rsidRPr="000C722C">
        <w:rPr>
          <w:rFonts w:ascii="Arial" w:hAnsi="Arial" w:cs="Arial"/>
          <w:sz w:val="24"/>
          <w:szCs w:val="24"/>
        </w:rPr>
        <w:t>28.12.2015 г.   № 62</w:t>
      </w:r>
      <w:r>
        <w:rPr>
          <w:rFonts w:ascii="Arial" w:hAnsi="Arial" w:cs="Arial"/>
          <w:sz w:val="24"/>
          <w:szCs w:val="24"/>
        </w:rPr>
        <w:t>)</w:t>
      </w:r>
    </w:p>
    <w:p w:rsidR="00E15C60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E15C60" w:rsidRDefault="00E15C60" w:rsidP="00E15C60">
      <w:pPr>
        <w:spacing w:line="240" w:lineRule="auto"/>
        <w:rPr>
          <w:rFonts w:ascii="Arial" w:hAnsi="Arial" w:cs="Arial"/>
          <w:sz w:val="24"/>
          <w:szCs w:val="24"/>
        </w:rPr>
      </w:pPr>
      <w:r w:rsidRPr="00E15C60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 xml:space="preserve">Утвердить </w:t>
      </w:r>
      <w:r w:rsidRPr="00E15C60">
        <w:rPr>
          <w:rFonts w:ascii="Arial" w:hAnsi="Arial" w:cs="Arial"/>
          <w:sz w:val="24"/>
          <w:szCs w:val="24"/>
        </w:rPr>
        <w:t>Комисси</w:t>
      </w:r>
      <w:r>
        <w:rPr>
          <w:rFonts w:ascii="Arial" w:hAnsi="Arial" w:cs="Arial"/>
          <w:sz w:val="24"/>
          <w:szCs w:val="24"/>
        </w:rPr>
        <w:t>ю</w:t>
      </w:r>
      <w:r w:rsidRPr="00E15C60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Захаровского сельского поселения Клетского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в новой редакции.</w:t>
      </w:r>
    </w:p>
    <w:p w:rsidR="00E15C60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2. Настоящее постановление вступает в силу после официального опубликования (обнародования) и подлежит размещению на официальном сайте администрации Захаровского сельского поселения в информационно-телекоммуникационной сети «Интернет».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C722C">
        <w:rPr>
          <w:rFonts w:ascii="Arial" w:hAnsi="Arial" w:cs="Arial"/>
          <w:sz w:val="24"/>
          <w:szCs w:val="24"/>
        </w:rPr>
        <w:t>.  Контроль исполнения настоящего постановления оставляю за собой.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Глава Захаровского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2292350</wp:posOffset>
            </wp:positionH>
            <wp:positionV relativeFrom="paragraph">
              <wp:posOffset>5551170</wp:posOffset>
            </wp:positionV>
            <wp:extent cx="1504315" cy="1514475"/>
            <wp:effectExtent l="19050" t="0" r="635" b="0"/>
            <wp:wrapNone/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722C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Е. А. Кийков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Default="00E15C60" w:rsidP="00E15C6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jc w:val="right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E15C60" w:rsidRPr="000C722C" w:rsidRDefault="00E15C60" w:rsidP="00E15C60">
      <w:pPr>
        <w:pStyle w:val="a3"/>
        <w:jc w:val="right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15C60" w:rsidRPr="000C722C" w:rsidRDefault="00E15C60" w:rsidP="00E15C60">
      <w:pPr>
        <w:pStyle w:val="a3"/>
        <w:jc w:val="right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681B30" w:rsidRDefault="00681B30" w:rsidP="00681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17 марта 2021  года  № 18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22C">
        <w:rPr>
          <w:rFonts w:ascii="Arial" w:hAnsi="Arial" w:cs="Arial"/>
          <w:b/>
          <w:sz w:val="24"/>
          <w:szCs w:val="24"/>
        </w:rPr>
        <w:t>Комиссия по соблюдению требований к служебному поведению муниципальных служащих и урегулированию конфликта интересов Администрации Захаровского сельского поселения Клетского муниципального района Волгоградской области</w:t>
      </w:r>
    </w:p>
    <w:p w:rsidR="00E15C60" w:rsidRPr="000C722C" w:rsidRDefault="00E15C60" w:rsidP="00E15C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  <w:u w:val="single"/>
        </w:rPr>
        <w:t>Председатель комиссии Кийков Евгений  Александрович</w:t>
      </w:r>
      <w:r w:rsidRPr="000C722C">
        <w:rPr>
          <w:rFonts w:ascii="Arial" w:hAnsi="Arial" w:cs="Arial"/>
          <w:sz w:val="24"/>
          <w:szCs w:val="24"/>
        </w:rPr>
        <w:t xml:space="preserve"> – Глава Захаровского сельского поселения.</w:t>
      </w:r>
    </w:p>
    <w:p w:rsidR="00E15C60" w:rsidRPr="000C722C" w:rsidRDefault="00E15C60" w:rsidP="00E15C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  <w:u w:val="single"/>
        </w:rPr>
        <w:t>Секретарь комиссии Сомов Федор А</w:t>
      </w:r>
      <w:r w:rsidRPr="000C722C">
        <w:rPr>
          <w:rFonts w:ascii="Arial" w:hAnsi="Arial" w:cs="Arial"/>
          <w:sz w:val="24"/>
          <w:szCs w:val="24"/>
        </w:rPr>
        <w:t>лександрович – специалист администрации Захаровского сельского поселения</w:t>
      </w:r>
    </w:p>
    <w:p w:rsidR="00E15C60" w:rsidRPr="000C722C" w:rsidRDefault="00E15C60" w:rsidP="00E15C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  <w:u w:val="single"/>
        </w:rPr>
        <w:t>Члены комиссии</w:t>
      </w:r>
      <w:r w:rsidRPr="000C722C">
        <w:rPr>
          <w:rFonts w:ascii="Arial" w:hAnsi="Arial" w:cs="Arial"/>
          <w:sz w:val="24"/>
          <w:szCs w:val="24"/>
        </w:rPr>
        <w:t>:</w:t>
      </w:r>
    </w:p>
    <w:p w:rsidR="00E15C60" w:rsidRPr="000C722C" w:rsidRDefault="00E15C60" w:rsidP="00E15C6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Бекбулатова </w:t>
      </w:r>
      <w:proofErr w:type="spellStart"/>
      <w:r>
        <w:rPr>
          <w:rFonts w:ascii="Arial" w:hAnsi="Arial" w:cs="Arial"/>
          <w:sz w:val="24"/>
          <w:szCs w:val="24"/>
        </w:rPr>
        <w:t>Гульзифа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Фаридовна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C722C">
        <w:rPr>
          <w:rFonts w:ascii="Arial" w:hAnsi="Arial" w:cs="Arial"/>
          <w:sz w:val="24"/>
          <w:szCs w:val="24"/>
        </w:rPr>
        <w:t>– специалист  администрации Захаровского сельского поселения</w:t>
      </w:r>
    </w:p>
    <w:p w:rsidR="00E15C60" w:rsidRPr="000C722C" w:rsidRDefault="00E15C60" w:rsidP="00E15C60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C722C">
        <w:rPr>
          <w:rFonts w:ascii="Arial" w:hAnsi="Arial" w:cs="Arial"/>
          <w:sz w:val="24"/>
          <w:szCs w:val="24"/>
        </w:rPr>
        <w:t>Мурзагалиева</w:t>
      </w:r>
      <w:proofErr w:type="spellEnd"/>
      <w:r w:rsidRPr="000C722C">
        <w:rPr>
          <w:rFonts w:ascii="Arial" w:hAnsi="Arial" w:cs="Arial"/>
          <w:sz w:val="24"/>
          <w:szCs w:val="24"/>
        </w:rPr>
        <w:t xml:space="preserve"> Алла </w:t>
      </w:r>
      <w:proofErr w:type="spellStart"/>
      <w:r w:rsidRPr="000C722C">
        <w:rPr>
          <w:rFonts w:ascii="Arial" w:hAnsi="Arial" w:cs="Arial"/>
          <w:sz w:val="24"/>
          <w:szCs w:val="24"/>
        </w:rPr>
        <w:t>Куйчебаевна</w:t>
      </w:r>
      <w:proofErr w:type="spellEnd"/>
      <w:r w:rsidRPr="000C722C">
        <w:rPr>
          <w:rFonts w:ascii="Arial" w:hAnsi="Arial" w:cs="Arial"/>
          <w:sz w:val="24"/>
          <w:szCs w:val="24"/>
        </w:rPr>
        <w:t>- главный экономист администрации Захаровского сельского поселения</w:t>
      </w:r>
    </w:p>
    <w:p w:rsidR="00E15C60" w:rsidRPr="000C722C" w:rsidRDefault="00E15C60" w:rsidP="00E15C60">
      <w:pPr>
        <w:spacing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0C722C">
        <w:rPr>
          <w:rFonts w:ascii="Arial" w:hAnsi="Arial" w:cs="Arial"/>
          <w:spacing w:val="-6"/>
          <w:sz w:val="24"/>
          <w:szCs w:val="24"/>
        </w:rPr>
        <w:t>Козловцева Ольга Николаевна - главный бухгалтер администрации Захаровского сельского поселения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C00351" w:rsidRDefault="00C00351"/>
    <w:sectPr w:rsidR="00C00351" w:rsidSect="0076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E15C60"/>
    <w:rsid w:val="00681B30"/>
    <w:rsid w:val="00763135"/>
    <w:rsid w:val="00B0549B"/>
    <w:rsid w:val="00C00351"/>
    <w:rsid w:val="00E15C60"/>
    <w:rsid w:val="00E5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5C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15C6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~1\COMPUT~1\LOCALS~1\Temp\FineReader10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2021-02-17T06:00:00Z</dcterms:created>
  <dcterms:modified xsi:type="dcterms:W3CDTF">2021-03-23T10:04:00Z</dcterms:modified>
</cp:coreProperties>
</file>