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D4" w:rsidRPr="004200F1" w:rsidRDefault="00D449D4" w:rsidP="00D449D4">
      <w:pPr>
        <w:pStyle w:val="1"/>
        <w:spacing w:before="0" w:after="0"/>
        <w:jc w:val="center"/>
        <w:rPr>
          <w:b/>
          <w:color w:val="000000" w:themeColor="text1"/>
          <w:sz w:val="24"/>
          <w:szCs w:val="24"/>
        </w:rPr>
      </w:pPr>
      <w:r w:rsidRPr="004200F1">
        <w:rPr>
          <w:b/>
          <w:color w:val="000000" w:themeColor="text1"/>
          <w:sz w:val="24"/>
          <w:szCs w:val="24"/>
        </w:rPr>
        <w:t>АДМИНИСТРАЦИЯ  ЗАХАРОВСКОГО</w:t>
      </w:r>
    </w:p>
    <w:p w:rsidR="00D449D4" w:rsidRPr="004200F1" w:rsidRDefault="00D449D4" w:rsidP="00D449D4">
      <w:pPr>
        <w:pStyle w:val="1"/>
        <w:spacing w:before="0" w:after="0"/>
        <w:jc w:val="center"/>
        <w:rPr>
          <w:b/>
          <w:color w:val="000000" w:themeColor="text1"/>
          <w:sz w:val="24"/>
          <w:szCs w:val="24"/>
        </w:rPr>
      </w:pPr>
      <w:r w:rsidRPr="004200F1">
        <w:rPr>
          <w:b/>
          <w:color w:val="000000" w:themeColor="text1"/>
          <w:sz w:val="24"/>
          <w:szCs w:val="24"/>
        </w:rPr>
        <w:t>СЕЛЬСКОГО ПОСЕЛЕНИЯ</w:t>
      </w:r>
    </w:p>
    <w:p w:rsidR="00D449D4" w:rsidRPr="004200F1" w:rsidRDefault="00D449D4" w:rsidP="00D449D4">
      <w:pPr>
        <w:pStyle w:val="1"/>
        <w:spacing w:before="0" w:after="0"/>
        <w:jc w:val="center"/>
        <w:rPr>
          <w:b/>
          <w:color w:val="000000" w:themeColor="text1"/>
          <w:sz w:val="24"/>
          <w:szCs w:val="24"/>
        </w:rPr>
      </w:pPr>
      <w:r w:rsidRPr="004200F1">
        <w:rPr>
          <w:b/>
          <w:color w:val="000000" w:themeColor="text1"/>
          <w:sz w:val="24"/>
          <w:szCs w:val="24"/>
        </w:rPr>
        <w:t xml:space="preserve">КЛЕТСКОГО МУНИЦИПАЛЬНОГО РАЙОНА </w:t>
      </w:r>
    </w:p>
    <w:p w:rsidR="00D449D4" w:rsidRPr="004200F1" w:rsidRDefault="00D449D4" w:rsidP="00D449D4">
      <w:pPr>
        <w:pStyle w:val="1"/>
        <w:spacing w:before="0" w:after="0"/>
        <w:jc w:val="center"/>
        <w:rPr>
          <w:b/>
          <w:color w:val="000000" w:themeColor="text1"/>
          <w:sz w:val="24"/>
          <w:szCs w:val="24"/>
        </w:rPr>
      </w:pPr>
      <w:r w:rsidRPr="004200F1">
        <w:rPr>
          <w:b/>
          <w:color w:val="000000" w:themeColor="text1"/>
          <w:sz w:val="24"/>
          <w:szCs w:val="24"/>
        </w:rPr>
        <w:t xml:space="preserve"> ВОЛГОГРАДСКОЙ  ОБЛАСТИ</w:t>
      </w:r>
    </w:p>
    <w:p w:rsidR="00D449D4" w:rsidRPr="004200F1" w:rsidRDefault="00D449D4" w:rsidP="00D449D4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D449D4" w:rsidRPr="004200F1" w:rsidTr="00D449D4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49D4" w:rsidRPr="004200F1" w:rsidRDefault="00D449D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D449D4" w:rsidRPr="004200F1" w:rsidRDefault="00D449D4" w:rsidP="00D449D4">
      <w:pPr>
        <w:tabs>
          <w:tab w:val="left" w:pos="6225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  <w:r w:rsidRPr="004200F1">
        <w:rPr>
          <w:rFonts w:ascii="Times New Roman" w:hAnsi="Times New Roman"/>
          <w:b/>
          <w:color w:val="000000" w:themeColor="text1"/>
          <w:sz w:val="24"/>
          <w:szCs w:val="24"/>
        </w:rPr>
        <w:t>Р А С П О Р Я Ж Е Н И Е</w:t>
      </w:r>
    </w:p>
    <w:p w:rsidR="00D449D4" w:rsidRPr="004200F1" w:rsidRDefault="00D449D4" w:rsidP="00D449D4">
      <w:pPr>
        <w:rPr>
          <w:rFonts w:ascii="Arial" w:hAnsi="Arial" w:cs="Arial"/>
          <w:color w:val="000000" w:themeColor="text1"/>
          <w:sz w:val="24"/>
          <w:szCs w:val="24"/>
        </w:rPr>
      </w:pPr>
      <w:r w:rsidRPr="004200F1">
        <w:rPr>
          <w:rFonts w:ascii="Arial" w:hAnsi="Arial" w:cs="Arial"/>
          <w:color w:val="000000" w:themeColor="text1"/>
          <w:sz w:val="24"/>
          <w:szCs w:val="24"/>
        </w:rPr>
        <w:t>от 02.06.2021 г.                                                                             № 1</w:t>
      </w:r>
      <w:r w:rsidR="0093550E" w:rsidRPr="004200F1">
        <w:rPr>
          <w:rFonts w:ascii="Arial" w:hAnsi="Arial" w:cs="Arial"/>
          <w:color w:val="000000" w:themeColor="text1"/>
          <w:sz w:val="24"/>
          <w:szCs w:val="24"/>
        </w:rPr>
        <w:t>8</w:t>
      </w:r>
      <w:r w:rsidRPr="004200F1">
        <w:rPr>
          <w:rFonts w:ascii="Arial" w:hAnsi="Arial" w:cs="Arial"/>
          <w:color w:val="000000" w:themeColor="text1"/>
          <w:sz w:val="24"/>
          <w:szCs w:val="24"/>
        </w:rPr>
        <w:t xml:space="preserve"> - р</w:t>
      </w:r>
    </w:p>
    <w:p w:rsidR="00D449D4" w:rsidRPr="004200F1" w:rsidRDefault="00D449D4" w:rsidP="00D449D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49D4" w:rsidRPr="004200F1" w:rsidRDefault="00D449D4" w:rsidP="00D449D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00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Об утверждении плана мероприятий по обеспечению антитеррористической защищенности </w:t>
      </w:r>
      <w:r w:rsidR="0093550E" w:rsidRPr="004200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Гвардейского</w:t>
      </w:r>
      <w:r w:rsidRPr="004200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сельского клуба  Захаровского сельского поселения Клетского муниципального района Волгоградской области (с учетом присвоенной 3 категории опасности)</w:t>
      </w:r>
      <w:bookmarkStart w:id="0" w:name="_GoBack"/>
      <w:bookmarkEnd w:id="0"/>
    </w:p>
    <w:p w:rsidR="00D449D4" w:rsidRPr="004200F1" w:rsidRDefault="00D449D4" w:rsidP="00D4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100534"/>
      <w:bookmarkEnd w:id="1"/>
    </w:p>
    <w:p w:rsidR="00D449D4" w:rsidRPr="004200F1" w:rsidRDefault="00D449D4" w:rsidP="00D4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100535"/>
      <w:bookmarkStart w:id="3" w:name="100538"/>
      <w:bookmarkEnd w:id="2"/>
      <w:bookmarkEnd w:id="3"/>
    </w:p>
    <w:p w:rsidR="00D449D4" w:rsidRPr="004200F1" w:rsidRDefault="00D449D4" w:rsidP="00D449D4">
      <w:pPr>
        <w:shd w:val="clear" w:color="auto" w:fill="FFFFFF"/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100539"/>
      <w:bookmarkEnd w:id="4"/>
      <w:r w:rsidRPr="00420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Во  исполнение  Постановления  Правительства  Российской Федерации от 11 февраля  2017  г.  N 176 "Об утверждении требований к антитеррористической защищенности   объектов   (территории)  в сфере культуры и формы паспорта безопасности этих объектов (территорий)",  акта обследования и категорирования объекта (территории) в сфере культуры:</w:t>
      </w:r>
    </w:p>
    <w:p w:rsidR="00D449D4" w:rsidRPr="004200F1" w:rsidRDefault="00D449D4" w:rsidP="00D449D4">
      <w:pPr>
        <w:shd w:val="clear" w:color="auto" w:fill="FFFFFF"/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49D4" w:rsidRPr="004200F1" w:rsidRDefault="00D449D4" w:rsidP="00D4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100540"/>
      <w:bookmarkEnd w:id="5"/>
      <w:r w:rsidRPr="00420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1.     Организовать     следующие     мероприятия     по обеспечению антитеррористической защищенности:</w:t>
      </w:r>
    </w:p>
    <w:p w:rsidR="00D449D4" w:rsidRPr="004200F1" w:rsidRDefault="00D449D4" w:rsidP="00D449D4">
      <w:pPr>
        <w:pStyle w:val="Default"/>
        <w:outlineLvl w:val="1"/>
        <w:rPr>
          <w:color w:val="000000" w:themeColor="text1"/>
        </w:rPr>
      </w:pPr>
      <w:bookmarkStart w:id="6" w:name="100541"/>
      <w:bookmarkStart w:id="7" w:name="_Toc431027994"/>
      <w:bookmarkEnd w:id="6"/>
      <w:r w:rsidRPr="004200F1">
        <w:rPr>
          <w:bCs/>
          <w:color w:val="000000" w:themeColor="text1"/>
        </w:rPr>
        <w:t>1.1. Планирование профилактических мероприятий, проводимых руководством объекта, администрацией и охраной объекта в повседневной деятельности по обеспечению антитеррористической защищенности</w:t>
      </w:r>
      <w:r w:rsidRPr="004200F1">
        <w:rPr>
          <w:color w:val="000000" w:themeColor="text1"/>
        </w:rPr>
        <w:t>:</w:t>
      </w:r>
      <w:bookmarkEnd w:id="7"/>
    </w:p>
    <w:p w:rsidR="00D449D4" w:rsidRPr="004200F1" w:rsidRDefault="00D449D4" w:rsidP="00D449D4">
      <w:pPr>
        <w:pStyle w:val="Default"/>
        <w:ind w:left="720"/>
        <w:rPr>
          <w:color w:val="000000" w:themeColor="text1"/>
          <w:sz w:val="22"/>
          <w:szCs w:val="2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112"/>
        <w:gridCol w:w="1559"/>
        <w:gridCol w:w="1986"/>
        <w:gridCol w:w="1275"/>
      </w:tblGrid>
      <w:tr w:rsidR="00D449D4" w:rsidRPr="004200F1" w:rsidTr="008F0517">
        <w:trPr>
          <w:trHeight w:val="2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№п/п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Сроки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Примечание </w:t>
            </w:r>
          </w:p>
        </w:tc>
      </w:tr>
      <w:tr w:rsidR="00D449D4" w:rsidRPr="004200F1" w:rsidTr="008F0517">
        <w:trPr>
          <w:trHeight w:val="227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bCs/>
                <w:color w:val="000000" w:themeColor="text1"/>
                <w:sz w:val="22"/>
                <w:szCs w:val="22"/>
              </w:rPr>
              <w:t>1. Организационные мероприятия</w:t>
            </w:r>
          </w:p>
        </w:tc>
      </w:tr>
      <w:tr w:rsidR="00D449D4" w:rsidRPr="004200F1" w:rsidTr="008F0517">
        <w:trPr>
          <w:trHeight w:val="105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Инструктаж персонала по порядку действий в условиях террористической угрозы (инструкция по действиям руководителя, сотрудника в особых условиях)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ежегодно сентябрь текущего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 w:rsidP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Заведующий </w:t>
            </w:r>
            <w:r w:rsidR="0093550E" w:rsidRPr="004200F1">
              <w:rPr>
                <w:color w:val="000000" w:themeColor="text1"/>
                <w:sz w:val="22"/>
                <w:szCs w:val="22"/>
              </w:rPr>
              <w:t>Гвардейского</w:t>
            </w:r>
            <w:r w:rsidRPr="004200F1">
              <w:rPr>
                <w:color w:val="000000" w:themeColor="text1"/>
                <w:sz w:val="22"/>
                <w:szCs w:val="22"/>
              </w:rPr>
              <w:t xml:space="preserve">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449D4" w:rsidRPr="004200F1" w:rsidTr="008F0517">
        <w:trPr>
          <w:trHeight w:val="2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Обновление инструкции по действиям руководителя, сотрудника в особых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Май текущего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449D4" w:rsidRPr="004200F1" w:rsidTr="008F0517">
        <w:trPr>
          <w:trHeight w:val="2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Корректировка Паспорта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8F0517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По окончанию срока действия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Специалист</w:t>
            </w:r>
          </w:p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449D4" w:rsidRPr="004200F1" w:rsidTr="008F0517">
        <w:trPr>
          <w:trHeight w:val="214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Проведение периодических тренировок по плану основных мероприятий объекта в области ГО, предупреждения и ликвидации ЧС, обеспечения ПБ и безопасности людей на водных объектах, согласованному со специально уполномоченным на решение задач в области ГО, защиты населения и территорий от ЧС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апрель, </w:t>
            </w:r>
          </w:p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ежегодно по плану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Специалист</w:t>
            </w:r>
          </w:p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449D4" w:rsidRPr="004200F1" w:rsidTr="008F0517">
        <w:trPr>
          <w:trHeight w:val="2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1.5.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Обеспечение наглядной агитации о порядке действий в условиях террористической угрозы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 w:rsidP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Библиотекарь </w:t>
            </w:r>
            <w:r w:rsidR="0093550E" w:rsidRPr="004200F1">
              <w:rPr>
                <w:color w:val="000000" w:themeColor="text1"/>
                <w:sz w:val="22"/>
                <w:szCs w:val="22"/>
              </w:rPr>
              <w:t>Гвардейского</w:t>
            </w:r>
            <w:r w:rsidRPr="004200F1">
              <w:rPr>
                <w:color w:val="000000" w:themeColor="text1"/>
                <w:sz w:val="22"/>
                <w:szCs w:val="22"/>
              </w:rPr>
              <w:t xml:space="preserve">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449D4" w:rsidRPr="004200F1" w:rsidTr="008F0517">
        <w:trPr>
          <w:trHeight w:val="2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1.6.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Проведение осмотра здания на наличие брошенных (бесхозных) вещей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 w:rsidP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Сотрудники </w:t>
            </w:r>
            <w:r w:rsidR="0093550E" w:rsidRPr="004200F1">
              <w:rPr>
                <w:color w:val="000000" w:themeColor="text1"/>
                <w:sz w:val="22"/>
                <w:szCs w:val="22"/>
              </w:rPr>
              <w:t>Гвардейского</w:t>
            </w:r>
            <w:r w:rsidRPr="004200F1">
              <w:rPr>
                <w:color w:val="000000" w:themeColor="text1"/>
                <w:sz w:val="22"/>
                <w:szCs w:val="22"/>
              </w:rPr>
              <w:t xml:space="preserve"> СК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449D4" w:rsidRPr="004200F1" w:rsidTr="008F0517">
        <w:trPr>
          <w:trHeight w:val="9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1.7.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Ведение журнала регистрации результатов осмотра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 w:rsidP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Заведующий </w:t>
            </w:r>
            <w:r w:rsidR="0093550E" w:rsidRPr="004200F1">
              <w:rPr>
                <w:color w:val="000000" w:themeColor="text1"/>
                <w:sz w:val="22"/>
                <w:szCs w:val="22"/>
              </w:rPr>
              <w:t>Гвардейского</w:t>
            </w:r>
            <w:r w:rsidRPr="004200F1">
              <w:rPr>
                <w:color w:val="000000" w:themeColor="text1"/>
                <w:sz w:val="22"/>
                <w:szCs w:val="22"/>
              </w:rPr>
              <w:t xml:space="preserve"> СК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449D4" w:rsidRPr="004200F1" w:rsidTr="008F0517">
        <w:trPr>
          <w:trHeight w:val="47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1.8.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Контроль за освещенностью территории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постоянно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449D4" w:rsidRPr="004200F1" w:rsidTr="008F0517">
        <w:trPr>
          <w:trHeight w:val="2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1.9.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Наличие и исправность средств пожаротушения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постоянно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 w:rsidP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Заведующий </w:t>
            </w:r>
            <w:r w:rsidR="0093550E" w:rsidRPr="004200F1">
              <w:rPr>
                <w:color w:val="000000" w:themeColor="text1"/>
                <w:sz w:val="22"/>
                <w:szCs w:val="22"/>
              </w:rPr>
              <w:t>Гвардейского</w:t>
            </w:r>
            <w:r w:rsidRPr="004200F1">
              <w:rPr>
                <w:color w:val="000000" w:themeColor="text1"/>
                <w:sz w:val="22"/>
                <w:szCs w:val="22"/>
              </w:rPr>
              <w:t xml:space="preserve"> СК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449D4" w:rsidRPr="004200F1" w:rsidTr="008F0517">
        <w:trPr>
          <w:trHeight w:val="2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1.10.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Обеспечение безопасности проводимых в здании и на  территории культурно-массовых и зрелищных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в течение года при проведении мероприятий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 w:rsidP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Заведующий </w:t>
            </w:r>
            <w:r w:rsidR="0093550E" w:rsidRPr="004200F1">
              <w:rPr>
                <w:color w:val="000000" w:themeColor="text1"/>
                <w:sz w:val="22"/>
                <w:szCs w:val="22"/>
              </w:rPr>
              <w:t>Гвардейского</w:t>
            </w:r>
            <w:r w:rsidRPr="004200F1">
              <w:rPr>
                <w:color w:val="000000" w:themeColor="text1"/>
                <w:sz w:val="22"/>
                <w:szCs w:val="22"/>
              </w:rPr>
              <w:t xml:space="preserve"> СК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449D4" w:rsidRPr="004200F1" w:rsidTr="008F0517">
        <w:trPr>
          <w:trHeight w:val="86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1.11.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Обеспечение наличия на информационных стендах перечня телефонных номеров экстренных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постоянно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Библиотекарь</w:t>
            </w:r>
          </w:p>
          <w:p w:rsidR="00D449D4" w:rsidRPr="004200F1" w:rsidRDefault="0093550E" w:rsidP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Гвардейского</w:t>
            </w:r>
            <w:r w:rsidR="00D449D4" w:rsidRPr="004200F1">
              <w:rPr>
                <w:color w:val="000000" w:themeColor="text1"/>
                <w:sz w:val="22"/>
                <w:szCs w:val="22"/>
              </w:rPr>
              <w:t xml:space="preserve"> СК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449D4" w:rsidRPr="004200F1" w:rsidTr="008F0517">
        <w:trPr>
          <w:trHeight w:val="112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1.12.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Издание распоряжений по обеспечению организационной деятельности в области защиты персонала и территорий от террористической угрозы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постоянно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449D4" w:rsidRPr="004200F1" w:rsidTr="008F0517">
        <w:trPr>
          <w:trHeight w:val="227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bCs/>
                <w:color w:val="000000" w:themeColor="text1"/>
                <w:sz w:val="22"/>
                <w:szCs w:val="22"/>
              </w:rPr>
              <w:t>2. Мероприятия по укреплению антитеррористической защищенности и снижению уязвимости учреждения</w:t>
            </w:r>
          </w:p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449D4" w:rsidRPr="004200F1" w:rsidTr="008F0517">
        <w:trPr>
          <w:trHeight w:val="2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Поддержание в исправном состоянии ворот, калиток и ограждения территории по периметру </w:t>
            </w:r>
            <w:r w:rsidR="008F0517" w:rsidRPr="004200F1">
              <w:rPr>
                <w:color w:val="000000" w:themeColor="text1"/>
                <w:sz w:val="22"/>
                <w:szCs w:val="22"/>
              </w:rPr>
              <w:t>при их наличии</w:t>
            </w:r>
          </w:p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 w:rsidP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Заведующий </w:t>
            </w:r>
            <w:r w:rsidR="0093550E" w:rsidRPr="004200F1">
              <w:rPr>
                <w:color w:val="000000" w:themeColor="text1"/>
                <w:sz w:val="22"/>
                <w:szCs w:val="22"/>
              </w:rPr>
              <w:t>Гвардейского</w:t>
            </w:r>
            <w:r w:rsidRPr="004200F1">
              <w:rPr>
                <w:color w:val="000000" w:themeColor="text1"/>
                <w:sz w:val="22"/>
                <w:szCs w:val="22"/>
              </w:rPr>
              <w:t xml:space="preserve"> СК </w:t>
            </w:r>
          </w:p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449D4" w:rsidRPr="004200F1" w:rsidTr="008F0517">
        <w:trPr>
          <w:trHeight w:val="2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Организация пропускного режима и контроль за соблюдением пропускного и внутри объектового режима на объекте</w:t>
            </w:r>
          </w:p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 w:rsidP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Заведующий </w:t>
            </w:r>
            <w:r w:rsidR="0093550E" w:rsidRPr="004200F1">
              <w:rPr>
                <w:color w:val="000000" w:themeColor="text1"/>
                <w:sz w:val="22"/>
                <w:szCs w:val="22"/>
              </w:rPr>
              <w:t>Гвардейского</w:t>
            </w:r>
            <w:r w:rsidRPr="004200F1">
              <w:rPr>
                <w:color w:val="000000" w:themeColor="text1"/>
                <w:sz w:val="22"/>
                <w:szCs w:val="22"/>
              </w:rPr>
              <w:t xml:space="preserve"> СК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449D4" w:rsidRPr="004200F1" w:rsidTr="008F0517">
        <w:trPr>
          <w:trHeight w:val="2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2.3.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Поддержание в исправном состоянии технических средств: АПС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 w:rsidP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Заведующий </w:t>
            </w:r>
            <w:r w:rsidR="0093550E" w:rsidRPr="004200F1">
              <w:rPr>
                <w:color w:val="000000" w:themeColor="text1"/>
                <w:sz w:val="22"/>
                <w:szCs w:val="22"/>
              </w:rPr>
              <w:t>Гвардейского</w:t>
            </w:r>
            <w:r w:rsidRPr="004200F1">
              <w:rPr>
                <w:color w:val="000000" w:themeColor="text1"/>
                <w:sz w:val="22"/>
                <w:szCs w:val="22"/>
              </w:rPr>
              <w:t xml:space="preserve"> СК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449D4" w:rsidRPr="004200F1" w:rsidTr="008F0517">
        <w:trPr>
          <w:trHeight w:val="2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2.4.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Поддержание в надлежащем состоянии запасных выходов из здания. </w:t>
            </w:r>
          </w:p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4200F1" w:rsidRDefault="00D449D4" w:rsidP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00F1">
              <w:rPr>
                <w:color w:val="000000" w:themeColor="text1"/>
                <w:sz w:val="22"/>
                <w:szCs w:val="22"/>
              </w:rPr>
              <w:t xml:space="preserve">Заведующий З </w:t>
            </w:r>
            <w:r w:rsidR="0093550E" w:rsidRPr="004200F1">
              <w:rPr>
                <w:color w:val="000000" w:themeColor="text1"/>
                <w:sz w:val="22"/>
                <w:szCs w:val="22"/>
              </w:rPr>
              <w:t>Гвардейского</w:t>
            </w:r>
            <w:r w:rsidRPr="004200F1">
              <w:rPr>
                <w:color w:val="000000" w:themeColor="text1"/>
                <w:sz w:val="22"/>
                <w:szCs w:val="22"/>
              </w:rPr>
              <w:t xml:space="preserve"> СК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4200F1" w:rsidRDefault="00D449D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449D4" w:rsidRPr="004200F1" w:rsidRDefault="00D449D4" w:rsidP="00D4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8" w:name="100564"/>
      <w:bookmarkEnd w:id="8"/>
    </w:p>
    <w:p w:rsidR="00D449D4" w:rsidRPr="004200F1" w:rsidRDefault="00D449D4" w:rsidP="00D449D4">
      <w:pPr>
        <w:pStyle w:val="Default"/>
        <w:jc w:val="both"/>
        <w:outlineLvl w:val="1"/>
        <w:rPr>
          <w:color w:val="000000" w:themeColor="text1"/>
        </w:rPr>
      </w:pPr>
      <w:bookmarkStart w:id="9" w:name="100565"/>
      <w:bookmarkStart w:id="10" w:name="_Toc431027995"/>
      <w:bookmarkEnd w:id="9"/>
      <w:r w:rsidRPr="004200F1">
        <w:rPr>
          <w:bCs/>
          <w:color w:val="000000" w:themeColor="text1"/>
        </w:rPr>
        <w:lastRenderedPageBreak/>
        <w:t>1.2. Планирование мероприятий (обучение, планы тренировок и др.) по подготовке сотрудников Захаровского сельского дома культуры, обучаемых (посетителей) к действиям в условиях возникновения различных ЧС:</w:t>
      </w:r>
      <w:bookmarkEnd w:id="10"/>
    </w:p>
    <w:p w:rsidR="00D449D4" w:rsidRPr="004200F1" w:rsidRDefault="00D449D4" w:rsidP="00D449D4">
      <w:pPr>
        <w:pStyle w:val="Default"/>
        <w:jc w:val="both"/>
        <w:rPr>
          <w:color w:val="000000" w:themeColor="text1"/>
        </w:rPr>
      </w:pPr>
      <w:r w:rsidRPr="004200F1">
        <w:rPr>
          <w:color w:val="000000" w:themeColor="text1"/>
        </w:rPr>
        <w:t>1.2.1.Проведение учебных эвакуаций и персонала по ликвидации пожара в учреждении (май, октябрь);</w:t>
      </w:r>
    </w:p>
    <w:p w:rsidR="00D449D4" w:rsidRPr="004200F1" w:rsidRDefault="00D449D4" w:rsidP="00D449D4">
      <w:pPr>
        <w:pStyle w:val="Default"/>
        <w:jc w:val="both"/>
        <w:rPr>
          <w:color w:val="000000" w:themeColor="text1"/>
        </w:rPr>
      </w:pPr>
      <w:r w:rsidRPr="004200F1">
        <w:rPr>
          <w:color w:val="000000" w:themeColor="text1"/>
        </w:rPr>
        <w:t>1.2.2. Проведение плановых инструктажей по ПБ,  ЧС (май, октябрь);</w:t>
      </w:r>
    </w:p>
    <w:p w:rsidR="00D449D4" w:rsidRPr="004200F1" w:rsidRDefault="00D449D4" w:rsidP="00D449D4">
      <w:pPr>
        <w:pStyle w:val="Default"/>
        <w:jc w:val="both"/>
        <w:rPr>
          <w:color w:val="000000" w:themeColor="text1"/>
        </w:rPr>
      </w:pPr>
      <w:r w:rsidRPr="004200F1">
        <w:rPr>
          <w:color w:val="000000" w:themeColor="text1"/>
        </w:rPr>
        <w:t>1.2.3. Тренировки по сбору и оповещению личного состава (май).</w:t>
      </w:r>
    </w:p>
    <w:p w:rsidR="00D449D4" w:rsidRPr="004200F1" w:rsidRDefault="00D449D4" w:rsidP="00D449D4">
      <w:pPr>
        <w:pStyle w:val="Default"/>
        <w:outlineLvl w:val="1"/>
        <w:rPr>
          <w:b/>
          <w:bCs/>
          <w:color w:val="000000" w:themeColor="text1"/>
          <w:sz w:val="22"/>
          <w:szCs w:val="22"/>
        </w:rPr>
      </w:pPr>
      <w:bookmarkStart w:id="11" w:name="_Toc431027996"/>
    </w:p>
    <w:p w:rsidR="00D449D4" w:rsidRPr="004200F1" w:rsidRDefault="00D449D4" w:rsidP="00D449D4">
      <w:pPr>
        <w:pStyle w:val="Default"/>
        <w:jc w:val="both"/>
        <w:outlineLvl w:val="1"/>
        <w:rPr>
          <w:color w:val="000000" w:themeColor="text1"/>
        </w:rPr>
      </w:pPr>
      <w:r w:rsidRPr="004200F1">
        <w:rPr>
          <w:bCs/>
          <w:color w:val="000000" w:themeColor="text1"/>
        </w:rPr>
        <w:t>1.3. Организационные мероприятия по обеспечению взаимодействия объекта, охраны с правоохранительными органами, органами местного самоуправления в различных ситуациях</w:t>
      </w:r>
      <w:r w:rsidRPr="004200F1">
        <w:rPr>
          <w:color w:val="000000" w:themeColor="text1"/>
        </w:rPr>
        <w:t>:</w:t>
      </w:r>
      <w:bookmarkEnd w:id="11"/>
    </w:p>
    <w:p w:rsidR="00D449D4" w:rsidRPr="004200F1" w:rsidRDefault="00D449D4" w:rsidP="00D449D4">
      <w:pPr>
        <w:pStyle w:val="Default"/>
        <w:jc w:val="both"/>
        <w:rPr>
          <w:color w:val="000000" w:themeColor="text1"/>
        </w:rPr>
      </w:pPr>
      <w:r w:rsidRPr="004200F1">
        <w:rPr>
          <w:color w:val="000000" w:themeColor="text1"/>
        </w:rPr>
        <w:t xml:space="preserve">1.3.1. Объект оснащён пожарной сигнализацией. </w:t>
      </w:r>
    </w:p>
    <w:p w:rsidR="00D449D4" w:rsidRPr="004200F1" w:rsidRDefault="00D449D4" w:rsidP="00D449D4">
      <w:pPr>
        <w:pStyle w:val="Default"/>
        <w:jc w:val="both"/>
        <w:rPr>
          <w:color w:val="000000" w:themeColor="text1"/>
        </w:rPr>
      </w:pPr>
      <w:r w:rsidRPr="004200F1">
        <w:rPr>
          <w:color w:val="000000" w:themeColor="text1"/>
        </w:rPr>
        <w:t xml:space="preserve">1.3.2. На информационном стенде находятся списки телефонов органов управления и должностных лиц для осуществления взаимодействия при чрезвычайных ситуациях: </w:t>
      </w:r>
    </w:p>
    <w:p w:rsidR="00D449D4" w:rsidRPr="004200F1" w:rsidRDefault="00D449D4" w:rsidP="00D449D4">
      <w:pPr>
        <w:pStyle w:val="Default"/>
        <w:jc w:val="both"/>
        <w:rPr>
          <w:color w:val="000000" w:themeColor="text1"/>
        </w:rPr>
      </w:pPr>
    </w:p>
    <w:p w:rsidR="00D449D4" w:rsidRPr="004200F1" w:rsidRDefault="00D449D4" w:rsidP="00D449D4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 w:rsidRPr="004200F1">
        <w:rPr>
          <w:color w:val="000000" w:themeColor="text1"/>
        </w:rPr>
        <w:t xml:space="preserve">Отделение МВД России по Клетскому району – 8(84466) 4-12-73, (102); </w:t>
      </w:r>
    </w:p>
    <w:p w:rsidR="00D449D4" w:rsidRPr="004200F1" w:rsidRDefault="00D449D4" w:rsidP="00D449D4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4200F1">
        <w:rPr>
          <w:color w:val="000000" w:themeColor="text1"/>
        </w:rPr>
        <w:t xml:space="preserve">ЕДДС Клетского муниципального района  – 8 (84466) 4-13-78; </w:t>
      </w:r>
    </w:p>
    <w:p w:rsidR="00D449D4" w:rsidRPr="004200F1" w:rsidRDefault="00D449D4" w:rsidP="00D449D4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4200F1">
        <w:rPr>
          <w:color w:val="000000" w:themeColor="text1"/>
        </w:rPr>
        <w:t>ОНДиПР</w:t>
      </w:r>
      <w:proofErr w:type="spellEnd"/>
      <w:r w:rsidRPr="004200F1">
        <w:rPr>
          <w:color w:val="000000" w:themeColor="text1"/>
        </w:rPr>
        <w:t xml:space="preserve"> по </w:t>
      </w:r>
      <w:proofErr w:type="spellStart"/>
      <w:r w:rsidRPr="004200F1">
        <w:rPr>
          <w:color w:val="000000" w:themeColor="text1"/>
        </w:rPr>
        <w:t>Калачевскому</w:t>
      </w:r>
      <w:proofErr w:type="spellEnd"/>
      <w:r w:rsidRPr="004200F1">
        <w:rPr>
          <w:color w:val="000000" w:themeColor="text1"/>
        </w:rPr>
        <w:t xml:space="preserve">, Клетскому, </w:t>
      </w:r>
      <w:proofErr w:type="spellStart"/>
      <w:r w:rsidRPr="004200F1">
        <w:rPr>
          <w:color w:val="000000" w:themeColor="text1"/>
        </w:rPr>
        <w:t>Суровикинскому</w:t>
      </w:r>
      <w:proofErr w:type="spellEnd"/>
      <w:r w:rsidRPr="004200F1">
        <w:rPr>
          <w:color w:val="000000" w:themeColor="text1"/>
        </w:rPr>
        <w:t xml:space="preserve"> и Чернышковскому районам – 8 (84466) 4-13-02.</w:t>
      </w:r>
    </w:p>
    <w:p w:rsidR="00D449D4" w:rsidRPr="004200F1" w:rsidRDefault="00D449D4" w:rsidP="00D449D4">
      <w:pPr>
        <w:pStyle w:val="a3"/>
        <w:ind w:left="720"/>
        <w:jc w:val="both"/>
        <w:rPr>
          <w:color w:val="000000" w:themeColor="text1"/>
        </w:rPr>
      </w:pPr>
    </w:p>
    <w:p w:rsidR="00D449D4" w:rsidRPr="004200F1" w:rsidRDefault="00D449D4" w:rsidP="00D449D4">
      <w:pPr>
        <w:pStyle w:val="Default"/>
        <w:outlineLvl w:val="1"/>
        <w:rPr>
          <w:color w:val="000000" w:themeColor="text1"/>
        </w:rPr>
      </w:pPr>
      <w:bookmarkStart w:id="12" w:name="_Toc431027997"/>
      <w:r w:rsidRPr="004200F1">
        <w:rPr>
          <w:bCs/>
          <w:color w:val="000000" w:themeColor="text1"/>
        </w:rPr>
        <w:t>1.4. Другие организационные мероприятия по обеспечению антитеррористической защищённости объекта.</w:t>
      </w:r>
      <w:bookmarkEnd w:id="12"/>
    </w:p>
    <w:p w:rsidR="00D449D4" w:rsidRPr="004200F1" w:rsidRDefault="00D449D4" w:rsidP="00D449D4">
      <w:pPr>
        <w:pStyle w:val="Default"/>
        <w:ind w:left="720"/>
        <w:rPr>
          <w:color w:val="000000" w:themeColor="text1"/>
        </w:rPr>
      </w:pPr>
    </w:p>
    <w:p w:rsidR="00D449D4" w:rsidRPr="004200F1" w:rsidRDefault="00D449D4" w:rsidP="00D449D4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целях повышения уровня антитеррористической защиты объекта и усиления контроля за обеспечением охраны здоровья и безопасности жизнедеятельности посетителей и работников принимаются следующие мероприятия: </w:t>
      </w:r>
    </w:p>
    <w:p w:rsidR="00D449D4" w:rsidRPr="004200F1" w:rsidRDefault="00D449D4" w:rsidP="00D449D4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0F1">
        <w:rPr>
          <w:rFonts w:ascii="Times New Roman" w:hAnsi="Times New Roman" w:cs="Times New Roman"/>
          <w:color w:val="000000" w:themeColor="text1"/>
          <w:sz w:val="24"/>
          <w:szCs w:val="24"/>
        </w:rPr>
        <w:t>1.4.1.Контроль пропускного режима при входе и въезде на территорию объекта.</w:t>
      </w:r>
    </w:p>
    <w:p w:rsidR="00D449D4" w:rsidRPr="004200F1" w:rsidRDefault="00D449D4" w:rsidP="00D449D4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1.4.2.Осуществление ежедневных осмотров территории и помещений объекта перед закрытием в целях выявления и принятия своевременных мер по устранению нарушений, способствующих возникновению и развитию ЧС. </w:t>
      </w:r>
    </w:p>
    <w:p w:rsidR="00D449D4" w:rsidRPr="004200F1" w:rsidRDefault="00D449D4" w:rsidP="00D449D4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0F1">
        <w:rPr>
          <w:rFonts w:ascii="Times New Roman" w:hAnsi="Times New Roman" w:cs="Times New Roman"/>
          <w:color w:val="000000" w:themeColor="text1"/>
          <w:sz w:val="24"/>
          <w:szCs w:val="24"/>
        </w:rPr>
        <w:t>1.4.3.В случае опасности своевременное информирование ОМВД России, ОФСБ об обнаружении подозрительных лиц, предметов.</w:t>
      </w:r>
    </w:p>
    <w:p w:rsidR="00D449D4" w:rsidRPr="004200F1" w:rsidRDefault="00D449D4" w:rsidP="00D449D4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1.4.4. Проводятся инструктажи с персоналом и посетителями по вопросам антитеррористической безопасности, о действиях при обнаружении подозрительных лиц и действий в случае совершении теракта. </w:t>
      </w:r>
    </w:p>
    <w:p w:rsidR="00D449D4" w:rsidRPr="004200F1" w:rsidRDefault="00D449D4" w:rsidP="00D449D4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1.4.5.Осуществляется контроль за исправностью АПС, средств пожаротушения и кнопок тревожной сигнализации. </w:t>
      </w:r>
    </w:p>
    <w:p w:rsidR="00D449D4" w:rsidRPr="004200F1" w:rsidRDefault="00D449D4" w:rsidP="00D449D4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1.4.6.Ограничивается проведение массовых мероприятий в соответствии с указаниями вышестоящих, правоохранительных и других органов. </w:t>
      </w:r>
    </w:p>
    <w:p w:rsidR="00D449D4" w:rsidRPr="004200F1" w:rsidRDefault="00D449D4" w:rsidP="00D449D4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1.4.7.Организованы разъяснительные работы среди персонала и посетителей по правилам антитеррористической безопасности. </w:t>
      </w:r>
    </w:p>
    <w:p w:rsidR="00D449D4" w:rsidRPr="004200F1" w:rsidRDefault="00D449D4" w:rsidP="00D449D4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1.4.8. Организованы практические занятия с персоналом по обеспечению быстрой и безопасной эвакуации в случае возникновения ЧС. </w:t>
      </w:r>
    </w:p>
    <w:p w:rsidR="00D449D4" w:rsidRPr="004200F1" w:rsidRDefault="00D449D4" w:rsidP="00D449D4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1.4.9. Разработаны и размещены памятки по антитеррористической безопасности. </w:t>
      </w:r>
    </w:p>
    <w:p w:rsidR="00D449D4" w:rsidRPr="004200F1" w:rsidRDefault="00D449D4" w:rsidP="00D449D4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1.4.10.Проводятся учебно-тренировочные эвакуации, согласно утвержденному плану обеспечения антитеррористической защищенности объекта. </w:t>
      </w:r>
    </w:p>
    <w:p w:rsidR="00D449D4" w:rsidRPr="004200F1" w:rsidRDefault="00D449D4" w:rsidP="00D4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49D4" w:rsidRPr="004200F1" w:rsidRDefault="00D449D4" w:rsidP="00D4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  О   результатах   проведенных  работ  из  перечня  мероприятий  по обеспечению   антитеррористической   защищенности  ежеквартально  представлять доклад.</w:t>
      </w:r>
    </w:p>
    <w:p w:rsidR="00D449D4" w:rsidRPr="004200F1" w:rsidRDefault="00D449D4" w:rsidP="00D4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3" w:name="100566"/>
      <w:bookmarkStart w:id="14" w:name="100567"/>
      <w:bookmarkEnd w:id="13"/>
      <w:bookmarkEnd w:id="14"/>
      <w:r w:rsidRPr="00420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3. Контроль за исполнением настоящего распоряжения  оставляю за собой.</w:t>
      </w:r>
    </w:p>
    <w:p w:rsidR="00D449D4" w:rsidRPr="004200F1" w:rsidRDefault="00D449D4" w:rsidP="00D4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49D4" w:rsidRPr="004200F1" w:rsidRDefault="00D449D4" w:rsidP="00D4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Захаровского</w:t>
      </w:r>
    </w:p>
    <w:p w:rsidR="00D449D4" w:rsidRPr="004200F1" w:rsidRDefault="00D449D4" w:rsidP="00D4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20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                                                           Е. А. Кийков</w:t>
      </w:r>
    </w:p>
    <w:p w:rsidR="001A3876" w:rsidRDefault="001A3876"/>
    <w:sectPr w:rsidR="001A3876" w:rsidSect="0067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416F"/>
    <w:multiLevelType w:val="hybridMultilevel"/>
    <w:tmpl w:val="E418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49D4"/>
    <w:rsid w:val="001A3876"/>
    <w:rsid w:val="004200F1"/>
    <w:rsid w:val="0067770C"/>
    <w:rsid w:val="00806FD2"/>
    <w:rsid w:val="008F0517"/>
    <w:rsid w:val="0093550E"/>
    <w:rsid w:val="009D6994"/>
    <w:rsid w:val="00AE6051"/>
    <w:rsid w:val="00D4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0C"/>
  </w:style>
  <w:style w:type="paragraph" w:styleId="1">
    <w:name w:val="heading 1"/>
    <w:basedOn w:val="a"/>
    <w:link w:val="10"/>
    <w:uiPriority w:val="9"/>
    <w:qFormat/>
    <w:rsid w:val="00D449D4"/>
    <w:pPr>
      <w:spacing w:before="375" w:after="150" w:line="240" w:lineRule="auto"/>
      <w:outlineLvl w:val="0"/>
    </w:pPr>
    <w:rPr>
      <w:rFonts w:ascii="Times New Roman" w:eastAsia="Times New Roman" w:hAnsi="Times New Roman" w:cs="Times New Roman"/>
      <w:color w:val="D20A1C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9D4"/>
    <w:rPr>
      <w:rFonts w:ascii="Times New Roman" w:eastAsia="Times New Roman" w:hAnsi="Times New Roman" w:cs="Times New Roman"/>
      <w:color w:val="D20A1C"/>
      <w:kern w:val="36"/>
      <w:sz w:val="30"/>
      <w:szCs w:val="30"/>
    </w:rPr>
  </w:style>
  <w:style w:type="paragraph" w:styleId="a3">
    <w:name w:val="No Spacing"/>
    <w:uiPriority w:val="1"/>
    <w:qFormat/>
    <w:rsid w:val="00D4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49D4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D449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14BC-70FB-4A7D-8516-9C04FAF9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2021-06-02T07:33:00Z</dcterms:created>
  <dcterms:modified xsi:type="dcterms:W3CDTF">2021-06-02T11:22:00Z</dcterms:modified>
</cp:coreProperties>
</file>