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FF" w:rsidRPr="00D0542B" w:rsidRDefault="007A5FFF" w:rsidP="007A5F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0542B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7A5FFF" w:rsidRPr="00D0542B" w:rsidRDefault="007A5FFF" w:rsidP="007A5F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0542B">
        <w:rPr>
          <w:rFonts w:ascii="Times New Roman" w:hAnsi="Times New Roman" w:cs="Times New Roman"/>
          <w:b w:val="0"/>
          <w:sz w:val="24"/>
          <w:szCs w:val="24"/>
        </w:rPr>
        <w:t>ЗАХАРОВСКОГО  СЕЛЬСКОГО ПОСЕЛЕНИЯ</w:t>
      </w:r>
    </w:p>
    <w:p w:rsidR="007A5FFF" w:rsidRPr="00D0542B" w:rsidRDefault="007A5FFF" w:rsidP="007A5F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0542B">
        <w:rPr>
          <w:rFonts w:ascii="Times New Roman" w:hAnsi="Times New Roman" w:cs="Times New Roman"/>
          <w:b w:val="0"/>
          <w:sz w:val="24"/>
          <w:szCs w:val="24"/>
        </w:rPr>
        <w:t>КЛЕТСКОГО РАЙОНА</w:t>
      </w:r>
    </w:p>
    <w:p w:rsidR="007A5FFF" w:rsidRPr="00D0542B" w:rsidRDefault="007A5FFF" w:rsidP="007A5F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0542B">
        <w:rPr>
          <w:rFonts w:ascii="Times New Roman" w:hAnsi="Times New Roman" w:cs="Times New Roman"/>
          <w:b w:val="0"/>
          <w:sz w:val="24"/>
          <w:szCs w:val="24"/>
        </w:rPr>
        <w:t>ВОЛГОГРАДСКОЙ  ОБЛАСТИ</w:t>
      </w:r>
    </w:p>
    <w:p w:rsidR="007A5FFF" w:rsidRPr="00D0542B" w:rsidRDefault="007A5FFF" w:rsidP="007A5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A5FFF" w:rsidRPr="00D0542B" w:rsidRDefault="007A5FFF" w:rsidP="007A5FFF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542B" w:rsidRPr="00D0542B" w:rsidRDefault="00D0542B" w:rsidP="00D0542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542B">
        <w:rPr>
          <w:rFonts w:ascii="Times New Roman" w:eastAsia="Calibri" w:hAnsi="Times New Roman" w:cs="Times New Roman"/>
          <w:sz w:val="24"/>
          <w:szCs w:val="24"/>
          <w:lang w:eastAsia="en-US"/>
        </w:rPr>
        <w:t>от  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05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ноября  2021 года                                                                        № 87</w:t>
      </w:r>
    </w:p>
    <w:p w:rsidR="007A5FFF" w:rsidRPr="00D0542B" w:rsidRDefault="007A5FFF" w:rsidP="007A5FF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 32  от  10.07.2017 г. «Об утверждении муниципальной программы Противодействие </w:t>
      </w:r>
      <w:r w:rsidRPr="00D0542B">
        <w:rPr>
          <w:rStyle w:val="a5"/>
          <w:rFonts w:ascii="Times New Roman" w:hAnsi="Times New Roman" w:cs="Times New Roman"/>
          <w:b w:val="0"/>
          <w:sz w:val="24"/>
          <w:szCs w:val="24"/>
        </w:rPr>
        <w:t>экстремизму и профилактика терроризма</w:t>
      </w:r>
      <w:r w:rsidRPr="00D0542B">
        <w:rPr>
          <w:rFonts w:ascii="Times New Roman" w:hAnsi="Times New Roman" w:cs="Times New Roman"/>
          <w:sz w:val="24"/>
          <w:szCs w:val="24"/>
        </w:rPr>
        <w:t xml:space="preserve"> на территории  Захаровского сельского поселения на 2017 – 2021 годы» (в редакции от 01.11.2017 г. №46)</w:t>
      </w:r>
    </w:p>
    <w:p w:rsidR="007A5FFF" w:rsidRPr="00D0542B" w:rsidRDefault="007A5FFF" w:rsidP="007A5FFF">
      <w:pPr>
        <w:rPr>
          <w:rFonts w:ascii="Times New Roman" w:hAnsi="Times New Roman" w:cs="Times New Roman"/>
          <w:bCs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от28.11.2014 г. № 156-ОД «О закреплении отдельных вопросов местного значения за сельскими поселениями в Волгоградской области», руководствуясь решением</w:t>
      </w:r>
      <w:r w:rsidRPr="00D05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депутатов Захаровского сельского поселения от 22.03.2021№63/179 </w:t>
      </w:r>
      <w:r w:rsidRPr="00D0542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59/172  от 25.12.2020 г.</w:t>
      </w:r>
      <w:r w:rsidRPr="00D0542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0542B">
        <w:rPr>
          <w:rFonts w:ascii="Times New Roman" w:hAnsi="Times New Roman" w:cs="Times New Roman"/>
          <w:bCs/>
          <w:sz w:val="24"/>
          <w:szCs w:val="24"/>
        </w:rPr>
        <w:t>О бюджете Захаровского  сельского поселения на 2021 год и на период до 2023 года».</w:t>
      </w:r>
    </w:p>
    <w:p w:rsidR="007A5FFF" w:rsidRPr="00D0542B" w:rsidRDefault="007A5FFF" w:rsidP="007A5FFF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 xml:space="preserve"> </w:t>
      </w:r>
      <w:r w:rsidRPr="00D0542B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0542B" w:rsidRPr="00D0542B" w:rsidRDefault="00D0542B" w:rsidP="00D0542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A5FFF" w:rsidRPr="00D0542B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изменение в </w:t>
      </w:r>
      <w:r w:rsidR="007A5FFF" w:rsidRPr="00D0542B">
        <w:rPr>
          <w:rFonts w:ascii="Times New Roman" w:hAnsi="Times New Roman" w:cs="Times New Roman"/>
          <w:sz w:val="24"/>
          <w:szCs w:val="24"/>
        </w:rPr>
        <w:t xml:space="preserve">Постановление №  32  от  10.07.2017 г. «Об утверждении муниципальной программы Противодействие </w:t>
      </w:r>
      <w:r w:rsidR="007A5FFF" w:rsidRPr="00D0542B">
        <w:rPr>
          <w:rStyle w:val="a5"/>
          <w:rFonts w:ascii="Times New Roman" w:hAnsi="Times New Roman" w:cs="Times New Roman"/>
          <w:b w:val="0"/>
          <w:sz w:val="24"/>
          <w:szCs w:val="24"/>
        </w:rPr>
        <w:t>экстремизму и профилактика терроризма</w:t>
      </w:r>
      <w:r w:rsidR="007A5FFF" w:rsidRPr="00D0542B">
        <w:rPr>
          <w:rFonts w:ascii="Times New Roman" w:hAnsi="Times New Roman" w:cs="Times New Roman"/>
          <w:sz w:val="24"/>
          <w:szCs w:val="24"/>
        </w:rPr>
        <w:t xml:space="preserve"> на территории  Захаровского сельского поселения на 2017 – 2021 годы» </w:t>
      </w:r>
      <w:r w:rsidRPr="00D0542B">
        <w:rPr>
          <w:rFonts w:ascii="Times New Roman" w:hAnsi="Times New Roman" w:cs="Times New Roman"/>
          <w:sz w:val="24"/>
          <w:szCs w:val="24"/>
        </w:rPr>
        <w:t>(в редакции от 01.11.2017 г. №46)</w:t>
      </w:r>
    </w:p>
    <w:p w:rsidR="007A5FFF" w:rsidRPr="00D0542B" w:rsidRDefault="00D0542B" w:rsidP="00D0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1.1П</w:t>
      </w:r>
      <w:r w:rsidR="007A5FFF" w:rsidRPr="00D0542B">
        <w:rPr>
          <w:rFonts w:ascii="Times New Roman" w:hAnsi="Times New Roman" w:cs="Times New Roman"/>
          <w:sz w:val="24"/>
          <w:szCs w:val="24"/>
        </w:rPr>
        <w:t>риложение 1, Раздел 8 «Перечень мероприятий Программы»</w:t>
      </w:r>
      <w:r>
        <w:rPr>
          <w:rFonts w:ascii="Times New Roman" w:hAnsi="Times New Roman" w:cs="Times New Roman"/>
          <w:sz w:val="24"/>
          <w:szCs w:val="24"/>
        </w:rPr>
        <w:t>, читать в новой редакции</w:t>
      </w:r>
      <w:r w:rsidR="007A5FFF" w:rsidRPr="00D0542B">
        <w:rPr>
          <w:rFonts w:ascii="Times New Roman" w:hAnsi="Times New Roman" w:cs="Times New Roman"/>
          <w:sz w:val="24"/>
          <w:szCs w:val="24"/>
        </w:rPr>
        <w:t>.</w:t>
      </w:r>
    </w:p>
    <w:p w:rsidR="007A5FFF" w:rsidRPr="00D0542B" w:rsidRDefault="00D0542B" w:rsidP="00D0542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>2.</w:t>
      </w:r>
      <w:r w:rsidR="007A5FFF" w:rsidRPr="00D0542B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Захаровского сельского поселения.</w:t>
      </w:r>
    </w:p>
    <w:p w:rsidR="007A5FFF" w:rsidRPr="00D0542B" w:rsidRDefault="00D0542B" w:rsidP="00D0542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>3.</w:t>
      </w:r>
      <w:r w:rsidR="007A5FFF" w:rsidRPr="00D0542B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</w:t>
      </w:r>
    </w:p>
    <w:p w:rsidR="007A5FFF" w:rsidRPr="00D0542B" w:rsidRDefault="007A5FFF" w:rsidP="007A5FFF">
      <w:pPr>
        <w:pStyle w:val="a4"/>
        <w:tabs>
          <w:tab w:val="left" w:pos="1134"/>
        </w:tabs>
        <w:ind w:left="0"/>
      </w:pPr>
    </w:p>
    <w:p w:rsidR="007A5FFF" w:rsidRPr="00D0542B" w:rsidRDefault="007A5FFF" w:rsidP="007A5FFF">
      <w:pPr>
        <w:pStyle w:val="a4"/>
        <w:tabs>
          <w:tab w:val="left" w:pos="1134"/>
        </w:tabs>
        <w:ind w:left="0"/>
      </w:pPr>
    </w:p>
    <w:p w:rsidR="007A5FFF" w:rsidRPr="00D0542B" w:rsidRDefault="007A5FFF" w:rsidP="007A5FFF">
      <w:pPr>
        <w:pStyle w:val="a4"/>
        <w:tabs>
          <w:tab w:val="left" w:pos="1134"/>
        </w:tabs>
        <w:ind w:left="0"/>
      </w:pPr>
    </w:p>
    <w:p w:rsidR="007A5FFF" w:rsidRPr="00D0542B" w:rsidRDefault="00D0542B" w:rsidP="007A5FFF">
      <w:pPr>
        <w:pStyle w:val="a4"/>
        <w:tabs>
          <w:tab w:val="left" w:pos="1134"/>
        </w:tabs>
        <w:ind w:left="0"/>
      </w:pPr>
      <w:r>
        <w:t>и. о. главы</w:t>
      </w:r>
      <w:r w:rsidR="007A5FFF" w:rsidRPr="00D0542B">
        <w:t xml:space="preserve">   Захаровского</w:t>
      </w:r>
    </w:p>
    <w:p w:rsidR="007A5FFF" w:rsidRPr="00D0542B" w:rsidRDefault="007A5FFF" w:rsidP="007A5FFF">
      <w:pPr>
        <w:pStyle w:val="a4"/>
        <w:tabs>
          <w:tab w:val="left" w:pos="1134"/>
        </w:tabs>
        <w:ind w:left="0"/>
      </w:pPr>
      <w:r w:rsidRPr="00D0542B">
        <w:t xml:space="preserve">сельского поселения                            </w:t>
      </w:r>
      <w:r w:rsidR="00D0542B">
        <w:t xml:space="preserve">                          </w:t>
      </w:r>
      <w:r w:rsidRPr="00D0542B">
        <w:t xml:space="preserve">       </w:t>
      </w:r>
      <w:r w:rsidR="00D0542B">
        <w:t>О. С. Манойлина</w:t>
      </w:r>
    </w:p>
    <w:p w:rsidR="007A5FFF" w:rsidRPr="00D0542B" w:rsidRDefault="00D0542B" w:rsidP="007A5FFF">
      <w:pPr>
        <w:shd w:val="clear" w:color="auto" w:fill="FFFFFF"/>
        <w:tabs>
          <w:tab w:val="left" w:pos="1134"/>
        </w:tabs>
        <w:spacing w:before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7A5FFF" w:rsidRPr="007A5FFF" w:rsidRDefault="007A5FFF" w:rsidP="007A5FFF">
      <w:pPr>
        <w:shd w:val="clear" w:color="auto" w:fill="FFFFFF"/>
        <w:spacing w:before="15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A5FFF" w:rsidRPr="007A5FFF" w:rsidRDefault="007A5FFF" w:rsidP="007A5FFF">
      <w:pPr>
        <w:rPr>
          <w:rFonts w:ascii="Times New Roman" w:hAnsi="Times New Roman" w:cs="Times New Roman"/>
          <w:sz w:val="24"/>
          <w:szCs w:val="24"/>
        </w:rPr>
      </w:pPr>
    </w:p>
    <w:p w:rsidR="007A5FFF" w:rsidRPr="007A5FFF" w:rsidRDefault="007A5FFF" w:rsidP="007A5FFF">
      <w:pPr>
        <w:rPr>
          <w:rFonts w:ascii="Times New Roman" w:hAnsi="Times New Roman" w:cs="Times New Roman"/>
          <w:sz w:val="24"/>
          <w:szCs w:val="24"/>
        </w:rPr>
      </w:pPr>
    </w:p>
    <w:p w:rsidR="007A5FFF" w:rsidRPr="00D0542B" w:rsidRDefault="007A5FFF" w:rsidP="00C80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A5FFF">
        <w:t xml:space="preserve">                                                                                                                               </w:t>
      </w:r>
      <w:r w:rsidRPr="00D0542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5FFF" w:rsidRPr="00D0542B" w:rsidRDefault="007A5FFF" w:rsidP="00C8024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0542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80240" w:rsidRPr="007A5FFF" w:rsidRDefault="00C80240" w:rsidP="00C80240">
      <w:pPr>
        <w:pStyle w:val="a6"/>
        <w:jc w:val="center"/>
      </w:pPr>
    </w:p>
    <w:p w:rsidR="00C80240" w:rsidRPr="0092635A" w:rsidRDefault="00C80240" w:rsidP="00C80240">
      <w:pPr>
        <w:jc w:val="center"/>
        <w:rPr>
          <w:b/>
        </w:rPr>
      </w:pPr>
      <w:r w:rsidRPr="0092635A">
        <w:rPr>
          <w:b/>
        </w:rPr>
        <w:t xml:space="preserve">Раздел </w:t>
      </w:r>
      <w:r>
        <w:rPr>
          <w:b/>
        </w:rPr>
        <w:t>8</w:t>
      </w:r>
    </w:p>
    <w:p w:rsidR="007A5FFF" w:rsidRPr="007A5FFF" w:rsidRDefault="00C80240" w:rsidP="00C80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Перечень мероприятий Программы </w:t>
      </w:r>
    </w:p>
    <w:tbl>
      <w:tblPr>
        <w:tblW w:w="5500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4005"/>
        <w:gridCol w:w="1525"/>
        <w:gridCol w:w="1942"/>
        <w:gridCol w:w="2218"/>
      </w:tblGrid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2017-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b/>
                <w:lang w:eastAsia="en-US"/>
              </w:rPr>
            </w:pPr>
            <w:r w:rsidRPr="007A5FFF">
              <w:rPr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Администрация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поселения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 раз в конце квартала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 с 25-30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Заведующий СДК, библиотекари</w:t>
            </w:r>
          </w:p>
        </w:tc>
      </w:tr>
      <w:tr w:rsidR="007A5FFF" w:rsidRPr="007A5FFF" w:rsidTr="007A5FFF">
        <w:trPr>
          <w:trHeight w:val="3178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 раз в конце квартала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 с 25-30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Администрация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поселения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По окончанию года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2017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2018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2019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2020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b/>
                <w:lang w:eastAsia="en-US"/>
              </w:rPr>
            </w:pPr>
            <w:r w:rsidRPr="007A5FFF">
              <w:rPr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500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 xml:space="preserve">1 тыс. </w:t>
            </w:r>
            <w:proofErr w:type="spellStart"/>
            <w:r w:rsidRPr="007A5FFF">
              <w:rPr>
                <w:lang w:eastAsia="en-US"/>
              </w:rPr>
              <w:t>руб</w:t>
            </w:r>
            <w:proofErr w:type="spellEnd"/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8601F6" w:rsidP="008601F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  <w:r w:rsidR="007A5FFF" w:rsidRPr="007A5FF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 </w:t>
            </w:r>
            <w:r w:rsidR="007A5FFF" w:rsidRPr="007A5FFF">
              <w:rPr>
                <w:lang w:eastAsia="en-US"/>
              </w:rPr>
              <w:t xml:space="preserve"> </w:t>
            </w:r>
            <w:proofErr w:type="spellStart"/>
            <w:r w:rsidR="007A5FFF" w:rsidRPr="007A5FFF">
              <w:rPr>
                <w:lang w:eastAsia="en-US"/>
              </w:rPr>
              <w:t>руб</w:t>
            </w:r>
            <w:proofErr w:type="spellEnd"/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Администрация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поселения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В случае возникновения 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Глава поселения</w:t>
            </w:r>
          </w:p>
        </w:tc>
      </w:tr>
      <w:tr w:rsidR="007A5FFF" w:rsidRPr="007A5FFF" w:rsidTr="007A5FFF">
        <w:trPr>
          <w:trHeight w:val="1025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lastRenderedPageBreak/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межведомственное взаимодействия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При проведению культурно праздничных мероприятий и в праздничные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</w:tr>
      <w:tr w:rsidR="007A5FFF" w:rsidRPr="007A5FFF" w:rsidTr="007A5FFF">
        <w:trPr>
          <w:trHeight w:val="761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Проведение профилактической работы с социально-неадаптированным учащимся,  по воспитанию культуры толерантности и межнационального 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 раз в год с 1 по 10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Специалист администрации по молодежной политики</w:t>
            </w:r>
          </w:p>
        </w:tc>
      </w:tr>
      <w:tr w:rsidR="007A5FFF" w:rsidRPr="007A5FFF" w:rsidTr="007A5FFF">
        <w:trPr>
          <w:trHeight w:val="495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b/>
                <w:lang w:eastAsia="en-US"/>
              </w:rPr>
            </w:pPr>
            <w:r w:rsidRPr="007A5FFF">
              <w:rPr>
                <w:lang w:eastAsia="en-US"/>
              </w:rPr>
              <w:t>В соответствии с графиком 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Депутаты (по согласованию)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 xml:space="preserve">Сотрудники администрации 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(по согласованию)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</w:tr>
      <w:tr w:rsidR="007A5FFF" w:rsidRPr="007A5FFF" w:rsidTr="007A5FFF">
        <w:trPr>
          <w:trHeight w:val="1980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В соответствии с графиком 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Глава поселения</w:t>
            </w:r>
          </w:p>
        </w:tc>
      </w:tr>
      <w:tr w:rsidR="007A5FFF" w:rsidRPr="007A5FFF" w:rsidTr="007A5FFF">
        <w:trPr>
          <w:trHeight w:val="1395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 раз в конце квартала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b/>
                <w:lang w:eastAsia="en-US"/>
              </w:rPr>
            </w:pPr>
            <w:r w:rsidRPr="007A5FFF">
              <w:rPr>
                <w:lang w:eastAsia="en-US"/>
              </w:rPr>
              <w:t xml:space="preserve"> с 25-30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Депутаты (по согласованию)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 xml:space="preserve">Сотрудники администрации 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(по согласованию)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</w:tr>
      <w:tr w:rsidR="007A5FFF" w:rsidRPr="007A5FFF" w:rsidTr="007A5FFF">
        <w:trPr>
          <w:trHeight w:val="570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8601F6" w:rsidP="008601F6">
            <w:pPr>
              <w:pStyle w:val="a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Ежеквартально в течении 5 рабочих дней после окончания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 Зам главы администрации  поселения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Руководители предприятий, учреждений</w:t>
            </w:r>
          </w:p>
        </w:tc>
      </w:tr>
      <w:tr w:rsidR="007A5FFF" w:rsidRPr="007A5FFF" w:rsidTr="008601F6">
        <w:trPr>
          <w:trHeight w:val="1159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8601F6" w:rsidP="008601F6">
            <w:pPr>
              <w:pStyle w:val="a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2017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2018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2019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2020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500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 тыс. руб.</w:t>
            </w: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Администрация поселения</w:t>
            </w:r>
          </w:p>
        </w:tc>
      </w:tr>
      <w:tr w:rsidR="008601F6" w:rsidRPr="007A5FFF" w:rsidTr="008601F6">
        <w:trPr>
          <w:trHeight w:val="449"/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Default="008601F6" w:rsidP="008601F6">
            <w:pPr>
              <w:pStyle w:val="a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6" w:rsidRPr="007A5FFF" w:rsidRDefault="00D0542B" w:rsidP="00D0542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Приобретение средств оповещения</w:t>
            </w:r>
            <w:r w:rsidR="008601F6">
              <w:rPr>
                <w:lang w:eastAsia="en-US"/>
              </w:rPr>
              <w:t xml:space="preserve"> населения </w:t>
            </w:r>
            <w:r w:rsidR="008601F6" w:rsidRPr="007A5FFF">
              <w:rPr>
                <w:lang w:eastAsia="en-US"/>
              </w:rPr>
              <w:t>направленно</w:t>
            </w:r>
            <w:r w:rsidR="008601F6">
              <w:rPr>
                <w:lang w:eastAsia="en-US"/>
              </w:rPr>
              <w:t>е</w:t>
            </w:r>
            <w:r w:rsidR="008601F6" w:rsidRPr="007A5FFF">
              <w:rPr>
                <w:lang w:eastAsia="en-US"/>
              </w:rPr>
              <w:t xml:space="preserve"> на предупреждение террористической и экстремистской деятельности</w:t>
            </w:r>
            <w:r w:rsidR="008601F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6" w:rsidRPr="007A5FFF" w:rsidRDefault="008601F6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7A5FFF" w:rsidRDefault="008601F6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7A5FFF">
              <w:rPr>
                <w:lang w:eastAsia="en-US"/>
              </w:rPr>
              <w:t xml:space="preserve"> тыс. руб.</w:t>
            </w:r>
          </w:p>
          <w:p w:rsidR="008601F6" w:rsidRPr="007A5FFF" w:rsidRDefault="008601F6" w:rsidP="008601F6">
            <w:pPr>
              <w:pStyle w:val="a6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6" w:rsidRPr="007A5FFF" w:rsidRDefault="00D0542B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Администрация поселения</w:t>
            </w:r>
          </w:p>
        </w:tc>
      </w:tr>
      <w:tr w:rsidR="007A5FFF" w:rsidRPr="007A5FFF" w:rsidTr="007A5FFF">
        <w:trPr>
          <w:tblCellSpacing w:w="0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D0542B" w:rsidP="008601F6">
            <w:pPr>
              <w:pStyle w:val="a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Всего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2017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2018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2019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2020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2021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</w:p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  <w:r w:rsidRPr="007A5FFF">
              <w:rPr>
                <w:lang w:eastAsia="en-US"/>
              </w:rPr>
              <w:t xml:space="preserve">1 тыс. </w:t>
            </w:r>
            <w:proofErr w:type="spellStart"/>
            <w:r w:rsidRPr="007A5FFF">
              <w:rPr>
                <w:lang w:eastAsia="en-US"/>
              </w:rPr>
              <w:t>руб</w:t>
            </w:r>
            <w:proofErr w:type="spellEnd"/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  <w:r w:rsidRPr="007A5FFF">
              <w:rPr>
                <w:lang w:eastAsia="en-US"/>
              </w:rPr>
              <w:t>2</w:t>
            </w:r>
            <w:r w:rsidR="00D0542B">
              <w:rPr>
                <w:lang w:eastAsia="en-US"/>
              </w:rPr>
              <w:t>0</w:t>
            </w:r>
            <w:r w:rsidRPr="007A5FFF">
              <w:rPr>
                <w:lang w:eastAsia="en-US"/>
              </w:rPr>
              <w:t xml:space="preserve"> тыс. руб.</w:t>
            </w:r>
          </w:p>
          <w:p w:rsidR="007A5FFF" w:rsidRPr="007A5FFF" w:rsidRDefault="007A5FFF" w:rsidP="008601F6">
            <w:pPr>
              <w:pStyle w:val="a6"/>
              <w:rPr>
                <w:lang w:eastAsia="en-US"/>
              </w:rPr>
            </w:pPr>
          </w:p>
          <w:p w:rsidR="007A5FFF" w:rsidRPr="007A5FFF" w:rsidRDefault="00D0542B" w:rsidP="008601F6">
            <w:pPr>
              <w:pStyle w:val="a6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27</w:t>
            </w:r>
            <w:r w:rsidR="007A5FFF" w:rsidRPr="007A5FFF">
              <w:rPr>
                <w:lang w:eastAsia="en-US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FF" w:rsidRPr="007A5FFF" w:rsidRDefault="007A5FFF" w:rsidP="008601F6">
            <w:pPr>
              <w:pStyle w:val="a6"/>
              <w:rPr>
                <w:rFonts w:eastAsia="Times New Roman"/>
                <w:lang w:eastAsia="en-US"/>
              </w:rPr>
            </w:pPr>
          </w:p>
        </w:tc>
      </w:tr>
    </w:tbl>
    <w:p w:rsidR="007A5FFF" w:rsidRDefault="007A5FFF" w:rsidP="008601F6">
      <w:pPr>
        <w:pStyle w:val="a6"/>
        <w:rPr>
          <w:rFonts w:eastAsia="Times New Roman"/>
        </w:rPr>
      </w:pPr>
    </w:p>
    <w:p w:rsidR="004A4295" w:rsidRDefault="004A4295" w:rsidP="008601F6">
      <w:pPr>
        <w:pStyle w:val="a6"/>
      </w:pPr>
    </w:p>
    <w:sectPr w:rsidR="004A4295" w:rsidSect="007A5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CB3"/>
    <w:multiLevelType w:val="hybridMultilevel"/>
    <w:tmpl w:val="FBAA6604"/>
    <w:lvl w:ilvl="0" w:tplc="1BC00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A5FFF"/>
    <w:rsid w:val="004A4295"/>
    <w:rsid w:val="007A5FFF"/>
    <w:rsid w:val="008601F6"/>
    <w:rsid w:val="00C80240"/>
    <w:rsid w:val="00D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5F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FFF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Normal (Web)"/>
    <w:basedOn w:val="a"/>
    <w:unhideWhenUsed/>
    <w:rsid w:val="007A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A5FFF"/>
    <w:rPr>
      <w:b/>
      <w:bCs/>
    </w:rPr>
  </w:style>
  <w:style w:type="paragraph" w:styleId="a6">
    <w:name w:val="No Spacing"/>
    <w:uiPriority w:val="1"/>
    <w:qFormat/>
    <w:rsid w:val="00C80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2021-12-08T08:16:00Z</dcterms:created>
  <dcterms:modified xsi:type="dcterms:W3CDTF">2021-12-08T08:53:00Z</dcterms:modified>
</cp:coreProperties>
</file>