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C" w:rsidRDefault="00F56A5C" w:rsidP="00F56A5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АДМИНИСТРАЦИЯ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ЗАХАРОВСКОГО</w:t>
      </w:r>
      <w:r w:rsidRPr="00F13E2F">
        <w:rPr>
          <w:rFonts w:ascii="Times New Roman" w:hAnsi="Times New Roman"/>
          <w:b/>
          <w:sz w:val="24"/>
          <w:szCs w:val="24"/>
        </w:rPr>
        <w:t xml:space="preserve"> </w:t>
      </w:r>
      <w:r w:rsidRPr="00F13E2F">
        <w:rPr>
          <w:rFonts w:ascii="Times New Roman" w:hAnsi="Times New Roman"/>
          <w:sz w:val="24"/>
          <w:szCs w:val="24"/>
        </w:rPr>
        <w:t>СЕЛЬСКОГО ПОСЕЛЕНИЯ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ВОЛГОГРАДСКОЙ  ОБЛАСТИ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13E2F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F07CE" w:rsidRPr="003851ED" w:rsidRDefault="00BF07CE" w:rsidP="00BF07CE">
      <w:pPr>
        <w:pStyle w:val="a9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 xml:space="preserve">от  </w:t>
      </w:r>
      <w:r w:rsidR="00F56A5C">
        <w:rPr>
          <w:rFonts w:ascii="Times New Roman" w:hAnsi="Times New Roman"/>
          <w:sz w:val="24"/>
          <w:szCs w:val="24"/>
        </w:rPr>
        <w:t>________</w:t>
      </w:r>
      <w:r w:rsidRPr="003851ED">
        <w:rPr>
          <w:rFonts w:ascii="Times New Roman" w:hAnsi="Times New Roman"/>
          <w:sz w:val="24"/>
          <w:szCs w:val="24"/>
        </w:rPr>
        <w:t xml:space="preserve">2022 года   № </w:t>
      </w:r>
      <w:r w:rsidR="00F56A5C">
        <w:rPr>
          <w:rFonts w:ascii="Times New Roman" w:hAnsi="Times New Roman"/>
          <w:sz w:val="24"/>
          <w:szCs w:val="24"/>
        </w:rPr>
        <w:t>_____</w:t>
      </w:r>
    </w:p>
    <w:p w:rsidR="00BF07CE" w:rsidRPr="00BF07CE" w:rsidRDefault="00BF07CE" w:rsidP="00BF07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BF07CE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BD4360">
        <w:rPr>
          <w:rFonts w:ascii="Times New Roman" w:hAnsi="Times New Roman" w:cs="Times New Roman"/>
          <w:sz w:val="24"/>
          <w:szCs w:val="24"/>
        </w:rPr>
        <w:t>Захаров</w:t>
      </w:r>
      <w:r w:rsidRPr="00BF07CE">
        <w:rPr>
          <w:rFonts w:ascii="Times New Roman" w:hAnsi="Times New Roman" w:cs="Times New Roman"/>
          <w:sz w:val="24"/>
          <w:szCs w:val="24"/>
        </w:rPr>
        <w:t>ского</w:t>
      </w:r>
      <w:r w:rsidRPr="00BF07CE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BF07CE" w:rsidRDefault="00BF07CE" w:rsidP="00BF07CE">
      <w:pPr>
        <w:pStyle w:val="ConsPlusNormal"/>
        <w:widowControl/>
        <w:ind w:firstLine="0"/>
        <w:jc w:val="both"/>
        <w:rPr>
          <w:rStyle w:val="21"/>
          <w:rFonts w:cs="Arial"/>
          <w:b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</w:t>
      </w:r>
      <w:r w:rsidR="00BD4360">
        <w:rPr>
          <w:rFonts w:ascii="Times New Roman" w:hAnsi="Times New Roman"/>
          <w:sz w:val="24"/>
          <w:szCs w:val="24"/>
        </w:rPr>
        <w:t xml:space="preserve">Захаровского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Клетского муниципального района Волгоградской области, </w:t>
      </w:r>
      <w:r>
        <w:rPr>
          <w:rStyle w:val="21"/>
          <w:rFonts w:cs="Arial"/>
          <w:i w:val="0"/>
          <w:sz w:val="24"/>
          <w:szCs w:val="24"/>
        </w:rPr>
        <w:t xml:space="preserve">администрация </w:t>
      </w:r>
      <w:r w:rsidR="00BD4360">
        <w:rPr>
          <w:rFonts w:ascii="Times New Roman" w:hAnsi="Times New Roman"/>
          <w:sz w:val="24"/>
          <w:szCs w:val="24"/>
        </w:rPr>
        <w:t>Захаровского</w:t>
      </w:r>
      <w:r w:rsidR="00BD4360">
        <w:rPr>
          <w:rStyle w:val="21"/>
          <w:rFonts w:cs="Arial"/>
          <w:i w:val="0"/>
          <w:sz w:val="24"/>
          <w:szCs w:val="24"/>
        </w:rPr>
        <w:t xml:space="preserve"> </w:t>
      </w:r>
      <w:r>
        <w:rPr>
          <w:rStyle w:val="21"/>
          <w:rFonts w:cs="Arial"/>
          <w:i w:val="0"/>
          <w:sz w:val="24"/>
          <w:szCs w:val="24"/>
        </w:rPr>
        <w:t xml:space="preserve"> сельского поселения  </w:t>
      </w:r>
      <w:r>
        <w:rPr>
          <w:rStyle w:val="21"/>
          <w:rFonts w:cs="Arial"/>
          <w:b/>
          <w:i w:val="0"/>
          <w:sz w:val="24"/>
          <w:szCs w:val="24"/>
        </w:rPr>
        <w:t>п о с т а н о в л я е т:</w:t>
      </w:r>
    </w:p>
    <w:p w:rsidR="00BF07CE" w:rsidRDefault="00BF07CE" w:rsidP="00BF07CE">
      <w:pPr>
        <w:pStyle w:val="ConsPlusNormal"/>
        <w:widowControl/>
        <w:ind w:firstLine="0"/>
        <w:jc w:val="both"/>
        <w:rPr>
          <w:rFonts w:cs="Times New Roman"/>
        </w:rPr>
      </w:pPr>
    </w:p>
    <w:p w:rsidR="00BD4360" w:rsidRPr="00BD4360" w:rsidRDefault="00BD4360" w:rsidP="00BD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60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Захаровского сельского поселения от 28.10.2021 г.  № 75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D4360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листа, применяемого при осуществлении муниципального жилищного контроля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360">
        <w:rPr>
          <w:rFonts w:ascii="Times New Roman" w:hAnsi="Times New Roman" w:cs="Times New Roman"/>
          <w:sz w:val="24"/>
          <w:szCs w:val="24"/>
        </w:rPr>
        <w:t>на территории 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36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D4360">
        <w:rPr>
          <w:rFonts w:ascii="Times New Roman" w:hAnsi="Times New Roman" w:cs="Times New Roman"/>
          <w:sz w:val="24"/>
          <w:szCs w:val="24"/>
        </w:rPr>
        <w:t xml:space="preserve"> </w:t>
      </w:r>
      <w:r w:rsidRPr="00BD4360">
        <w:rPr>
          <w:rFonts w:ascii="Times New Roman" w:hAnsi="Times New Roman" w:cs="Times New Roman"/>
          <w:spacing w:val="2"/>
          <w:sz w:val="24"/>
          <w:szCs w:val="24"/>
        </w:rPr>
        <w:t>следующие изменения:</w:t>
      </w: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pacing w:val="2"/>
          <w:sz w:val="24"/>
          <w:szCs w:val="24"/>
        </w:rPr>
        <w:t>1.1.Приложение к постановлению изложить в новой редакции согласно приложению к настоящему постановлению.</w:t>
      </w: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 и подлежит размещению на официальном сайте администрации Захаровского сельского поселения Клетского муниципального района Волгоградской области в сети Интернет.</w:t>
      </w: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Глава Захаровского</w:t>
      </w: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Е.А. Кийков</w:t>
      </w:r>
    </w:p>
    <w:p w:rsidR="00BD4360" w:rsidRPr="00F13E2F" w:rsidRDefault="00BD4360" w:rsidP="00BD4360">
      <w:pPr>
        <w:pStyle w:val="a9"/>
        <w:rPr>
          <w:rFonts w:ascii="Times New Roman" w:hAnsi="Times New Roman"/>
          <w:b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F07CE" w:rsidRDefault="00BF07CE" w:rsidP="00BF07CE">
      <w:pPr>
        <w:rPr>
          <w:b/>
        </w:rPr>
      </w:pPr>
    </w:p>
    <w:p w:rsidR="00BF07CE" w:rsidRDefault="00BF07CE" w:rsidP="00BF07CE"/>
    <w:p w:rsidR="00BF07CE" w:rsidRDefault="00BF07CE" w:rsidP="00BF07CE"/>
    <w:p w:rsidR="00BF07CE" w:rsidRDefault="00BF07CE" w:rsidP="00BF07CE"/>
    <w:p w:rsidR="00BF07CE" w:rsidRDefault="00BF07CE" w:rsidP="00BF07CE"/>
    <w:p w:rsidR="00BF07CE" w:rsidRDefault="00BF07CE" w:rsidP="00BF07CE"/>
    <w:p w:rsidR="00BF07CE" w:rsidRPr="00F56A5C" w:rsidRDefault="00BF07CE" w:rsidP="00BD43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Hlk82421498"/>
      <w:bookmarkEnd w:id="0"/>
      <w:r w:rsidRPr="00F56A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07CE" w:rsidRPr="00F56A5C" w:rsidRDefault="00BF07CE" w:rsidP="00BD43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56A5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bookmarkStart w:id="2" w:name="_Hlk82421530"/>
      <w:r w:rsidRPr="00F56A5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07CE" w:rsidRPr="00F56A5C" w:rsidRDefault="00BF07CE" w:rsidP="00BD43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56A5C"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</w:p>
    <w:p w:rsidR="00BF07CE" w:rsidRPr="00F56A5C" w:rsidRDefault="00BF07CE" w:rsidP="00BD43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56A5C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BF07CE" w:rsidRPr="00F56A5C" w:rsidRDefault="00BF07CE" w:rsidP="00BD43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56A5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F07CE" w:rsidRPr="00F56A5C" w:rsidRDefault="00BF07CE" w:rsidP="00BD43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5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</w:t>
      </w:r>
      <w:r w:rsidR="00BD4360" w:rsidRPr="00F56A5C">
        <w:rPr>
          <w:rFonts w:ascii="Times New Roman" w:hAnsi="Times New Roman" w:cs="Times New Roman"/>
          <w:sz w:val="24"/>
          <w:szCs w:val="24"/>
        </w:rPr>
        <w:t xml:space="preserve"> </w:t>
      </w:r>
      <w:r w:rsidRPr="00F56A5C">
        <w:rPr>
          <w:rFonts w:ascii="Times New Roman" w:hAnsi="Times New Roman" w:cs="Times New Roman"/>
          <w:sz w:val="24"/>
          <w:szCs w:val="24"/>
        </w:rPr>
        <w:t xml:space="preserve"> </w:t>
      </w:r>
      <w:r w:rsidR="000118C2">
        <w:rPr>
          <w:rFonts w:ascii="Times New Roman" w:hAnsi="Times New Roman" w:cs="Times New Roman"/>
          <w:sz w:val="24"/>
          <w:szCs w:val="24"/>
        </w:rPr>
        <w:t>_____2022г. №____</w:t>
      </w:r>
    </w:p>
    <w:bookmarkEnd w:id="2"/>
    <w:p w:rsidR="00BF07CE" w:rsidRPr="00F56A5C" w:rsidRDefault="00BF07CE" w:rsidP="00BF07C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BF07CE" w:rsidRPr="00BD4360" w:rsidRDefault="00BF07CE" w:rsidP="00BF07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360">
        <w:rPr>
          <w:rFonts w:ascii="Times New Roman" w:hAnsi="Times New Roman" w:cs="Times New Roman"/>
          <w:bCs/>
          <w:sz w:val="24"/>
          <w:szCs w:val="24"/>
        </w:rPr>
        <w:t>Форма проверочного листа(</w:t>
      </w:r>
      <w:r w:rsidRPr="00BD4360">
        <w:rPr>
          <w:rFonts w:ascii="Times New Roman" w:hAnsi="Times New Roman" w:cs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D4360">
        <w:rPr>
          <w:rFonts w:ascii="Times New Roman" w:hAnsi="Times New Roman" w:cs="Times New Roman"/>
          <w:bCs/>
          <w:sz w:val="24"/>
          <w:szCs w:val="24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BF07CE" w:rsidRDefault="00BF07CE" w:rsidP="00BF07CE">
      <w:pPr>
        <w:autoSpaceDE w:val="0"/>
        <w:autoSpaceDN w:val="0"/>
        <w:adjustRightInd w:val="0"/>
        <w:jc w:val="both"/>
        <w:rPr>
          <w:bCs/>
        </w:rPr>
      </w:pPr>
    </w:p>
    <w:p w:rsidR="00BF07CE" w:rsidRDefault="00BF07CE" w:rsidP="00BF07CE">
      <w:pPr>
        <w:autoSpaceDE w:val="0"/>
        <w:autoSpaceDN w:val="0"/>
        <w:adjustRightInd w:val="0"/>
        <w:jc w:val="both"/>
        <w:rPr>
          <w:bCs/>
        </w:rPr>
      </w:pP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rPr>
          <w:rFonts w:ascii="Arial" w:hAnsi="Arial" w:cs="Arial"/>
          <w:sz w:val="21"/>
          <w:szCs w:val="21"/>
        </w:rPr>
        <w:t xml:space="preserve">1. </w:t>
      </w:r>
      <w:r>
        <w:t xml:space="preserve">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 xml:space="preserve">4. дата заполнения проверочного </w:t>
      </w:r>
      <w:proofErr w:type="spellStart"/>
      <w:r>
        <w:t>листа___________________________________________</w:t>
      </w:r>
      <w:proofErr w:type="spellEnd"/>
      <w:r>
        <w:t>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 xml:space="preserve"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</w:t>
      </w:r>
      <w:r>
        <w:lastRenderedPageBreak/>
        <w:t>контрольного (надзорного) органа_____________________________________________________________________________________________________________________________________________________;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инспектор)_________________________________________________________________________________________________________________________________________________; 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tbl>
      <w:tblPr>
        <w:tblpPr w:leftFromText="180" w:rightFromText="180" w:vertAnchor="text" w:horzAnchor="margin" w:tblpY="341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3210"/>
        <w:gridCol w:w="3231"/>
        <w:gridCol w:w="1460"/>
        <w:gridCol w:w="947"/>
      </w:tblGrid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 (да/нет/не применимо)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153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154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155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157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159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160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158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ЖК РФ);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29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158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34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171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РФ, ч. 2, </w:t>
            </w:r>
            <w:hyperlink r:id="rId2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"ж"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26.01.2018 N 43/</w:t>
            </w:r>
            <w:proofErr w:type="spellStart"/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157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утвержденных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РФ от 14.02.2012 N 124 (далее - Правила N 124)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6.2 ст. 155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"ж"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"е" п. 31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потребленных коммунальных ресурсов по показаниям коллективных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нужды?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"р" п. 31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групповой баллонной установки сжиженных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. "а", "б", "е" п. 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9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</w:t>
            </w:r>
            <w:hyperlink r:id="rId9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перечен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9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гидроизоляции фундаментов и систем водоотвода фундамента (при выявлении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0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0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0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1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1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2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2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3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3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3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4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4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4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5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5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6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6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7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7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7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8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8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8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9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9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0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0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2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2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2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3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3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4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4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5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5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5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6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6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за состоянием и выявлением нарушений условий эксплуатации, несанкционированных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6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7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7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8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8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9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9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9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0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0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0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1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1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2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2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3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деформации и повреждений водоотводящих устройств и оборудования,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3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3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4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4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4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5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деформации и повреждений ходовых досок и переходных мостиков на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5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6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6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8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8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8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9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9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0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0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1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1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1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2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2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2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3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3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4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4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5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5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5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6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6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6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7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7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8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8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антипереновыми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0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0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состояния 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0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п.п. 3.5.1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3.5.2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3.5.5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№ 170;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1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2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2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3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за состоянием и организации работ по восстановлению плотности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3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4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4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4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4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5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6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6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7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8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8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8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"и"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9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9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п. 148(22)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мусоросборной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п. 148(22)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"е"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исправности и работоспособности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выполнение наладочных и ремонтных работ на индивидуальных тепловых пунктах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водоподкачках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5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5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17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6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6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17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7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7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8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работоспособности и обслуживанию устройств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8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9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9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0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0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1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общему имуществу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1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1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2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2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2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проверке заземления оболочки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состояния и замене вышедших из строя датчиков, проводки и оборудования пожарной 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охранной сигнализации?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7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доводчиков, дверных ручек, входящих в состав общего имущества многоквартирного дома?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7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8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8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8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9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9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9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0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4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0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см. в холодный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0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4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1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1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</w:t>
            </w:r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4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1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1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4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2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2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24, 25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2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3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24, 25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35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3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прочистке ливневой канализации в теплый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5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5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6 (1)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5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защиты?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60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"е"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6A3019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27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6A3019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64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требованиям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коммунальных услуг, приведенным в приложении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 к Правилам N 354?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66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пункта 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6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"г" п. 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8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9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148.22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hyperlink r:id="rId87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требованиям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71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пункта 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360">
              <w:rPr>
                <w:rFonts w:ascii="Times New Roman" w:hAnsi="Times New Roman"/>
                <w:sz w:val="24"/>
                <w:szCs w:val="24"/>
              </w:rPr>
              <w:t>132.1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в) водоотведение?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г) электроснабжение?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газоснабжение?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е) отопление?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Обеспечена ли установка и ввод в эксплуатацию коллективного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72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"с" пункта 31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73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6A3019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7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BD4360" w:rsidRPr="00BD4360" w:rsidRDefault="006A3019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п.п. 2.6.3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9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2.6.10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N 170,</w:t>
            </w:r>
          </w:p>
          <w:p w:rsidR="00BD4360" w:rsidRPr="00BD4360" w:rsidRDefault="006A3019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80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п.п. 2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1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Раскрывается ли товариществом или кооперативом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в сети "Интернет";</w:t>
            </w:r>
          </w:p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82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РФ,</w:t>
            </w:r>
          </w:p>
          <w:p w:rsidR="00BD4360" w:rsidRPr="00BD4360" w:rsidRDefault="006A3019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83" w:history="1">
              <w:proofErr w:type="spellStart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"а" п. 32 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6A3019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84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161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РФ, </w:t>
            </w:r>
            <w:hyperlink r:id="rId885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34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6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35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7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36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8" w:history="1">
              <w:r w:rsidR="00BD4360"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37 </w:t>
              </w:r>
            </w:hyperlink>
            <w:r w:rsidR="00BD4360" w:rsidRPr="00BD4360">
              <w:rPr>
                <w:rFonts w:ascii="Times New Roman" w:hAnsi="Times New Roman" w:cs="Times New Roman"/>
                <w:sz w:val="24"/>
                <w:szCs w:val="24"/>
              </w:rPr>
              <w:t>Правил N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F07CE" w:rsidRPr="00BD4360" w:rsidRDefault="00BF07CE" w:rsidP="00BF07CE">
      <w:pPr>
        <w:rPr>
          <w:rFonts w:ascii="Times New Roman" w:hAnsi="Times New Roman" w:cs="Times New Roman"/>
          <w:sz w:val="24"/>
          <w:szCs w:val="24"/>
        </w:rPr>
      </w:pPr>
    </w:p>
    <w:p w:rsidR="00BF07CE" w:rsidRDefault="00BF07CE" w:rsidP="00BF07C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BF07CE" w:rsidRPr="00221DF3" w:rsidRDefault="00BF07CE" w:rsidP="00221DF3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(пояснения и дополнения по контрольным вопросам, содержащимся в перечне)</w:t>
      </w:r>
    </w:p>
    <w:p w:rsidR="00BF07CE" w:rsidRDefault="00BF07CE" w:rsidP="00BF07CE"/>
    <w:p w:rsidR="00BF07CE" w:rsidRDefault="00BF07CE" w:rsidP="00BF07CE"/>
    <w:p w:rsidR="00BF07CE" w:rsidRDefault="00BF07CE" w:rsidP="00BF07CE"/>
    <w:p w:rsidR="00BF07CE" w:rsidRDefault="00BF07CE" w:rsidP="00BF07CE">
      <w:r>
        <w:t>________________________________________________                                    __________</w:t>
      </w:r>
    </w:p>
    <w:p w:rsidR="00BF07CE" w:rsidRPr="00F56A5C" w:rsidRDefault="00BF07CE" w:rsidP="00F56A5C">
      <w:pPr>
        <w:pStyle w:val="a9"/>
        <w:rPr>
          <w:rFonts w:ascii="Times New Roman" w:hAnsi="Times New Roman" w:cs="Times New Roman"/>
          <w:sz w:val="20"/>
          <w:szCs w:val="20"/>
        </w:rPr>
      </w:pPr>
      <w:r w:rsidRPr="00F56A5C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                                                  (подпись)</w:t>
      </w:r>
    </w:p>
    <w:p w:rsidR="00BF07CE" w:rsidRPr="00F56A5C" w:rsidRDefault="00BF07CE" w:rsidP="00F56A5C">
      <w:pPr>
        <w:pStyle w:val="a9"/>
        <w:rPr>
          <w:rFonts w:ascii="Times New Roman" w:hAnsi="Times New Roman" w:cs="Times New Roman"/>
          <w:sz w:val="20"/>
          <w:szCs w:val="20"/>
        </w:rPr>
      </w:pPr>
      <w:r w:rsidRPr="00F56A5C">
        <w:rPr>
          <w:rFonts w:ascii="Times New Roman" w:hAnsi="Times New Roman" w:cs="Times New Roman"/>
          <w:sz w:val="20"/>
          <w:szCs w:val="20"/>
        </w:rPr>
        <w:t>уполномоченного представителя организации</w:t>
      </w:r>
    </w:p>
    <w:p w:rsidR="00BF07CE" w:rsidRPr="00F56A5C" w:rsidRDefault="00BF07CE" w:rsidP="00F56A5C">
      <w:pPr>
        <w:pStyle w:val="a9"/>
        <w:rPr>
          <w:rFonts w:ascii="Times New Roman" w:hAnsi="Times New Roman" w:cs="Times New Roman"/>
          <w:sz w:val="20"/>
          <w:szCs w:val="20"/>
        </w:rPr>
      </w:pPr>
      <w:r w:rsidRPr="00F56A5C">
        <w:rPr>
          <w:rFonts w:ascii="Times New Roman" w:hAnsi="Times New Roman" w:cs="Times New Roman"/>
          <w:sz w:val="20"/>
          <w:szCs w:val="20"/>
        </w:rPr>
        <w:t>или гражданина)</w:t>
      </w:r>
    </w:p>
    <w:p w:rsidR="00BF07CE" w:rsidRDefault="00BF07CE" w:rsidP="00BF07CE"/>
    <w:p w:rsidR="00BF07CE" w:rsidRDefault="00BF07CE" w:rsidP="00BF07CE">
      <w:r>
        <w:t>_________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(дата)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________________________________________________                                    ___________</w:t>
      </w:r>
    </w:p>
    <w:p w:rsidR="00BF07CE" w:rsidRPr="00F56A5C" w:rsidRDefault="00BF07CE" w:rsidP="00F56A5C">
      <w:pPr>
        <w:pStyle w:val="a9"/>
        <w:rPr>
          <w:rFonts w:ascii="Times New Roman" w:hAnsi="Times New Roman" w:cs="Times New Roman"/>
          <w:sz w:val="20"/>
          <w:szCs w:val="20"/>
        </w:rPr>
      </w:pPr>
      <w:r w:rsidRPr="00F56A5C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                                                  (подпись)</w:t>
      </w:r>
    </w:p>
    <w:p w:rsidR="00BF07CE" w:rsidRPr="00F56A5C" w:rsidRDefault="00BF07CE" w:rsidP="00F56A5C">
      <w:pPr>
        <w:pStyle w:val="a9"/>
        <w:rPr>
          <w:rFonts w:ascii="Times New Roman" w:hAnsi="Times New Roman" w:cs="Times New Roman"/>
          <w:sz w:val="20"/>
          <w:szCs w:val="20"/>
        </w:rPr>
      </w:pPr>
      <w:r w:rsidRPr="00F56A5C">
        <w:rPr>
          <w:rFonts w:ascii="Times New Roman" w:hAnsi="Times New Roman" w:cs="Times New Roman"/>
          <w:sz w:val="20"/>
          <w:szCs w:val="20"/>
        </w:rPr>
        <w:t>лица, проводящего контрольное мероприятие и</w:t>
      </w:r>
    </w:p>
    <w:p w:rsidR="00BF07CE" w:rsidRPr="00F56A5C" w:rsidRDefault="00BF07CE" w:rsidP="00F56A5C">
      <w:pPr>
        <w:pStyle w:val="a9"/>
        <w:rPr>
          <w:rFonts w:ascii="Times New Roman" w:hAnsi="Times New Roman" w:cs="Times New Roman"/>
          <w:sz w:val="20"/>
          <w:szCs w:val="20"/>
        </w:rPr>
      </w:pPr>
      <w:r w:rsidRPr="00F56A5C">
        <w:rPr>
          <w:rFonts w:ascii="Times New Roman" w:hAnsi="Times New Roman" w:cs="Times New Roman"/>
          <w:sz w:val="20"/>
          <w:szCs w:val="20"/>
        </w:rPr>
        <w:t>заполняющего проверочный лист)</w:t>
      </w:r>
    </w:p>
    <w:p w:rsidR="00BF07CE" w:rsidRDefault="00BF07CE" w:rsidP="00BF07CE"/>
    <w:p w:rsidR="00BF07CE" w:rsidRPr="00221DF3" w:rsidRDefault="00BF07CE" w:rsidP="00BF07CE">
      <w:pPr>
        <w:rPr>
          <w:sz w:val="20"/>
          <w:szCs w:val="20"/>
        </w:rPr>
      </w:pPr>
      <w:r w:rsidRPr="00221DF3">
        <w:rPr>
          <w:sz w:val="20"/>
          <w:szCs w:val="20"/>
        </w:rPr>
        <w:t>__________</w:t>
      </w:r>
    </w:p>
    <w:p w:rsidR="00BF07CE" w:rsidRPr="00221DF3" w:rsidRDefault="00BF07CE" w:rsidP="00BF07CE">
      <w:pPr>
        <w:rPr>
          <w:sz w:val="20"/>
          <w:szCs w:val="20"/>
        </w:rPr>
      </w:pPr>
      <w:r w:rsidRPr="00221DF3">
        <w:rPr>
          <w:sz w:val="20"/>
          <w:szCs w:val="20"/>
        </w:rPr>
        <w:t>(дата)</w:t>
      </w:r>
    </w:p>
    <w:p w:rsidR="00BF07CE" w:rsidRPr="00221DF3" w:rsidRDefault="00BF07CE" w:rsidP="00BF07CE">
      <w:pPr>
        <w:rPr>
          <w:color w:val="FF0000"/>
          <w:sz w:val="20"/>
          <w:szCs w:val="20"/>
        </w:rPr>
      </w:pPr>
    </w:p>
    <w:p w:rsidR="00BF07CE" w:rsidRDefault="00BF07CE" w:rsidP="00BF07CE">
      <w:pPr>
        <w:ind w:firstLine="360"/>
        <w:jc w:val="center"/>
      </w:pPr>
    </w:p>
    <w:p w:rsidR="00E52FA5" w:rsidRDefault="00E52FA5"/>
    <w:sectPr w:rsidR="00E52FA5" w:rsidSect="00EB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7CE"/>
    <w:rsid w:val="000118C2"/>
    <w:rsid w:val="00221DF3"/>
    <w:rsid w:val="006A3019"/>
    <w:rsid w:val="00A26813"/>
    <w:rsid w:val="00BD4360"/>
    <w:rsid w:val="00BF07CE"/>
    <w:rsid w:val="00E52FA5"/>
    <w:rsid w:val="00EB6864"/>
    <w:rsid w:val="00F5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4"/>
  </w:style>
  <w:style w:type="paragraph" w:styleId="1">
    <w:name w:val="heading 1"/>
    <w:basedOn w:val="a"/>
    <w:next w:val="a"/>
    <w:link w:val="10"/>
    <w:qFormat/>
    <w:rsid w:val="00BF07C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07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07CE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F07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BF07CE"/>
    <w:rPr>
      <w:rFonts w:ascii="Times New Roman" w:eastAsia="Times New Roman" w:hAnsi="Times New Roman" w:cs="Times New Roman"/>
      <w:b/>
      <w:szCs w:val="20"/>
      <w:lang w:eastAsia="en-US"/>
    </w:rPr>
  </w:style>
  <w:style w:type="character" w:styleId="a3">
    <w:name w:val="Hyperlink"/>
    <w:uiPriority w:val="99"/>
    <w:semiHidden/>
    <w:unhideWhenUsed/>
    <w:rsid w:val="00BF07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07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F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07C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F07CE"/>
    <w:rPr>
      <w:rFonts w:ascii="Tahoma" w:eastAsia="Calibri" w:hAnsi="Tahoma" w:cs="Tahoma"/>
      <w:kern w:val="2"/>
      <w:sz w:val="16"/>
      <w:szCs w:val="16"/>
      <w:lang w:eastAsia="en-US"/>
    </w:rPr>
  </w:style>
  <w:style w:type="character" w:customStyle="1" w:styleId="a8">
    <w:name w:val="Без интервала Знак"/>
    <w:link w:val="a9"/>
    <w:uiPriority w:val="1"/>
    <w:locked/>
    <w:rsid w:val="00BF07CE"/>
    <w:rPr>
      <w:lang w:eastAsia="en-US"/>
    </w:rPr>
  </w:style>
  <w:style w:type="paragraph" w:styleId="a9">
    <w:name w:val="No Spacing"/>
    <w:link w:val="a8"/>
    <w:uiPriority w:val="1"/>
    <w:qFormat/>
    <w:rsid w:val="00BF07CE"/>
    <w:pPr>
      <w:spacing w:after="0" w:line="240" w:lineRule="auto"/>
    </w:pPr>
    <w:rPr>
      <w:lang w:eastAsia="en-US"/>
    </w:rPr>
  </w:style>
  <w:style w:type="paragraph" w:styleId="aa">
    <w:name w:val="List Paragraph"/>
    <w:basedOn w:val="a"/>
    <w:uiPriority w:val="34"/>
    <w:qFormat/>
    <w:rsid w:val="00BF07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semiHidden/>
    <w:locked/>
    <w:rsid w:val="00BF07C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1"/>
    <w:semiHidden/>
    <w:rsid w:val="00BF07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BF07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аголовок к приложению"/>
    <w:basedOn w:val="a"/>
    <w:uiPriority w:val="99"/>
    <w:semiHidden/>
    <w:rsid w:val="00BF07CE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2"/>
      <w:sz w:val="24"/>
      <w:szCs w:val="24"/>
    </w:rPr>
  </w:style>
  <w:style w:type="paragraph" w:customStyle="1" w:styleId="ConsPlusTitlePage">
    <w:name w:val="ConsPlusTitlePage"/>
    <w:uiPriority w:val="99"/>
    <w:semiHidden/>
    <w:rsid w:val="00BF0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semiHidden/>
    <w:rsid w:val="00BF0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link w:val="22"/>
    <w:uiPriority w:val="99"/>
    <w:semiHidden/>
    <w:locked/>
    <w:rsid w:val="00BF07C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BF07CE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table" w:styleId="ac">
    <w:name w:val="Table Grid"/>
    <w:basedOn w:val="a1"/>
    <w:uiPriority w:val="59"/>
    <w:rsid w:val="00BF07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4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rsid w:val="00BD43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8FE2-D9DD-4BF6-B49D-CA494F3D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30736</Words>
  <Characters>175198</Characters>
  <Application>Microsoft Office Word</Application>
  <DocSecurity>0</DocSecurity>
  <Lines>1459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2022-03-01T07:58:00Z</dcterms:created>
  <dcterms:modified xsi:type="dcterms:W3CDTF">2022-03-01T08:34:00Z</dcterms:modified>
</cp:coreProperties>
</file>