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97" w:rsidRPr="00F40C97" w:rsidRDefault="00F40C97" w:rsidP="009D2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C97">
        <w:rPr>
          <w:rFonts w:ascii="Arial" w:hAnsi="Arial" w:cs="Arial"/>
          <w:b/>
          <w:sz w:val="24"/>
          <w:szCs w:val="24"/>
        </w:rPr>
        <w:t>АДМИНИСТРАЦИЯ ЗАХАРОВСКОГО</w:t>
      </w:r>
    </w:p>
    <w:p w:rsidR="00F40C97" w:rsidRPr="00F40C97" w:rsidRDefault="00F40C97" w:rsidP="009D2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C97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F40C97" w:rsidRPr="00F40C97" w:rsidRDefault="00F40C97" w:rsidP="009D2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C97">
        <w:rPr>
          <w:rFonts w:ascii="Arial" w:hAnsi="Arial" w:cs="Arial"/>
          <w:b/>
          <w:sz w:val="24"/>
          <w:szCs w:val="24"/>
        </w:rPr>
        <w:t>КЛЕТСКОГО МУНИЦИПАЛЬНОГО  РАЙОНА</w:t>
      </w:r>
    </w:p>
    <w:p w:rsidR="00F40C97" w:rsidRPr="00F40C97" w:rsidRDefault="00F40C97" w:rsidP="009D215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C97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F40C97" w:rsidRPr="00F40C97" w:rsidRDefault="00F40C97" w:rsidP="009D21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C97" w:rsidRPr="00F40C97" w:rsidRDefault="00F40C97" w:rsidP="009D2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C97">
        <w:rPr>
          <w:rFonts w:ascii="Arial" w:hAnsi="Arial" w:cs="Arial"/>
          <w:b/>
          <w:sz w:val="24"/>
          <w:szCs w:val="24"/>
        </w:rPr>
        <w:t>ПОСТАНОВЛЕНИЕ</w:t>
      </w:r>
    </w:p>
    <w:p w:rsidR="00F40C97" w:rsidRPr="00F40C97" w:rsidRDefault="00F40C97" w:rsidP="009D215D">
      <w:pPr>
        <w:spacing w:after="0" w:line="240" w:lineRule="auto"/>
        <w:ind w:leftChars="100" w:left="220" w:right="141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19.04.2022 </w:t>
      </w:r>
      <w:r w:rsidR="009D215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>№58</w:t>
      </w:r>
    </w:p>
    <w:p w:rsidR="00F40C97" w:rsidRPr="00F40C97" w:rsidRDefault="00F40C97" w:rsidP="009D215D">
      <w:pPr>
        <w:spacing w:after="0" w:line="240" w:lineRule="auto"/>
        <w:ind w:leftChars="100" w:left="220" w:right="141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F40C97" w:rsidRPr="00F40C97" w:rsidRDefault="00F40C97" w:rsidP="009D215D">
      <w:pPr>
        <w:spacing w:after="0" w:line="240" w:lineRule="auto"/>
        <w:ind w:leftChars="100" w:left="220" w:right="141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администрации Захаровского сельского</w:t>
      </w:r>
    </w:p>
    <w:p w:rsidR="00F40C97" w:rsidRPr="00F40C97" w:rsidRDefault="00F40C97" w:rsidP="009D215D">
      <w:pPr>
        <w:spacing w:after="0" w:line="240" w:lineRule="auto"/>
        <w:ind w:leftChars="100" w:left="220" w:right="141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поселения от 29 апреля 2020 г. № 27 </w:t>
      </w:r>
    </w:p>
    <w:p w:rsidR="00F40C97" w:rsidRPr="00F40C97" w:rsidRDefault="00F40C97" w:rsidP="009D215D">
      <w:pPr>
        <w:widowControl w:val="0"/>
        <w:autoSpaceDE w:val="0"/>
        <w:autoSpaceDN w:val="0"/>
        <w:adjustRightInd w:val="0"/>
        <w:spacing w:line="240" w:lineRule="auto"/>
        <w:ind w:leftChars="100" w:left="220" w:right="141"/>
        <w:rPr>
          <w:rFonts w:ascii="Arial" w:hAnsi="Arial" w:cs="Arial"/>
          <w:bCs/>
          <w:color w:val="000000"/>
          <w:sz w:val="24"/>
          <w:szCs w:val="24"/>
        </w:rPr>
      </w:pPr>
      <w:r w:rsidRPr="00F40C97">
        <w:rPr>
          <w:rFonts w:ascii="Arial" w:hAnsi="Arial" w:cs="Arial"/>
          <w:bCs/>
          <w:sz w:val="24"/>
          <w:szCs w:val="24"/>
        </w:rPr>
        <w:t>«</w:t>
      </w:r>
      <w:r w:rsidRPr="00F40C97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                                            предоставления муниципальной услуги «</w:t>
      </w:r>
      <w:r w:rsidRPr="00F40C97">
        <w:rPr>
          <w:rFonts w:ascii="Arial" w:hAnsi="Arial" w:cs="Arial"/>
          <w:sz w:val="24"/>
          <w:szCs w:val="24"/>
        </w:rPr>
        <w:t>Предоставление                                                        земельных участков, находящихся в муниципальной                                                         собственности Захаровского сельского поселения,                                                                                    в аренду без проведения торгов</w:t>
      </w:r>
      <w:r w:rsidRPr="00F40C97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F40C97" w:rsidRPr="00F40C97" w:rsidRDefault="00F40C97" w:rsidP="009D215D">
      <w:pPr>
        <w:pStyle w:val="21"/>
        <w:ind w:leftChars="100" w:left="220" w:rightChars="-100" w:right="-220" w:firstLineChars="183" w:firstLine="439"/>
        <w:rPr>
          <w:rFonts w:ascii="Arial" w:hAnsi="Arial" w:cs="Arial"/>
          <w:b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      Рассмотрев Протест заместителя прокурора Клетского района от 31.03.2022 г. № 7-32-2022, 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  <w:r w:rsidRPr="00F40C9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40C97" w:rsidRPr="00F40C97" w:rsidRDefault="00F40C97" w:rsidP="009D215D">
      <w:pPr>
        <w:pStyle w:val="a7"/>
        <w:tabs>
          <w:tab w:val="left" w:pos="9680"/>
        </w:tabs>
        <w:ind w:leftChars="100" w:left="220" w:rightChars="-100" w:right="-220" w:firstLineChars="183" w:firstLine="441"/>
        <w:rPr>
          <w:rFonts w:ascii="Arial" w:hAnsi="Arial" w:cs="Arial"/>
          <w:b/>
          <w:sz w:val="24"/>
          <w:szCs w:val="24"/>
        </w:rPr>
      </w:pPr>
    </w:p>
    <w:p w:rsidR="00F40C97" w:rsidRPr="00F40C97" w:rsidRDefault="00F40C97" w:rsidP="009D215D">
      <w:pPr>
        <w:pStyle w:val="Style1"/>
        <w:widowControl/>
        <w:ind w:right="-3"/>
        <w:rPr>
          <w:rFonts w:ascii="Arial" w:hAnsi="Arial" w:cs="Arial"/>
          <w:color w:val="000000"/>
          <w:lang w:bidi="ru-RU"/>
        </w:rPr>
      </w:pPr>
      <w:r w:rsidRPr="00F40C97">
        <w:rPr>
          <w:rFonts w:ascii="Arial" w:hAnsi="Arial" w:cs="Arial"/>
        </w:rPr>
        <w:t xml:space="preserve">Внести  в постановление администрации Захаровского сельского поселения 29 апреля 2020 г. № 27 </w:t>
      </w:r>
      <w:r w:rsidRPr="00F40C97">
        <w:rPr>
          <w:rFonts w:ascii="Arial" w:hAnsi="Arial" w:cs="Arial"/>
          <w:bCs/>
        </w:rPr>
        <w:t>«</w:t>
      </w:r>
      <w:r w:rsidRPr="00F40C97">
        <w:rPr>
          <w:rFonts w:ascii="Arial" w:hAnsi="Arial" w:cs="Arial"/>
          <w:bCs/>
          <w:color w:val="000000"/>
        </w:rPr>
        <w:t>Об утверждении административного регламента   предоставления муниципальной услуги «</w:t>
      </w:r>
      <w:r w:rsidRPr="00F40C97">
        <w:rPr>
          <w:rFonts w:ascii="Arial" w:hAnsi="Arial" w:cs="Arial"/>
        </w:rPr>
        <w:t>Предоставление   земельных участков, находящихся в муниципальной   собственности Захаровского сельского поселения,    в аренду без проведения торгов</w:t>
      </w:r>
      <w:r w:rsidRPr="00F40C97">
        <w:rPr>
          <w:rFonts w:ascii="Arial" w:hAnsi="Arial" w:cs="Arial"/>
          <w:bCs/>
          <w:color w:val="000000"/>
        </w:rPr>
        <w:t xml:space="preserve">»(в редакции постановления </w:t>
      </w:r>
      <w:r w:rsidRPr="00F40C97">
        <w:rPr>
          <w:rFonts w:ascii="Arial" w:hAnsi="Arial" w:cs="Arial"/>
        </w:rPr>
        <w:t>от  10.03.2021 года № 16, о</w:t>
      </w:r>
      <w:r w:rsidRPr="00F40C97">
        <w:rPr>
          <w:rStyle w:val="FontStyle21"/>
          <w:rFonts w:ascii="Arial" w:hAnsi="Arial" w:cs="Arial"/>
          <w:sz w:val="24"/>
          <w:szCs w:val="24"/>
        </w:rPr>
        <w:t>т 02.02.2022 г. № 40</w:t>
      </w:r>
      <w:r w:rsidRPr="00F40C97">
        <w:rPr>
          <w:rFonts w:ascii="Arial" w:hAnsi="Arial" w:cs="Arial"/>
          <w:bCs/>
        </w:rPr>
        <w:t>)</w:t>
      </w:r>
      <w:r w:rsidRPr="00F40C97">
        <w:rPr>
          <w:rFonts w:ascii="Arial" w:hAnsi="Arial" w:cs="Arial"/>
          <w:bCs/>
          <w:color w:val="000000"/>
        </w:rPr>
        <w:t xml:space="preserve"> </w:t>
      </w:r>
      <w:r w:rsidRPr="00F40C97">
        <w:rPr>
          <w:rFonts w:ascii="Arial" w:hAnsi="Arial" w:cs="Arial"/>
          <w:color w:val="000000"/>
          <w:lang w:bidi="ru-RU"/>
        </w:rPr>
        <w:t>(далее – Регламент) следующие изменения:</w:t>
      </w:r>
    </w:p>
    <w:p w:rsidR="00F40C97" w:rsidRPr="00F40C97" w:rsidRDefault="00F40C97" w:rsidP="009D215D">
      <w:pPr>
        <w:numPr>
          <w:ilvl w:val="1"/>
          <w:numId w:val="1"/>
        </w:numPr>
        <w:spacing w:after="0" w:line="240" w:lineRule="auto"/>
        <w:ind w:leftChars="100" w:left="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 Пункт  1.2 Регламента изложить в следующей редакции: </w:t>
      </w:r>
    </w:p>
    <w:p w:rsidR="00F40C97" w:rsidRPr="00F40C97" w:rsidRDefault="00F40C97" w:rsidP="009D215D">
      <w:pPr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5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критериям</w:t>
        </w:r>
      </w:hyperlink>
      <w:r w:rsidRPr="00F40C97">
        <w:rPr>
          <w:rFonts w:ascii="Arial" w:hAnsi="Arial" w:cs="Arial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F40C97" w:rsidRPr="00F40C97" w:rsidRDefault="00F40C97" w:rsidP="009D215D">
      <w:pPr>
        <w:pStyle w:val="a6"/>
        <w:ind w:leftChars="100" w:left="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 заключается без проведения торгов в случае предоставления </w:t>
      </w:r>
      <w:r w:rsidRPr="00F40C9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юридическим лицам, принявшим на себя </w:t>
      </w:r>
      <w:r w:rsidRPr="00F40C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</w:t>
      </w:r>
      <w:r w:rsidRPr="009D215D">
        <w:rPr>
          <w:rFonts w:ascii="Arial" w:eastAsia="Times New Roman" w:hAnsi="Arial" w:cs="Arial"/>
          <w:sz w:val="24"/>
          <w:szCs w:val="24"/>
          <w:lang w:eastAsia="ru-RU"/>
        </w:rPr>
        <w:t>в случае, если количество таких домов составляет три и более в одном ряду)</w:t>
      </w:r>
      <w:r w:rsidRPr="00F40C9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40C97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распоряжением высшего должностного лица субъекта Российской Федерации; (п.п.3.1. п.2 ст.39.6 ЗК РФ)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F40C97">
        <w:rPr>
          <w:rFonts w:ascii="Arial" w:hAnsi="Arial" w:cs="Arial"/>
          <w:sz w:val="24"/>
          <w:szCs w:val="24"/>
        </w:rPr>
        <w:t>электро</w:t>
      </w:r>
      <w:proofErr w:type="spellEnd"/>
      <w:r w:rsidRPr="00F40C97">
        <w:rPr>
          <w:rFonts w:ascii="Arial" w:hAnsi="Arial" w:cs="Arial"/>
          <w:sz w:val="24"/>
          <w:szCs w:val="24"/>
        </w:rPr>
        <w:t xml:space="preserve">-, тепло-, </w:t>
      </w:r>
      <w:proofErr w:type="spellStart"/>
      <w:r w:rsidRPr="00F40C97">
        <w:rPr>
          <w:rFonts w:ascii="Arial" w:hAnsi="Arial" w:cs="Arial"/>
          <w:sz w:val="24"/>
          <w:szCs w:val="24"/>
        </w:rPr>
        <w:t>газо</w:t>
      </w:r>
      <w:proofErr w:type="spellEnd"/>
      <w:r w:rsidRPr="00F40C97">
        <w:rPr>
          <w:rFonts w:ascii="Arial" w:hAnsi="Arial" w:cs="Arial"/>
          <w:sz w:val="24"/>
          <w:szCs w:val="24"/>
        </w:rPr>
        <w:t>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bookmarkStart w:id="0" w:name="Par8"/>
      <w:bookmarkEnd w:id="0"/>
      <w:r w:rsidRPr="00F40C97">
        <w:rPr>
          <w:rFonts w:ascii="Arial" w:hAnsi="Arial" w:cs="Arial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6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39.20</w:t>
        </w:r>
      </w:hyperlink>
      <w:r w:rsidRPr="00F40C97">
        <w:rPr>
          <w:rFonts w:ascii="Arial" w:hAnsi="Arial" w:cs="Arial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7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5</w:t>
        </w:r>
      </w:hyperlink>
      <w:r w:rsidRPr="00F40C97">
        <w:rPr>
          <w:rFonts w:ascii="Arial" w:hAnsi="Arial" w:cs="Arial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8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 статьи 39.9</w:t>
        </w:r>
      </w:hyperlink>
      <w:r w:rsidRPr="00F40C97">
        <w:rPr>
          <w:rFonts w:ascii="Arial" w:hAnsi="Arial" w:cs="Arial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40C97">
        <w:rPr>
          <w:rFonts w:ascii="Arial" w:hAnsi="Arial" w:cs="Arial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Style w:val="blk"/>
          <w:rFonts w:ascii="Arial" w:hAnsi="Arial" w:cs="Arial"/>
          <w:sz w:val="24"/>
          <w:szCs w:val="24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</w:t>
      </w:r>
      <w:r w:rsidRPr="00F40C97">
        <w:rPr>
          <w:rStyle w:val="blk"/>
          <w:rFonts w:ascii="Arial" w:hAnsi="Arial" w:cs="Arial"/>
          <w:sz w:val="24"/>
          <w:szCs w:val="24"/>
        </w:rPr>
        <w:lastRenderedPageBreak/>
        <w:t xml:space="preserve">Градостроительным </w:t>
      </w:r>
      <w:hyperlink r:id="rId10" w:anchor="dst3467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40C97">
        <w:rPr>
          <w:rStyle w:val="blk"/>
          <w:rFonts w:ascii="Arial" w:hAnsi="Arial" w:cs="Arial"/>
          <w:sz w:val="24"/>
          <w:szCs w:val="24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11" w:anchor="dst0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40C97">
        <w:rPr>
          <w:rStyle w:val="blk"/>
          <w:rFonts w:ascii="Arial" w:hAnsi="Arial" w:cs="Arial"/>
          <w:sz w:val="24"/>
          <w:szCs w:val="24"/>
        </w:rPr>
        <w:t xml:space="preserve"> Российской Федерации реализацию решения о комплексном развитии территории (</w:t>
      </w:r>
      <w:r w:rsidRPr="00F40C97">
        <w:rPr>
          <w:rFonts w:ascii="Arial" w:hAnsi="Arial" w:cs="Arial"/>
          <w:sz w:val="24"/>
          <w:szCs w:val="24"/>
        </w:rPr>
        <w:t>п.п. 13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участка, необходимого для проведения работ, связанных с пользованием недрами,  </w:t>
      </w:r>
      <w:proofErr w:type="spellStart"/>
      <w:r w:rsidRPr="00F40C97">
        <w:rPr>
          <w:rFonts w:ascii="Arial" w:hAnsi="Arial" w:cs="Arial"/>
          <w:sz w:val="24"/>
          <w:szCs w:val="24"/>
        </w:rPr>
        <w:t>недропользователю</w:t>
      </w:r>
      <w:proofErr w:type="spellEnd"/>
      <w:r w:rsidRPr="00F40C97">
        <w:rPr>
          <w:rFonts w:ascii="Arial" w:hAnsi="Arial" w:cs="Arial"/>
          <w:sz w:val="24"/>
          <w:szCs w:val="24"/>
        </w:rPr>
        <w:t xml:space="preserve"> (п.п. 20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F40C97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F40C97">
        <w:rPr>
          <w:rFonts w:ascii="Arial" w:hAnsi="Arial" w:cs="Arial"/>
          <w:sz w:val="24"/>
          <w:szCs w:val="24"/>
        </w:rPr>
        <w:t xml:space="preserve"> - частном партнерстве, лицу, с которым заключены указанные соглашения (п.п. 23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F40C97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F40C97">
        <w:rPr>
          <w:rFonts w:ascii="Arial" w:hAnsi="Arial" w:cs="Arial"/>
          <w:sz w:val="24"/>
          <w:szCs w:val="24"/>
        </w:rPr>
        <w:t xml:space="preserve"> соглашение (п.п. 24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 для размещения водохранилищ и (или) гидротехнических сооружений, если размещение этих объектов предусмотрено </w:t>
      </w:r>
      <w:r w:rsidRPr="00F40C97">
        <w:rPr>
          <w:rFonts w:ascii="Arial" w:hAnsi="Arial" w:cs="Arial"/>
          <w:sz w:val="24"/>
          <w:szCs w:val="24"/>
        </w:rPr>
        <w:lastRenderedPageBreak/>
        <w:t>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F40C97" w:rsidRPr="00F40C97" w:rsidRDefault="00F40C97" w:rsidP="009D215D">
      <w:pPr>
        <w:widowControl w:val="0"/>
        <w:autoSpaceDE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        - земельного участка лицу, осуществляющему товарную </w:t>
      </w:r>
      <w:proofErr w:type="spellStart"/>
      <w:r w:rsidRPr="00F40C97">
        <w:rPr>
          <w:rFonts w:ascii="Arial" w:hAnsi="Arial" w:cs="Arial"/>
          <w:sz w:val="24"/>
          <w:szCs w:val="24"/>
        </w:rPr>
        <w:t>аквакультуру</w:t>
      </w:r>
      <w:proofErr w:type="spellEnd"/>
      <w:r w:rsidRPr="00F40C97">
        <w:rPr>
          <w:rFonts w:ascii="Arial" w:hAnsi="Arial" w:cs="Arial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bookmarkStart w:id="1" w:name="Par46"/>
      <w:bookmarkEnd w:id="1"/>
      <w:r w:rsidRPr="00F40C97">
        <w:rPr>
          <w:rFonts w:ascii="Arial" w:hAnsi="Arial" w:cs="Arial"/>
          <w:sz w:val="24"/>
          <w:szCs w:val="24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F40C97">
        <w:rPr>
          <w:rFonts w:ascii="Arial" w:hAnsi="Arial" w:cs="Arial"/>
          <w:sz w:val="24"/>
          <w:szCs w:val="24"/>
        </w:rPr>
        <w:t>неустраненных</w:t>
      </w:r>
      <w:proofErr w:type="spellEnd"/>
      <w:r w:rsidRPr="00F40C97">
        <w:rPr>
          <w:rFonts w:ascii="Arial" w:hAnsi="Arial" w:cs="Arial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r:id="rId12" w:anchor="Par46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31</w:t>
        </w:r>
      </w:hyperlink>
      <w:r w:rsidRPr="00F40C97">
        <w:rPr>
          <w:rFonts w:ascii="Arial" w:hAnsi="Arial" w:cs="Arial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3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3</w:t>
        </w:r>
      </w:hyperlink>
      <w:r w:rsidRPr="00F40C97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F40C97">
        <w:rPr>
          <w:rFonts w:ascii="Arial" w:hAnsi="Arial" w:cs="Arial"/>
          <w:sz w:val="24"/>
          <w:szCs w:val="24"/>
        </w:rPr>
        <w:t xml:space="preserve"> пункта 2 статьи 39.6 Земельного кодекса Российской Федерации (п.п. 32 п. 2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земельного участка в соответствии с Федеральным </w:t>
      </w:r>
      <w:hyperlink r:id="rId15" w:history="1">
        <w:r w:rsidRPr="00F40C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40C97">
        <w:rPr>
          <w:rFonts w:ascii="Arial" w:hAnsi="Arial" w:cs="Arial"/>
          <w:sz w:val="24"/>
          <w:szCs w:val="24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F40C97" w:rsidRPr="00F40C97" w:rsidRDefault="00F40C97" w:rsidP="009D215D">
      <w:pPr>
        <w:autoSpaceDE w:val="0"/>
        <w:autoSpaceDN w:val="0"/>
        <w:adjustRightInd w:val="0"/>
        <w:spacing w:after="0" w:line="240" w:lineRule="auto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</w:t>
      </w:r>
      <w:r w:rsidR="00AE7C5F">
        <w:rPr>
          <w:rFonts w:ascii="Arial" w:hAnsi="Arial" w:cs="Arial"/>
          <w:sz w:val="24"/>
          <w:szCs w:val="24"/>
        </w:rPr>
        <w:t xml:space="preserve">йской Федерации" (п.п. 37 п. 2 </w:t>
      </w:r>
      <w:r w:rsidRPr="00F40C97">
        <w:rPr>
          <w:rFonts w:ascii="Arial" w:hAnsi="Arial" w:cs="Arial"/>
          <w:sz w:val="24"/>
          <w:szCs w:val="24"/>
        </w:rPr>
        <w:t>ст. 39.6 ЗК РФ).</w:t>
      </w:r>
    </w:p>
    <w:p w:rsidR="00F40C97" w:rsidRPr="00F40C97" w:rsidRDefault="00F40C97" w:rsidP="009D215D">
      <w:pPr>
        <w:pStyle w:val="a4"/>
        <w:shd w:val="clear" w:color="auto" w:fill="FFFFFF"/>
        <w:spacing w:before="0" w:beforeAutospacing="0" w:after="0" w:afterAutospacing="0"/>
        <w:ind w:leftChars="100" w:left="220" w:rightChars="-100" w:right="-220" w:firstLineChars="183" w:firstLine="439"/>
        <w:rPr>
          <w:rFonts w:ascii="Arial" w:hAnsi="Arial" w:cs="Arial"/>
        </w:rPr>
      </w:pPr>
      <w:r w:rsidRPr="00F40C97">
        <w:rPr>
          <w:rFonts w:ascii="Arial" w:hAnsi="Arial" w:cs="Arial"/>
        </w:rPr>
        <w:lastRenderedPageBreak/>
        <w:t>- земельного участка застройщику, признанному в соответствии с Федеральным </w:t>
      </w:r>
      <w:hyperlink r:id="rId16" w:history="1">
        <w:r w:rsidRPr="00F40C97">
          <w:rPr>
            <w:rStyle w:val="a3"/>
            <w:rFonts w:ascii="Arial" w:hAnsi="Arial" w:cs="Arial"/>
            <w:color w:val="auto"/>
          </w:rPr>
          <w:t>законом</w:t>
        </w:r>
      </w:hyperlink>
      <w:r w:rsidRPr="00F40C97">
        <w:rPr>
          <w:rFonts w:ascii="Arial" w:hAnsi="Arial" w:cs="Arial"/>
        </w:rPr>
        <w:t> 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 </w:t>
      </w:r>
      <w:hyperlink r:id="rId17" w:history="1">
        <w:r w:rsidRPr="00F40C97">
          <w:rPr>
            <w:rStyle w:val="a3"/>
            <w:rFonts w:ascii="Arial" w:hAnsi="Arial" w:cs="Arial"/>
            <w:color w:val="auto"/>
          </w:rPr>
          <w:t>законом</w:t>
        </w:r>
      </w:hyperlink>
      <w:r w:rsidRPr="00F40C97">
        <w:rPr>
          <w:rFonts w:ascii="Arial" w:hAnsi="Arial" w:cs="Arial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 </w:t>
      </w:r>
      <w:hyperlink r:id="rId18" w:anchor="dst6593" w:history="1">
        <w:r w:rsidRPr="00F40C97">
          <w:rPr>
            <w:rStyle w:val="a3"/>
            <w:rFonts w:ascii="Arial" w:hAnsi="Arial" w:cs="Arial"/>
            <w:color w:val="auto"/>
          </w:rPr>
          <w:t>пунктом 1 статьи 201.3</w:t>
        </w:r>
      </w:hyperlink>
      <w:r w:rsidRPr="00F40C97">
        <w:rPr>
          <w:rFonts w:ascii="Arial" w:hAnsi="Arial" w:cs="Arial"/>
        </w:rPr>
        <w:t> Федерального закона от 26 октября 2002 года N 127-ФЗ "О несостоятельности (банкротстве) (п.п. 3.2 п. 2 ст. 39.6    ЗК РФ).</w:t>
      </w:r>
    </w:p>
    <w:p w:rsidR="00F40C97" w:rsidRPr="00F40C97" w:rsidRDefault="00F40C97" w:rsidP="009D215D">
      <w:pPr>
        <w:pStyle w:val="a4"/>
        <w:shd w:val="clear" w:color="auto" w:fill="FFFFFF"/>
        <w:spacing w:before="0" w:beforeAutospacing="0" w:after="0" w:afterAutospacing="0"/>
        <w:ind w:leftChars="100" w:left="220" w:rightChars="-100" w:right="-220" w:firstLineChars="183" w:firstLine="439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-  земельного участка застройщику, признанному в соответствии с Федеральным </w:t>
      </w:r>
      <w:hyperlink r:id="rId19" w:history="1">
        <w:r w:rsidRPr="00F40C97">
          <w:rPr>
            <w:rStyle w:val="a3"/>
            <w:rFonts w:ascii="Arial" w:hAnsi="Arial" w:cs="Arial"/>
            <w:color w:val="auto"/>
          </w:rPr>
          <w:t>законом</w:t>
        </w:r>
      </w:hyperlink>
      <w:r w:rsidRPr="00F40C97">
        <w:rPr>
          <w:rFonts w:ascii="Arial" w:hAnsi="Arial" w:cs="Arial"/>
        </w:rPr>
        <w:t> 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20" w:history="1">
        <w:r w:rsidRPr="00F40C97">
          <w:rPr>
            <w:rStyle w:val="a3"/>
            <w:rFonts w:ascii="Arial" w:hAnsi="Arial" w:cs="Arial"/>
            <w:color w:val="auto"/>
          </w:rPr>
          <w:t>законом</w:t>
        </w:r>
      </w:hyperlink>
      <w:r w:rsidRPr="00F40C97">
        <w:rPr>
          <w:rFonts w:ascii="Arial" w:hAnsi="Arial" w:cs="Arial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</w:t>
      </w:r>
      <w:r w:rsidR="00AE7C5F">
        <w:rPr>
          <w:rFonts w:ascii="Arial" w:hAnsi="Arial" w:cs="Arial"/>
        </w:rPr>
        <w:t xml:space="preserve">ерации (п.п. 3.3 п. 2 ст. 39.6 </w:t>
      </w:r>
      <w:r w:rsidRPr="00F40C97">
        <w:rPr>
          <w:rFonts w:ascii="Arial" w:hAnsi="Arial" w:cs="Arial"/>
        </w:rPr>
        <w:t>ЗК РФ).</w:t>
      </w:r>
    </w:p>
    <w:p w:rsidR="00F40C97" w:rsidRPr="00F40C97" w:rsidRDefault="00F40C97" w:rsidP="009D215D">
      <w:pPr>
        <w:pStyle w:val="a4"/>
        <w:shd w:val="clear" w:color="auto" w:fill="FFFFFF"/>
        <w:spacing w:before="0" w:beforeAutospacing="0" w:after="0" w:afterAutospacing="0"/>
        <w:ind w:leftChars="100" w:left="220" w:rightChars="-100" w:right="-220" w:firstLineChars="183" w:firstLine="439"/>
        <w:rPr>
          <w:rFonts w:ascii="Arial" w:hAnsi="Arial" w:cs="Arial"/>
        </w:rPr>
      </w:pPr>
    </w:p>
    <w:p w:rsidR="00F40C97" w:rsidRPr="00F40C97" w:rsidRDefault="00F40C97" w:rsidP="00AE7C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100" w:left="220" w:rightChars="-100" w:right="-220" w:firstLineChars="85" w:firstLine="204"/>
        <w:rPr>
          <w:rFonts w:ascii="Arial" w:hAnsi="Arial" w:cs="Arial"/>
        </w:rPr>
      </w:pPr>
      <w:r w:rsidRPr="00F40C97">
        <w:rPr>
          <w:rFonts w:ascii="Arial" w:hAnsi="Arial" w:cs="Arial"/>
        </w:rPr>
        <w:t>Настоящее постановление обнародовать в установленном порядке.</w:t>
      </w:r>
    </w:p>
    <w:p w:rsidR="00F40C97" w:rsidRPr="00F40C97" w:rsidRDefault="00F40C97" w:rsidP="00AE7C5F">
      <w:pPr>
        <w:spacing w:line="240" w:lineRule="auto"/>
        <w:ind w:leftChars="100" w:left="220" w:rightChars="-100" w:right="-220" w:firstLineChars="85" w:firstLine="204"/>
        <w:rPr>
          <w:rFonts w:ascii="Arial" w:hAnsi="Arial" w:cs="Arial"/>
          <w:sz w:val="24"/>
          <w:szCs w:val="24"/>
        </w:rPr>
      </w:pPr>
    </w:p>
    <w:p w:rsidR="00F40C97" w:rsidRPr="00F40C97" w:rsidRDefault="00F40C97" w:rsidP="00AE7C5F">
      <w:pPr>
        <w:numPr>
          <w:ilvl w:val="0"/>
          <w:numId w:val="1"/>
        </w:numPr>
        <w:spacing w:line="240" w:lineRule="auto"/>
        <w:ind w:leftChars="100" w:left="220" w:rightChars="-100" w:right="-220" w:firstLineChars="85" w:firstLine="204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40C97" w:rsidRPr="00F40C97" w:rsidRDefault="00F40C97" w:rsidP="009D215D">
      <w:pPr>
        <w:pStyle w:val="a7"/>
        <w:widowControl w:val="0"/>
        <w:tabs>
          <w:tab w:val="left" w:pos="908"/>
          <w:tab w:val="left" w:pos="993"/>
        </w:tabs>
        <w:ind w:leftChars="100" w:left="220" w:rightChars="-100" w:right="-220"/>
        <w:rPr>
          <w:rFonts w:ascii="Arial" w:hAnsi="Arial" w:cs="Arial"/>
          <w:sz w:val="24"/>
          <w:szCs w:val="24"/>
        </w:rPr>
      </w:pPr>
    </w:p>
    <w:p w:rsidR="00F40C97" w:rsidRPr="00F40C97" w:rsidRDefault="00AE7C5F" w:rsidP="009D215D">
      <w:pPr>
        <w:spacing w:after="0" w:line="240" w:lineRule="auto"/>
        <w:ind w:leftChars="100" w:left="220" w:rightChars="-100" w:right="-22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и. о. г</w:t>
      </w:r>
      <w:r w:rsidR="00F40C97" w:rsidRPr="00F40C9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F40C97" w:rsidRPr="00F40C97">
        <w:rPr>
          <w:rFonts w:ascii="Arial" w:hAnsi="Arial" w:cs="Arial"/>
          <w:sz w:val="24"/>
          <w:szCs w:val="24"/>
        </w:rPr>
        <w:t xml:space="preserve"> </w:t>
      </w:r>
      <w:r w:rsidR="00F40C97" w:rsidRPr="00F40C97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F40C97" w:rsidRPr="00F40C97" w:rsidRDefault="00F40C97" w:rsidP="009D215D">
      <w:pPr>
        <w:spacing w:after="0" w:line="240" w:lineRule="auto"/>
        <w:ind w:leftChars="100" w:left="220" w:rightChars="-100" w:right="-220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F40C97">
        <w:rPr>
          <w:rFonts w:ascii="Arial" w:hAnsi="Arial" w:cs="Arial"/>
          <w:sz w:val="24"/>
          <w:szCs w:val="24"/>
        </w:rPr>
        <w:tab/>
      </w:r>
      <w:r w:rsidRPr="00F40C97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AE7C5F">
        <w:rPr>
          <w:rFonts w:ascii="Arial" w:hAnsi="Arial" w:cs="Arial"/>
          <w:sz w:val="24"/>
          <w:szCs w:val="24"/>
        </w:rPr>
        <w:t>О. С. Манойлина</w:t>
      </w:r>
    </w:p>
    <w:sectPr w:rsidR="00F40C97" w:rsidRPr="00F40C97" w:rsidSect="00F40C9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5525"/>
    <w:multiLevelType w:val="multilevel"/>
    <w:tmpl w:val="7A015525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C97"/>
    <w:rsid w:val="001A19D0"/>
    <w:rsid w:val="00551805"/>
    <w:rsid w:val="009D215D"/>
    <w:rsid w:val="00AC6042"/>
    <w:rsid w:val="00AE69CD"/>
    <w:rsid w:val="00AE7C5F"/>
    <w:rsid w:val="00C500FF"/>
    <w:rsid w:val="00F4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F40C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F4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40C97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F40C97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99"/>
    <w:qFormat/>
    <w:rsid w:val="00F40C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Список 21"/>
    <w:basedOn w:val="a"/>
    <w:uiPriority w:val="99"/>
    <w:qFormat/>
    <w:rsid w:val="00F40C9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"/>
    <w:uiPriority w:val="99"/>
    <w:qFormat/>
    <w:rsid w:val="00F40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F40C97"/>
  </w:style>
  <w:style w:type="character" w:customStyle="1" w:styleId="FontStyle21">
    <w:name w:val="Font Style21"/>
    <w:uiPriority w:val="99"/>
    <w:rsid w:val="00F40C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DCBJ2R0N" TargetMode="External"/><Relationship Id="rId13" Type="http://schemas.openxmlformats.org/officeDocument/2006/relationships/hyperlink" Target="consultantplus://offline/ref=773CDBCE7718BF7C6958EF3174D089A871E33439DAF28195FF9400C074B9E3061DD76F6DCDJ2R3N" TargetMode="External"/><Relationship Id="rId18" Type="http://schemas.openxmlformats.org/officeDocument/2006/relationships/hyperlink" Target="http://www.consultant.ru/document/cons_doc_LAW_406292/2e16f1361a5a6ebdb1c5badd55d4148d18a01d8f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3CDBCE7718BF7C6958EF3174D089A871E33439DAF28195FF9400C074B9E3061DD76F6DCDJ2RBN" TargetMode="External"/><Relationship Id="rId12" Type="http://schemas.openxmlformats.org/officeDocument/2006/relationships/hyperlink" Target="file:///C:\Users\Uzer\Desktop\&#1052;&#1086;&#1080;%20&#1076;&#1086;&#1082;&#1091;&#1084;&#1077;&#1085;&#1090;&#1099;\2%20&#1087;&#1086;&#1089;&#1090;&#1072;&#1085;&#1086;&#1074;&#1083;&#1077;&#1085;&#1080;&#1103;\2022\pr-post-66-ot-12.04.2022.doc" TargetMode="External"/><Relationship Id="rId17" Type="http://schemas.openxmlformats.org/officeDocument/2006/relationships/hyperlink" Target="http://www.consultant.ru/document/cons_doc_LAW_38996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6292/" TargetMode="External"/><Relationship Id="rId20" Type="http://schemas.openxmlformats.org/officeDocument/2006/relationships/hyperlink" Target="http://www.consultant.ru/document/cons_doc_LAW_405839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CDBCE7718BF7C6958EF3174D089A871E33439DAF28195FF9400C074B9E3061DD76F60C5J2R7N" TargetMode="External"/><Relationship Id="rId11" Type="http://schemas.openxmlformats.org/officeDocument/2006/relationships/hyperlink" Target="http://www.consultant.ru/document/cons_doc_LAW_373276/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43ADDF58195FF9400C074JBR9N" TargetMode="External"/><Relationship Id="rId10" Type="http://schemas.openxmlformats.org/officeDocument/2006/relationships/hyperlink" Target="http://www.consultant.ru/document/cons_doc_LAW_373276/b7c37bc66ae87a24a6d573fa52ebbc061d275c9f/" TargetMode="External"/><Relationship Id="rId19" Type="http://schemas.openxmlformats.org/officeDocument/2006/relationships/hyperlink" Target="http://www.consultant.ru/document/cons_doc_LAW_4062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EF3174D089A871E3353DDEF28195FF9400C074JBR9N" TargetMode="External"/><Relationship Id="rId14" Type="http://schemas.openxmlformats.org/officeDocument/2006/relationships/hyperlink" Target="consultantplus://offline/ref=773CDBCE7718BF7C6958EF3174D089A871E33439DAF28195FF9400C074B9E3061DD76F6DCDJ2R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2515</Words>
  <Characters>14338</Characters>
  <Application>Microsoft Office Word</Application>
  <DocSecurity>0</DocSecurity>
  <Lines>119</Lines>
  <Paragraphs>33</Paragraphs>
  <ScaleCrop>false</ScaleCrop>
  <Company>Microsoft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2022-04-19T07:51:00Z</dcterms:created>
  <dcterms:modified xsi:type="dcterms:W3CDTF">2022-04-19T08:22:00Z</dcterms:modified>
</cp:coreProperties>
</file>