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9C" w:rsidRDefault="00D84E9C" w:rsidP="00D84E9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АДМИНИСТРАЦИЯ</w:t>
      </w:r>
    </w:p>
    <w:p w:rsidR="00D84E9C" w:rsidRDefault="00D84E9C" w:rsidP="00D84E9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ЗАХАРОВСКОГО СЕЛЬСКОГО ПОСЕЛЕНИЯ</w:t>
      </w:r>
    </w:p>
    <w:p w:rsidR="00D84E9C" w:rsidRDefault="00D84E9C" w:rsidP="00D84E9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КЛЕТСКОГО МУНИЦИПАЛЬНОГО РАЙОНА </w:t>
      </w:r>
    </w:p>
    <w:p w:rsidR="00D84E9C" w:rsidRDefault="00D84E9C" w:rsidP="00D84E9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ВОЛГОГРАДСКОЙ ОБЛАСТИ</w:t>
      </w:r>
    </w:p>
    <w:p w:rsidR="00D84E9C" w:rsidRDefault="00D84E9C" w:rsidP="00D84E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______________________________________________________________________</w:t>
      </w:r>
      <w:r>
        <w:rPr>
          <w:rFonts w:ascii="Arial" w:eastAsia="Times New Roman" w:hAnsi="Arial" w:cs="Arial"/>
          <w:b/>
          <w:sz w:val="24"/>
          <w:szCs w:val="24"/>
        </w:rPr>
        <w:t xml:space="preserve">ПОСТАНОВЛЕНИЕ  </w:t>
      </w:r>
    </w:p>
    <w:p w:rsidR="00D84E9C" w:rsidRDefault="00D84E9C" w:rsidP="00D84E9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84E9C" w:rsidRDefault="00D84E9C" w:rsidP="00D84E9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20.04.2022 г.    №63</w:t>
      </w:r>
    </w:p>
    <w:p w:rsidR="00D84E9C" w:rsidRDefault="00D84E9C" w:rsidP="00D84E9C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«О признании утратившим силу постановление</w:t>
      </w:r>
    </w:p>
    <w:p w:rsidR="00D84E9C" w:rsidRDefault="00D84E9C" w:rsidP="00D84E9C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администрации Захаровского сельского поселения</w:t>
      </w:r>
    </w:p>
    <w:p w:rsidR="00D84E9C" w:rsidRDefault="00D84E9C" w:rsidP="00D84E9C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Клетского муниципального района Волгоградской</w:t>
      </w:r>
    </w:p>
    <w:p w:rsidR="00D84E9C" w:rsidRDefault="00D84E9C" w:rsidP="00D84E9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области</w:t>
      </w:r>
      <w:r>
        <w:rPr>
          <w:rFonts w:ascii="Arial" w:hAnsi="Arial" w:cs="Arial"/>
          <w:sz w:val="24"/>
          <w:szCs w:val="24"/>
        </w:rPr>
        <w:t xml:space="preserve"> от 17.12.2014   №50</w:t>
      </w:r>
    </w:p>
    <w:p w:rsidR="00D84E9C" w:rsidRDefault="00D84E9C" w:rsidP="00D84E9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и дополнений в </w:t>
      </w:r>
    </w:p>
    <w:p w:rsidR="00D84E9C" w:rsidRDefault="00D84E9C" w:rsidP="00D84E9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администрации Захаровского</w:t>
      </w:r>
    </w:p>
    <w:p w:rsidR="00D84E9C" w:rsidRDefault="00D84E9C" w:rsidP="00D84E9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 от 02.08.2010г. №32</w:t>
      </w:r>
    </w:p>
    <w:p w:rsidR="00D84E9C" w:rsidRDefault="00D84E9C" w:rsidP="00D84E9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«об административном регламенте </w:t>
      </w:r>
    </w:p>
    <w:p w:rsidR="00D84E9C" w:rsidRDefault="00D84E9C" w:rsidP="00D84E9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использования муниципальной функции </w:t>
      </w:r>
    </w:p>
    <w:p w:rsidR="00D84E9C" w:rsidRDefault="00D84E9C" w:rsidP="00D84E9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осуществление муниципального земельного контроля»</w:t>
      </w:r>
    </w:p>
    <w:p w:rsidR="00D84E9C" w:rsidRDefault="00D84E9C" w:rsidP="00D84E9C">
      <w:pPr>
        <w:ind w:left="709"/>
        <w:jc w:val="both"/>
        <w:rPr>
          <w:sz w:val="28"/>
          <w:szCs w:val="28"/>
        </w:rPr>
      </w:pPr>
    </w:p>
    <w:p w:rsidR="00D84E9C" w:rsidRDefault="00D84E9C" w:rsidP="00D84E9C">
      <w:pPr>
        <w:pStyle w:val="21"/>
        <w:ind w:left="0" w:rightChars="-100" w:right="-2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Рассмотрев Представление заместителя прокурора Клетского района от 01.04.2022 г. № 7-31-2022, в целях приведения нормативного правового акта в соответствие с законодательством РФ, администрация Захаровского сельского поселения Клетского муниципального района Волгоградской области  </w:t>
      </w:r>
    </w:p>
    <w:p w:rsidR="00D84E9C" w:rsidRDefault="00D84E9C" w:rsidP="00D84E9C">
      <w:pPr>
        <w:pStyle w:val="21"/>
        <w:ind w:left="0" w:rightChars="-100" w:right="-2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о с т а н о в л я е т:</w:t>
      </w:r>
    </w:p>
    <w:p w:rsidR="00D84E9C" w:rsidRDefault="00D84E9C" w:rsidP="00D84E9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84E9C" w:rsidRDefault="00D84E9C" w:rsidP="00D84E9C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Признать утратившим силу постановление администрации </w:t>
      </w:r>
      <w:r>
        <w:rPr>
          <w:rFonts w:ascii="Arial" w:hAnsi="Arial" w:cs="Arial"/>
          <w:sz w:val="24"/>
          <w:szCs w:val="24"/>
          <w:lang w:eastAsia="ru-RU"/>
        </w:rPr>
        <w:t>Захаровского сельского поселения Клетского муниципального района Волгоградской</w:t>
      </w:r>
    </w:p>
    <w:p w:rsidR="00D84E9C" w:rsidRDefault="00D84E9C" w:rsidP="00D84E9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области </w:t>
      </w:r>
      <w:r>
        <w:rPr>
          <w:rFonts w:ascii="Arial" w:hAnsi="Arial" w:cs="Arial"/>
          <w:sz w:val="24"/>
          <w:szCs w:val="24"/>
        </w:rPr>
        <w:t xml:space="preserve">от 17.12.2014   №50 О внесении изменений и дополнений в постановление администрации Захаровского  сельского поселения от 02.08.2010г. №32 «об административном регламенте использования муниципальной функции </w:t>
      </w:r>
    </w:p>
    <w:p w:rsidR="00D84E9C" w:rsidRDefault="00D84E9C" w:rsidP="00D84E9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осуществление муниципального земельного контроля»</w:t>
      </w:r>
    </w:p>
    <w:p w:rsidR="00D84E9C" w:rsidRDefault="00D84E9C" w:rsidP="00D84E9C">
      <w:pPr>
        <w:pStyle w:val="a3"/>
        <w:rPr>
          <w:rFonts w:ascii="Arial" w:hAnsi="Arial" w:cs="Arial"/>
          <w:kern w:val="2"/>
          <w:sz w:val="24"/>
          <w:szCs w:val="24"/>
        </w:rPr>
      </w:pPr>
    </w:p>
    <w:p w:rsidR="00D84E9C" w:rsidRDefault="00D84E9C" w:rsidP="00D84E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2.Настоящее постановление вступает в силу после официального обнародования.</w:t>
      </w:r>
    </w:p>
    <w:p w:rsidR="00D84E9C" w:rsidRDefault="00D84E9C" w:rsidP="00D84E9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84E9C" w:rsidRDefault="00D84E9C" w:rsidP="00D84E9C">
      <w:pPr>
        <w:pStyle w:val="a3"/>
        <w:rPr>
          <w:rFonts w:ascii="Arial" w:hAnsi="Arial" w:cs="Arial"/>
          <w:sz w:val="24"/>
          <w:szCs w:val="24"/>
        </w:rPr>
      </w:pPr>
    </w:p>
    <w:p w:rsidR="00D84E9C" w:rsidRDefault="00D84E9C" w:rsidP="00D84E9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и.о.главы Захаровского</w:t>
      </w:r>
    </w:p>
    <w:p w:rsidR="00D84E9C" w:rsidRDefault="00D84E9C" w:rsidP="00D84E9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О. С. Манойлина</w:t>
      </w:r>
    </w:p>
    <w:p w:rsidR="00D84E9C" w:rsidRDefault="00D84E9C" w:rsidP="00D84E9C"/>
    <w:p w:rsidR="00D84E9C" w:rsidRDefault="00D84E9C" w:rsidP="00D84E9C"/>
    <w:p w:rsidR="00621281" w:rsidRDefault="00621281"/>
    <w:sectPr w:rsidR="00621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D84E9C"/>
    <w:rsid w:val="00621281"/>
    <w:rsid w:val="00D8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E9C"/>
    <w:pPr>
      <w:spacing w:after="0" w:line="240" w:lineRule="auto"/>
    </w:pPr>
    <w:rPr>
      <w:rFonts w:eastAsiaTheme="minorHAnsi"/>
      <w:lang w:eastAsia="en-US"/>
    </w:rPr>
  </w:style>
  <w:style w:type="paragraph" w:customStyle="1" w:styleId="21">
    <w:name w:val="Список 21"/>
    <w:basedOn w:val="a"/>
    <w:uiPriority w:val="99"/>
    <w:qFormat/>
    <w:rsid w:val="00D84E9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6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2022-04-20T12:28:00Z</dcterms:created>
  <dcterms:modified xsi:type="dcterms:W3CDTF">2022-04-20T12:30:00Z</dcterms:modified>
</cp:coreProperties>
</file>