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3D" w:rsidRPr="008E25FB" w:rsidRDefault="00D8203D" w:rsidP="00D8203D">
      <w:pPr>
        <w:pStyle w:val="a4"/>
        <w:ind w:right="-908" w:firstLine="567"/>
        <w:rPr>
          <w:rFonts w:ascii="Arial" w:hAnsi="Arial" w:cs="Arial"/>
          <w:sz w:val="24"/>
          <w:szCs w:val="24"/>
        </w:rPr>
      </w:pPr>
      <w:r w:rsidRPr="008E25FB">
        <w:rPr>
          <w:rFonts w:ascii="Arial" w:hAnsi="Arial" w:cs="Arial"/>
          <w:sz w:val="24"/>
          <w:szCs w:val="24"/>
        </w:rPr>
        <w:t>АДМИНИСТРАЦИЯ  ЗАХАРОВСКОГО</w:t>
      </w:r>
    </w:p>
    <w:p w:rsidR="00D8203D" w:rsidRPr="008E25FB" w:rsidRDefault="00D8203D" w:rsidP="00D8203D">
      <w:pPr>
        <w:pStyle w:val="a4"/>
        <w:ind w:right="-908" w:firstLine="567"/>
        <w:rPr>
          <w:rFonts w:ascii="Arial" w:hAnsi="Arial" w:cs="Arial"/>
          <w:sz w:val="24"/>
          <w:szCs w:val="24"/>
        </w:rPr>
      </w:pPr>
      <w:r w:rsidRPr="008E25FB">
        <w:rPr>
          <w:rFonts w:ascii="Arial" w:hAnsi="Arial" w:cs="Arial"/>
          <w:sz w:val="24"/>
          <w:szCs w:val="24"/>
        </w:rPr>
        <w:t>СЕЛЬСКОГО ПОСЕЛЕНИЯ</w:t>
      </w:r>
    </w:p>
    <w:p w:rsidR="00D8203D" w:rsidRPr="008E25FB" w:rsidRDefault="00D8203D" w:rsidP="00D8203D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E25FB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D8203D" w:rsidRPr="008E25FB" w:rsidRDefault="00D8203D" w:rsidP="00D8203D">
      <w:pPr>
        <w:pBdr>
          <w:bottom w:val="single" w:sz="12" w:space="1" w:color="auto"/>
        </w:pBd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E25FB">
        <w:rPr>
          <w:rFonts w:ascii="Arial" w:hAnsi="Arial" w:cs="Arial"/>
          <w:sz w:val="24"/>
          <w:szCs w:val="24"/>
        </w:rPr>
        <w:t>ВОЛГОГРАДСКОЙ ОБЛАСТИ</w:t>
      </w:r>
    </w:p>
    <w:p w:rsidR="00D8203D" w:rsidRPr="008E25FB" w:rsidRDefault="00D8203D" w:rsidP="00D8203D">
      <w:pPr>
        <w:pStyle w:val="1"/>
        <w:ind w:leftChars="-100" w:left="-220" w:firstLine="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E25FB">
        <w:rPr>
          <w:rFonts w:ascii="Arial" w:hAnsi="Arial" w:cs="Arial"/>
          <w:b w:val="0"/>
          <w:color w:val="auto"/>
          <w:sz w:val="24"/>
          <w:szCs w:val="24"/>
        </w:rPr>
        <w:t>ПОСТАНОВЛЕНИЕ</w:t>
      </w:r>
    </w:p>
    <w:p w:rsidR="00B33BA0" w:rsidRDefault="00B33BA0" w:rsidP="00D8203D">
      <w:pPr>
        <w:spacing w:line="240" w:lineRule="auto"/>
        <w:ind w:leftChars="-100" w:left="-220" w:right="-2"/>
        <w:rPr>
          <w:rFonts w:ascii="Arial" w:hAnsi="Arial" w:cs="Arial"/>
          <w:sz w:val="24"/>
          <w:szCs w:val="24"/>
        </w:rPr>
      </w:pPr>
    </w:p>
    <w:p w:rsidR="00D8203D" w:rsidRPr="001B45C0" w:rsidRDefault="00D8203D" w:rsidP="00D8203D">
      <w:pPr>
        <w:spacing w:line="240" w:lineRule="auto"/>
        <w:ind w:leftChars="-100" w:left="-220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Pr="00D8203D">
        <w:rPr>
          <w:rFonts w:ascii="Arial" w:hAnsi="Arial" w:cs="Arial"/>
          <w:sz w:val="24"/>
          <w:szCs w:val="24"/>
        </w:rPr>
        <w:t xml:space="preserve"> </w:t>
      </w:r>
      <w:r w:rsidRPr="001B45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20.06.202</w:t>
      </w:r>
      <w:r w:rsidR="004E2F8D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 г.  №74</w:t>
      </w:r>
      <w:r w:rsidRPr="001B45C0">
        <w:rPr>
          <w:rFonts w:ascii="Arial" w:hAnsi="Arial" w:cs="Arial"/>
          <w:sz w:val="24"/>
          <w:szCs w:val="24"/>
        </w:rPr>
        <w:t xml:space="preserve">     </w:t>
      </w:r>
    </w:p>
    <w:p w:rsidR="00D8203D" w:rsidRDefault="00D8203D" w:rsidP="00D8203D">
      <w:pPr>
        <w:spacing w:line="240" w:lineRule="auto"/>
        <w:ind w:leftChars="-100" w:left="-220"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администрации Захаровского сельского поселения   от </w:t>
      </w:r>
      <w:r>
        <w:rPr>
          <w:rFonts w:ascii="Arial" w:hAnsi="Arial" w:cs="Arial"/>
          <w:sz w:val="24"/>
          <w:szCs w:val="24"/>
        </w:rPr>
        <w:t>24.10.2019 г. № 74</w:t>
      </w:r>
      <w:r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 Клетского муниципального района Волгоградской области в безвозмездное пользование» (в редакции от </w:t>
      </w:r>
      <w:r>
        <w:rPr>
          <w:rFonts w:ascii="Arial" w:hAnsi="Arial" w:cs="Arial"/>
          <w:sz w:val="24"/>
          <w:szCs w:val="24"/>
        </w:rPr>
        <w:t xml:space="preserve">16.06.2021 №50, от </w:t>
      </w:r>
      <w:r>
        <w:rPr>
          <w:rStyle w:val="a8"/>
          <w:rFonts w:ascii="Arial" w:hAnsi="Arial" w:cs="Arial"/>
          <w:sz w:val="24"/>
          <w:szCs w:val="24"/>
        </w:rPr>
        <w:t xml:space="preserve"> </w:t>
      </w:r>
      <w:r>
        <w:rPr>
          <w:rStyle w:val="FontStyle21"/>
          <w:rFonts w:ascii="Arial" w:hAnsi="Arial" w:cs="Arial"/>
          <w:sz w:val="24"/>
          <w:szCs w:val="24"/>
        </w:rPr>
        <w:t>26.01.2022г. № 19)</w:t>
      </w:r>
    </w:p>
    <w:p w:rsidR="00D8203D" w:rsidRDefault="00D8203D" w:rsidP="00D8203D">
      <w:pPr>
        <w:widowControl w:val="0"/>
        <w:autoSpaceDE w:val="0"/>
        <w:spacing w:line="240" w:lineRule="auto"/>
        <w:ind w:leftChars="-100" w:left="-220" w:rightChars="-446" w:right="-981" w:firstLine="567"/>
        <w:rPr>
          <w:rFonts w:ascii="Arial" w:hAnsi="Arial" w:cs="Arial"/>
          <w:sz w:val="24"/>
          <w:szCs w:val="24"/>
        </w:rPr>
      </w:pP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30.12.2021 № 436-ФЗ «О внесении изменений в Федеральный закон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и отдельные законодательные акты Российской Федерации», от 30.12.2021 № 449-ФЗ «О внесении изменений в отдельные законодательные акты Российской Федерации», от 14.03.2022 № 58-ФЗ «О внесении изменений в отдельные законодательные акты Российской Федерации», постановлениями Правительства Российской Федерации от 26.03.2016 № 236 «О требованиях к предоставлению в электронной форме государственных и муниципальных услуг», от 09.04.2022 № 629 «Об особенностях регулирования земельных отношений в Российской Федерации в 2022 году» и </w:t>
      </w:r>
      <w:hyperlink r:id="rId5" w:history="1">
        <w:r>
          <w:rPr>
            <w:rStyle w:val="a3"/>
            <w:rFonts w:ascii="Arial" w:hAnsi="Arial" w:cs="Arial"/>
            <w:sz w:val="24"/>
            <w:szCs w:val="24"/>
          </w:rPr>
          <w:t>статьей</w:t>
        </w:r>
        <w:r>
          <w:rPr>
            <w:rStyle w:val="a3"/>
            <w:rFonts w:ascii="Arial" w:hAnsi="Arial" w:cs="Arial"/>
            <w:color w:val="auto"/>
            <w:spacing w:val="-30"/>
            <w:sz w:val="24"/>
            <w:szCs w:val="24"/>
          </w:rPr>
          <w:t xml:space="preserve"> </w:t>
        </w:r>
      </w:hyperlink>
      <w:r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pacing w:val="-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Устава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о с т а н о в л я е т :</w:t>
      </w:r>
    </w:p>
    <w:p w:rsidR="00D8203D" w:rsidRDefault="00D8203D" w:rsidP="00D8203D">
      <w:pPr>
        <w:numPr>
          <w:ilvl w:val="0"/>
          <w:numId w:val="1"/>
        </w:numPr>
        <w:spacing w:after="0"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>
        <w:rPr>
          <w:rFonts w:ascii="Arial" w:hAnsi="Arial" w:cs="Arial"/>
          <w:bCs/>
          <w:sz w:val="24"/>
          <w:szCs w:val="24"/>
        </w:rPr>
        <w:t>Захаровского сельского поселения Клетского муниципального района Волгоградской области в безвозмездное пользование»</w:t>
      </w:r>
      <w:r>
        <w:rPr>
          <w:rFonts w:ascii="Arial" w:hAnsi="Arial" w:cs="Arial"/>
          <w:sz w:val="24"/>
          <w:szCs w:val="24"/>
        </w:rPr>
        <w:t>, утвержденный постановлением администрации Захаровского сельского поселения от</w:t>
      </w:r>
      <w:r w:rsidR="004D2E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24.10.2019 г. № 74, следующие изменения: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1.1.Дополнить подпунктом 18, 19, 20 пункта 1.2 следующего содержания: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«18)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</w:t>
      </w:r>
      <w:r>
        <w:rPr>
          <w:rFonts w:ascii="Arial" w:hAnsi="Arial" w:cs="Arial"/>
          <w:sz w:val="24"/>
          <w:szCs w:val="24"/>
        </w:rPr>
        <w:lastRenderedPageBreak/>
        <w:t xml:space="preserve">указанной публично-правовой компании на текущий год и плановый период в соответствии с Федеральным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 (п.п. 21 п. 2. ст. 39.10 ЗК РФ);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19) публично-правовой компании «Фонд развития территорий» для осуществления функций и полномочий, предусмотренных Федеральным </w:t>
      </w:r>
      <w:hyperlink r:id="rId7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</w:r>
      <w:r>
        <w:rPr>
          <w:rFonts w:ascii="Arial" w:hAnsi="Arial" w:cs="Arial"/>
          <w:strike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органом местного самоуправления, уполномоченным на выдачу разрешений на строительство в соответствии с Градостроительным </w:t>
      </w:r>
      <w:hyperlink r:id="rId9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(п.п. 22 п. 2. ст. 39.10 ЗК РФ);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20) публично-правовой компании «Роскадастр»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от 30.12.2021 № 448-ФЗ «О публично-правовой компании «Роскадастр» (п.п. 23 п. 2. ст. 39.10 ЗК РФ).».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</w:p>
    <w:p w:rsidR="004D2E83" w:rsidRPr="00AF772A" w:rsidRDefault="00D8203D" w:rsidP="004D2E83">
      <w:pPr>
        <w:widowControl w:val="0"/>
        <w:autoSpaceDE w:val="0"/>
        <w:autoSpaceDN w:val="0"/>
        <w:adjustRightInd w:val="0"/>
        <w:spacing w:after="0" w:line="240" w:lineRule="auto"/>
        <w:ind w:right="-1" w:firstLine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D2E83" w:rsidRPr="00AF772A">
        <w:rPr>
          <w:rFonts w:ascii="Arial" w:hAnsi="Arial" w:cs="Arial"/>
          <w:sz w:val="24"/>
          <w:szCs w:val="24"/>
        </w:rPr>
        <w:t>Абзац четвертый пункта 1.3.2 дополнить словами (далее также именуются - информационные системы).».</w:t>
      </w:r>
    </w:p>
    <w:p w:rsidR="004D2E83" w:rsidRPr="00AF772A" w:rsidRDefault="004D2E83" w:rsidP="004D2E83">
      <w:pPr>
        <w:widowControl w:val="0"/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Пункт 2.5. изложить в следующей редакции: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«2.5. Правовыми основаниями для предоставления муниципальной услуги являются следующие нормативные правовые акты: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«Собрание законодательства Российской Федерации», 26.01.2009,   № 4, ст. 445, «Парламентская газета», № 4, 23 - 29.01.2009, Официальный интернет-портал правовой информации http://www.pravo.gov.ru, 01.08.2014);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Земельный кодекс Российской Федерации от 25.10.2001 № 136-ФЗ («Собрание законодательства Российской Федерации», 29.10.2001, № 44,           ст. 4147, «Парламентская газета», № 204 - 205, 30.10.2001, «Российская газета»,  № 211 - 212, 30.10.2001);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       ст. 3822, «Парламентская газета», № 186, 08.10.2003, «Российская газета»,      № 202, 08.10.2003);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закон</w:t>
        </w:r>
      </w:hyperlink>
      <w:r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4179, «Российская газета», № 168, 30.07.2010);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закон от 13.07.2015 № 218-ФЗ «О государственной регистрации недвижимости» (Официальный интернет-портал правовой информации http://www.pravo.gov.ru, 14.07.2015, «Российская газета»,  № 156, 17.07.2015, «Собрание законодательства Российской Федерации», 20.07.2015, № 29 (часть I), ст. 4344);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D8203D" w:rsidRDefault="00D8203D" w:rsidP="00D8203D">
      <w:pPr>
        <w:widowControl w:val="0"/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Устав </w:t>
      </w:r>
      <w:bookmarkStart w:id="0" w:name="Par104"/>
      <w:bookmarkEnd w:id="0"/>
      <w:r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области.».</w:t>
      </w:r>
    </w:p>
    <w:p w:rsidR="00D8203D" w:rsidRDefault="00D8203D" w:rsidP="00D8203D">
      <w:pPr>
        <w:widowControl w:val="0"/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</w:p>
    <w:p w:rsidR="00D8203D" w:rsidRDefault="00D8203D" w:rsidP="00D8203D">
      <w:pPr>
        <w:pStyle w:val="a7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1.4. В пункте </w:t>
      </w:r>
      <w:r>
        <w:rPr>
          <w:rFonts w:ascii="Arial" w:hAnsi="Arial" w:cs="Arial"/>
          <w:sz w:val="24"/>
          <w:szCs w:val="24"/>
        </w:rPr>
        <w:t>2.6.3. Перечень документов (информации), которые заявитель вправе представить по собственной инициативе,</w:t>
      </w:r>
    </w:p>
    <w:p w:rsidR="00D8203D" w:rsidRDefault="00D8203D" w:rsidP="00D8203D">
      <w:pPr>
        <w:widowControl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таблицу дополнить позицией «</w:t>
      </w:r>
      <w:hyperlink r:id="rId11" w:tooltip="consultantplus://offline/ref=0E885329CB9322F50FCF7361F164B624F6F007AC5F439FE92163A8F014FFD42A56D5816292P6u4L" w:history="1">
        <w:r>
          <w:rPr>
            <w:rStyle w:val="InternetLink"/>
            <w:rFonts w:ascii="Arial" w:hAnsi="Arial" w:cs="Arial"/>
            <w:sz w:val="24"/>
            <w:szCs w:val="24"/>
          </w:rPr>
          <w:t>Подпункт 22 пункта 2 статьи 39.10</w:t>
        </w:r>
      </w:hyperlink>
      <w:r>
        <w:rPr>
          <w:rFonts w:ascii="Arial" w:hAnsi="Arial" w:cs="Arial"/>
          <w:sz w:val="24"/>
          <w:szCs w:val="24"/>
        </w:rPr>
        <w:t xml:space="preserve"> Земельного кодекса» следующего содержания:</w:t>
      </w:r>
    </w:p>
    <w:p w:rsidR="00D8203D" w:rsidRDefault="00D8203D" w:rsidP="00D8203D">
      <w:pPr>
        <w:widowControl w:val="0"/>
        <w:spacing w:line="240" w:lineRule="auto"/>
        <w:ind w:leftChars="-100" w:left="-220" w:firstLine="567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2062"/>
        <w:gridCol w:w="2496"/>
        <w:gridCol w:w="2777"/>
      </w:tblGrid>
      <w:tr w:rsidR="00D8203D" w:rsidTr="00D820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3D" w:rsidRDefault="00A7333D" w:rsidP="004D2E83">
            <w:pPr>
              <w:spacing w:line="240" w:lineRule="auto"/>
              <w:ind w:firstLine="347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D8203D"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Подпункт 22 пункта 2 статьи 39.10</w:t>
              </w:r>
            </w:hyperlink>
            <w:r w:rsidR="00D8203D">
              <w:rPr>
                <w:rFonts w:ascii="Arial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3D" w:rsidRDefault="00D8203D" w:rsidP="004D2E83">
            <w:pPr>
              <w:autoSpaceDE w:val="0"/>
              <w:autoSpaceDN w:val="0"/>
              <w:adjustRightInd w:val="0"/>
              <w:spacing w:line="240" w:lineRule="auto"/>
              <w:ind w:leftChars="-4" w:left="-9" w:firstLine="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Публично-правовая компания «Фонд развития территорий»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3D" w:rsidRDefault="00D8203D" w:rsidP="004D2E83">
            <w:pPr>
              <w:spacing w:line="240" w:lineRule="auto"/>
              <w:ind w:firstLine="19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участок, необходимый для осуществления</w:t>
            </w:r>
          </w:p>
          <w:p w:rsidR="00D8203D" w:rsidRDefault="00D8203D" w:rsidP="004D2E83">
            <w:pPr>
              <w:widowControl w:val="0"/>
              <w:spacing w:line="240" w:lineRule="auto"/>
              <w:ind w:firstLine="19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13" w:history="1">
              <w:r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законом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от 29.07.2017                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14" w:history="1">
              <w:r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законом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26.10.2002               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      </w:r>
            <w:r>
              <w:rPr>
                <w:rFonts w:ascii="Arial" w:hAnsi="Arial" w:cs="Arial"/>
                <w:strike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15" w:history="1">
              <w:r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кодексом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Default="00D8203D" w:rsidP="004D2E83">
            <w:pPr>
              <w:spacing w:line="240" w:lineRule="auto"/>
              <w:ind w:firstLine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Выписка из ЕГРН об испрашиваемом земельном участке</w:t>
            </w:r>
          </w:p>
          <w:p w:rsidR="00D8203D" w:rsidRDefault="00D8203D" w:rsidP="004D2E83">
            <w:pPr>
              <w:spacing w:line="240" w:lineRule="auto"/>
              <w:ind w:firstLine="127"/>
              <w:rPr>
                <w:rFonts w:ascii="Arial" w:hAnsi="Arial" w:cs="Arial"/>
                <w:sz w:val="24"/>
                <w:szCs w:val="24"/>
              </w:rPr>
            </w:pPr>
          </w:p>
          <w:p w:rsidR="00D8203D" w:rsidRDefault="00D8203D" w:rsidP="004D2E83">
            <w:pPr>
              <w:spacing w:line="240" w:lineRule="auto"/>
              <w:ind w:firstLine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Выписка из ЕГРЮЛ о юридическом лице, являющемся заявителем</w:t>
            </w:r>
          </w:p>
          <w:p w:rsidR="00D8203D" w:rsidRDefault="00D8203D" w:rsidP="004D2E83">
            <w:pPr>
              <w:autoSpaceDE w:val="0"/>
              <w:autoSpaceDN w:val="0"/>
              <w:adjustRightInd w:val="0"/>
              <w:spacing w:line="240" w:lineRule="auto"/>
              <w:ind w:firstLine="127"/>
              <w:rPr>
                <w:rFonts w:ascii="Arial" w:hAnsi="Arial" w:cs="Arial"/>
                <w:sz w:val="24"/>
                <w:szCs w:val="24"/>
              </w:rPr>
            </w:pPr>
          </w:p>
          <w:p w:rsidR="00D8203D" w:rsidRDefault="00D8203D" w:rsidP="004D2E83">
            <w:pPr>
              <w:spacing w:line="240" w:lineRule="auto"/>
              <w:ind w:firstLine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наличия ограничений использования объекта незавершенного строительства</w:t>
            </w:r>
          </w:p>
          <w:p w:rsidR="00D8203D" w:rsidRDefault="00D8203D">
            <w:pPr>
              <w:widowControl w:val="0"/>
              <w:spacing w:line="240" w:lineRule="auto"/>
              <w:ind w:leftChars="-100" w:left="-220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203D" w:rsidRDefault="00D8203D" w:rsidP="00D8203D">
      <w:pPr>
        <w:widowControl w:val="0"/>
        <w:spacing w:line="240" w:lineRule="auto"/>
        <w:ind w:leftChars="-100" w:left="-220" w:firstLine="567"/>
        <w:rPr>
          <w:rFonts w:ascii="Arial" w:eastAsia="Calibri" w:hAnsi="Arial" w:cs="Arial"/>
          <w:sz w:val="24"/>
          <w:szCs w:val="24"/>
        </w:rPr>
      </w:pP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Дополнить пунктами 3.6, 3.6.1 - 3.6.5 следующего содержания: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u w:val="single"/>
        </w:rPr>
        <w:t>3.6.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запись на прием в уполномоченный орган для подачи запроса </w:t>
      </w:r>
      <w:r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формирование запроса;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получение результата предоставления муниципальной услуги;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получение сведений о ходе выполнения запроса;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осуществление оценки качества предоставления муниципальной услуги; 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D8203D" w:rsidRDefault="00D8203D" w:rsidP="00D8203D">
      <w:pPr>
        <w:autoSpaceDE w:val="0"/>
        <w:spacing w:line="240" w:lineRule="auto"/>
        <w:ind w:leftChars="-100" w:left="-220" w:firstLineChars="250" w:firstLine="60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</w:t>
      </w:r>
      <w:r>
        <w:rPr>
          <w:rFonts w:ascii="Arial" w:hAnsi="Arial" w:cs="Arial"/>
          <w:sz w:val="24"/>
          <w:szCs w:val="24"/>
        </w:rPr>
        <w:lastRenderedPageBreak/>
        <w:t>если такой срок установлен нормативными правовыми актами Российской Федерации).</w:t>
      </w:r>
      <w:r>
        <w:rPr>
          <w:rFonts w:ascii="Arial" w:eastAsia="Calibri" w:hAnsi="Arial" w:cs="Arial"/>
          <w:sz w:val="24"/>
          <w:szCs w:val="24"/>
        </w:rPr>
        <w:t>».</w:t>
      </w:r>
    </w:p>
    <w:p w:rsidR="00D8203D" w:rsidRDefault="00D8203D" w:rsidP="00D8203D">
      <w:pPr>
        <w:pStyle w:val="ConsPlusNormal"/>
        <w:ind w:leftChars="-100" w:left="-220" w:firstLineChars="250" w:firstLine="600"/>
        <w:rPr>
          <w:sz w:val="24"/>
          <w:szCs w:val="24"/>
        </w:rPr>
      </w:pP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>
        <w:rPr>
          <w:rFonts w:ascii="Arial" w:hAnsi="Arial" w:cs="Arial"/>
          <w:iCs/>
          <w:sz w:val="24"/>
          <w:szCs w:val="24"/>
        </w:rPr>
        <w:t>В пункте 5.2 слова «</w:t>
      </w:r>
      <w:r>
        <w:rPr>
          <w:rFonts w:ascii="Arial" w:hAnsi="Arial" w:cs="Arial"/>
          <w:sz w:val="24"/>
          <w:szCs w:val="24"/>
        </w:rPr>
        <w:t>либо регионального портала государственных и муниципальных услуг» исключить.</w:t>
      </w:r>
    </w:p>
    <w:p w:rsidR="00D8203D" w:rsidRDefault="00D8203D" w:rsidP="00D8203D">
      <w:pPr>
        <w:spacing w:line="240" w:lineRule="auto"/>
        <w:ind w:leftChars="-100" w:left="-220" w:firstLine="567"/>
        <w:rPr>
          <w:rFonts w:ascii="Arial" w:hAnsi="Arial" w:cs="Arial"/>
          <w:sz w:val="24"/>
          <w:szCs w:val="24"/>
        </w:rPr>
      </w:pPr>
    </w:p>
    <w:p w:rsidR="00D8203D" w:rsidRDefault="00D8203D" w:rsidP="00D8203D">
      <w:pPr>
        <w:spacing w:line="240" w:lineRule="auto"/>
        <w:ind w:leftChars="-100" w:left="-220" w:firstLine="567"/>
        <w:rPr>
          <w:rFonts w:ascii="Arial" w:hAnsi="Arial" w:cs="Arial"/>
          <w:sz w:val="24"/>
          <w:szCs w:val="24"/>
        </w:rPr>
      </w:pPr>
    </w:p>
    <w:p w:rsidR="00D8203D" w:rsidRDefault="00D8203D" w:rsidP="00D8203D">
      <w:pPr>
        <w:spacing w:line="240" w:lineRule="auto"/>
        <w:ind w:leftChars="-100" w:left="-220" w:firstLine="567"/>
        <w:rPr>
          <w:rFonts w:ascii="Arial" w:hAnsi="Arial" w:cs="Arial"/>
          <w:sz w:val="24"/>
          <w:szCs w:val="24"/>
        </w:rPr>
      </w:pPr>
    </w:p>
    <w:p w:rsidR="00D8203D" w:rsidRDefault="00D8203D" w:rsidP="00D8203D">
      <w:pPr>
        <w:spacing w:line="240" w:lineRule="auto"/>
        <w:ind w:leftChars="-100" w:left="-220" w:firstLine="567"/>
        <w:rPr>
          <w:rFonts w:ascii="Arial" w:hAnsi="Arial" w:cs="Arial"/>
          <w:sz w:val="24"/>
          <w:szCs w:val="24"/>
        </w:rPr>
      </w:pPr>
    </w:p>
    <w:p w:rsidR="00D8203D" w:rsidRDefault="00D8203D" w:rsidP="00D8203D">
      <w:pPr>
        <w:spacing w:line="240" w:lineRule="auto"/>
        <w:ind w:leftChars="-100" w:left="-2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D8203D" w:rsidRDefault="00D8203D" w:rsidP="00D8203D">
      <w:pPr>
        <w:spacing w:line="240" w:lineRule="auto"/>
        <w:ind w:leftChars="-100" w:left="-2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p w:rsidR="00D8203D" w:rsidRDefault="00D8203D" w:rsidP="00D8203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8203D" w:rsidRDefault="00D8203D" w:rsidP="00D8203D"/>
    <w:p w:rsidR="00261522" w:rsidRDefault="00261522"/>
    <w:sectPr w:rsidR="00261522" w:rsidSect="003A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9D498A"/>
    <w:multiLevelType w:val="multilevel"/>
    <w:tmpl w:val="DF8C7D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">
    <w:nsid w:val="2FA074B4"/>
    <w:multiLevelType w:val="singleLevel"/>
    <w:tmpl w:val="2FA074B4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D8203D"/>
    <w:rsid w:val="00261522"/>
    <w:rsid w:val="003A21DD"/>
    <w:rsid w:val="004956C4"/>
    <w:rsid w:val="004D2E83"/>
    <w:rsid w:val="004E2F8D"/>
    <w:rsid w:val="008E25FB"/>
    <w:rsid w:val="00A7333D"/>
    <w:rsid w:val="00B33BA0"/>
    <w:rsid w:val="00C622F2"/>
    <w:rsid w:val="00D8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DD"/>
  </w:style>
  <w:style w:type="paragraph" w:styleId="1">
    <w:name w:val="heading 1"/>
    <w:basedOn w:val="a"/>
    <w:next w:val="a"/>
    <w:link w:val="10"/>
    <w:uiPriority w:val="9"/>
    <w:qFormat/>
    <w:rsid w:val="00D8203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0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semiHidden/>
    <w:unhideWhenUsed/>
    <w:qFormat/>
    <w:rsid w:val="00D8203D"/>
    <w:rPr>
      <w:color w:val="0000FF"/>
      <w:u w:val="single"/>
    </w:rPr>
  </w:style>
  <w:style w:type="paragraph" w:styleId="a4">
    <w:name w:val="Title"/>
    <w:basedOn w:val="a"/>
    <w:link w:val="a5"/>
    <w:qFormat/>
    <w:rsid w:val="00D8203D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D8203D"/>
    <w:rPr>
      <w:rFonts w:ascii="Times New Roman" w:eastAsia="Times New Roman" w:hAnsi="Times New Roman" w:cs="Times New Roman"/>
      <w:sz w:val="44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D8203D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D820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82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footnote reference"/>
    <w:semiHidden/>
    <w:unhideWhenUsed/>
    <w:rsid w:val="00D8203D"/>
    <w:rPr>
      <w:vertAlign w:val="superscript"/>
    </w:rPr>
  </w:style>
  <w:style w:type="character" w:customStyle="1" w:styleId="InternetLink">
    <w:name w:val="Internet Link"/>
    <w:rsid w:val="00D8203D"/>
    <w:rPr>
      <w:strike w:val="0"/>
      <w:dstrike w:val="0"/>
      <w:color w:val="0000FF"/>
      <w:u w:val="none"/>
      <w:effect w:val="none"/>
    </w:rPr>
  </w:style>
  <w:style w:type="character" w:customStyle="1" w:styleId="FontStyle21">
    <w:name w:val="Font Style21"/>
    <w:uiPriority w:val="99"/>
    <w:rsid w:val="00D8203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13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12" Type="http://schemas.openxmlformats.org/officeDocument/2006/relationships/hyperlink" Target="consultantplus://offline/ref=0E885329CB9322F50FCF7361F164B624F6F007AC5F439FE92163A8F014FFD42A56D5816293P6u8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073D87714FFBA84975DE69511BB81EED&amp;req=doc&amp;base=LAW&amp;n=371586&amp;REFFIELD=134&amp;REFDST=101196&amp;REFDOC=373104&amp;REFBASE=LAW&amp;stat=refcode%3D16876%3Bindex%3D1308&amp;date=15.01.2021" TargetMode="External"/><Relationship Id="rId11" Type="http://schemas.openxmlformats.org/officeDocument/2006/relationships/hyperlink" Target="consultantplus://offline/ref=0E885329CB9322F50FCF7361F164B624F6F007AC5F439FE92163A8F014FFD42A56D5816292P6u4L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5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10" Type="http://schemas.openxmlformats.org/officeDocument/2006/relationships/hyperlink" Target="consultantplus://offline/ref=F6363110F9D2FBDCEEAD3A939DAA4173ACC1EE5D5669DA2762E75D6989V3A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14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2766</Words>
  <Characters>15769</Characters>
  <Application>Microsoft Office Word</Application>
  <DocSecurity>0</DocSecurity>
  <Lines>131</Lines>
  <Paragraphs>36</Paragraphs>
  <ScaleCrop>false</ScaleCrop>
  <Company>Microsoft</Company>
  <LinksUpToDate>false</LinksUpToDate>
  <CharactersWithSpaces>18499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2022-06-23T10:06:00Z</dcterms:created>
  <dcterms:modified xsi:type="dcterms:W3CDTF">2022-06-23T15:47:00Z</dcterms:modified>
</cp:coreProperties>
</file>