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A" w:rsidRPr="00181A14" w:rsidRDefault="0047601A" w:rsidP="00181A14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АДМИНИСТРАЦИЯ  ЗАХАРОВСКОГО</w:t>
      </w:r>
    </w:p>
    <w:p w:rsidR="0047601A" w:rsidRPr="00181A14" w:rsidRDefault="0047601A" w:rsidP="00181A14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СЕЛЬСКОГО ПОСЕЛЕНИЯ</w:t>
      </w:r>
    </w:p>
    <w:p w:rsidR="0047601A" w:rsidRPr="00181A14" w:rsidRDefault="0047601A" w:rsidP="00181A14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КЛЕТСКОГО  МУНИЦИПАЛЬНОГО  РАЙОНА</w:t>
      </w:r>
    </w:p>
    <w:p w:rsidR="0047601A" w:rsidRDefault="0047601A" w:rsidP="00181A14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ВОЛГОГРАДСКОЙ ОБЛАСТИ</w:t>
      </w:r>
    </w:p>
    <w:p w:rsidR="00181A14" w:rsidRPr="00181A14" w:rsidRDefault="00181A14" w:rsidP="00181A1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601A" w:rsidRPr="00094787" w:rsidRDefault="0047601A" w:rsidP="00094787">
      <w:pPr>
        <w:pStyle w:val="1"/>
        <w:ind w:leftChars="-100" w:left="-220" w:right="-2"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94787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094787" w:rsidRPr="00094787" w:rsidRDefault="00094787" w:rsidP="00094787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от   20.06.202</w:t>
      </w:r>
      <w:r w:rsidR="00181A14">
        <w:rPr>
          <w:rFonts w:ascii="Arial" w:hAnsi="Arial" w:cs="Arial"/>
          <w:sz w:val="24"/>
          <w:szCs w:val="24"/>
        </w:rPr>
        <w:t>2</w:t>
      </w:r>
      <w:r w:rsidRPr="00094787">
        <w:rPr>
          <w:rFonts w:ascii="Arial" w:hAnsi="Arial" w:cs="Arial"/>
          <w:sz w:val="24"/>
          <w:szCs w:val="24"/>
        </w:rPr>
        <w:t xml:space="preserve"> г.  №81</w:t>
      </w:r>
    </w:p>
    <w:p w:rsidR="0047601A" w:rsidRPr="00094787" w:rsidRDefault="0047601A" w:rsidP="00094787">
      <w:pPr>
        <w:spacing w:line="240" w:lineRule="auto"/>
        <w:ind w:right="-2" w:firstLine="567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Захаровского сельского поселения   от </w:t>
      </w:r>
      <w:r w:rsidRPr="00094787">
        <w:rPr>
          <w:rFonts w:ascii="Arial" w:hAnsi="Arial" w:cs="Arial"/>
          <w:sz w:val="24"/>
          <w:szCs w:val="24"/>
        </w:rPr>
        <w:t>16.06.2021 г. №47</w:t>
      </w:r>
      <w:r w:rsidRPr="00094787">
        <w:rPr>
          <w:rFonts w:ascii="Arial" w:hAnsi="Arial" w:cs="Arial"/>
          <w:bCs/>
          <w:sz w:val="24"/>
          <w:szCs w:val="24"/>
        </w:rPr>
        <w:t xml:space="preserve">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(в редакции от </w:t>
      </w:r>
      <w:r w:rsidRPr="00094787">
        <w:rPr>
          <w:rStyle w:val="FontStyle21"/>
          <w:rFonts w:ascii="Arial" w:hAnsi="Arial" w:cs="Arial"/>
          <w:sz w:val="24"/>
          <w:szCs w:val="24"/>
        </w:rPr>
        <w:t>26.01.2022 г. № 18)</w:t>
      </w:r>
    </w:p>
    <w:p w:rsidR="0047601A" w:rsidRPr="00094787" w:rsidRDefault="0047601A" w:rsidP="00094787">
      <w:pPr>
        <w:widowControl w:val="0"/>
        <w:autoSpaceDE w:val="0"/>
        <w:spacing w:line="240" w:lineRule="auto"/>
        <w:ind w:leftChars="-100" w:left="-220" w:right="-2" w:firstLineChars="250" w:firstLine="600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 w:rsidRPr="00094787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094787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094787">
        <w:rPr>
          <w:rFonts w:ascii="Arial" w:hAnsi="Arial" w:cs="Arial"/>
          <w:sz w:val="24"/>
          <w:szCs w:val="24"/>
        </w:rPr>
        <w:t>2</w:t>
      </w:r>
      <w:r w:rsidR="00E51F48" w:rsidRPr="00094787">
        <w:rPr>
          <w:rFonts w:ascii="Arial" w:hAnsi="Arial" w:cs="Arial"/>
          <w:sz w:val="24"/>
          <w:szCs w:val="24"/>
        </w:rPr>
        <w:t xml:space="preserve">9 </w:t>
      </w:r>
      <w:r w:rsidRPr="00094787">
        <w:rPr>
          <w:rFonts w:ascii="Arial" w:hAnsi="Arial" w:cs="Arial"/>
          <w:spacing w:val="-30"/>
          <w:sz w:val="24"/>
          <w:szCs w:val="24"/>
        </w:rPr>
        <w:t xml:space="preserve"> </w:t>
      </w:r>
      <w:r w:rsidRPr="00094787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</w:p>
    <w:p w:rsidR="0047601A" w:rsidRPr="00094787" w:rsidRDefault="0047601A" w:rsidP="00094787">
      <w:pPr>
        <w:widowControl w:val="0"/>
        <w:autoSpaceDE w:val="0"/>
        <w:spacing w:line="240" w:lineRule="auto"/>
        <w:ind w:leftChars="-100" w:left="-220" w:right="-2" w:firstLineChars="250" w:firstLine="602"/>
        <w:rPr>
          <w:rFonts w:ascii="Arial" w:hAnsi="Arial" w:cs="Arial"/>
          <w:b/>
          <w:sz w:val="24"/>
          <w:szCs w:val="24"/>
        </w:rPr>
      </w:pPr>
      <w:r w:rsidRPr="00094787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47601A" w:rsidRPr="00094787" w:rsidRDefault="0047601A" w:rsidP="00094787">
      <w:pPr>
        <w:widowControl w:val="0"/>
        <w:numPr>
          <w:ilvl w:val="0"/>
          <w:numId w:val="1"/>
        </w:numPr>
        <w:autoSpaceDE w:val="0"/>
        <w:spacing w:after="0"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</w:t>
      </w:r>
      <w:r w:rsidRPr="00094787">
        <w:rPr>
          <w:rFonts w:ascii="Arial" w:hAnsi="Arial" w:cs="Arial"/>
          <w:b/>
          <w:sz w:val="24"/>
          <w:szCs w:val="24"/>
        </w:rPr>
        <w:t xml:space="preserve"> </w:t>
      </w:r>
      <w:r w:rsidRPr="00094787">
        <w:rPr>
          <w:rFonts w:ascii="Arial" w:hAnsi="Arial" w:cs="Arial"/>
          <w:sz w:val="24"/>
          <w:szCs w:val="24"/>
        </w:rPr>
        <w:t xml:space="preserve">юридическим лицам в собственность бесплатно», утвержденный постановлением </w:t>
      </w:r>
      <w:r w:rsidRPr="00094787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 </w:t>
      </w:r>
      <w:r w:rsidR="00E51F48" w:rsidRPr="00094787">
        <w:rPr>
          <w:rFonts w:ascii="Arial" w:hAnsi="Arial" w:cs="Arial"/>
          <w:bCs/>
          <w:sz w:val="24"/>
          <w:szCs w:val="24"/>
        </w:rPr>
        <w:t>от</w:t>
      </w:r>
      <w:r w:rsidRPr="00094787">
        <w:rPr>
          <w:rFonts w:ascii="Arial" w:hAnsi="Arial" w:cs="Arial"/>
          <w:bCs/>
          <w:sz w:val="24"/>
          <w:szCs w:val="24"/>
        </w:rPr>
        <w:t xml:space="preserve"> </w:t>
      </w:r>
      <w:r w:rsidRPr="00094787">
        <w:rPr>
          <w:rFonts w:ascii="Arial" w:hAnsi="Arial" w:cs="Arial"/>
          <w:sz w:val="24"/>
          <w:szCs w:val="24"/>
        </w:rPr>
        <w:t>16.06.2021 г. №47</w:t>
      </w:r>
      <w:r w:rsidR="00E51F48" w:rsidRPr="00094787">
        <w:rPr>
          <w:rFonts w:ascii="Arial" w:hAnsi="Arial" w:cs="Arial"/>
          <w:sz w:val="24"/>
          <w:szCs w:val="24"/>
        </w:rPr>
        <w:t xml:space="preserve"> </w:t>
      </w:r>
      <w:r w:rsidRPr="00094787">
        <w:rPr>
          <w:rFonts w:ascii="Arial" w:hAnsi="Arial" w:cs="Arial"/>
          <w:sz w:val="24"/>
          <w:szCs w:val="24"/>
        </w:rPr>
        <w:t>следующие изменения:</w:t>
      </w:r>
    </w:p>
    <w:p w:rsidR="0047601A" w:rsidRPr="00094787" w:rsidRDefault="0047601A" w:rsidP="00094787">
      <w:pPr>
        <w:widowControl w:val="0"/>
        <w:autoSpaceDE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</w:p>
    <w:p w:rsidR="0047601A" w:rsidRPr="00094787" w:rsidRDefault="0047601A" w:rsidP="00094787">
      <w:pPr>
        <w:widowControl w:val="0"/>
        <w:autoSpaceDE w:val="0"/>
        <w:autoSpaceDN w:val="0"/>
        <w:adjustRightInd w:val="0"/>
        <w:spacing w:line="240" w:lineRule="auto"/>
        <w:ind w:rightChars="-29" w:right="-64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1.1. Абзац четвертый пункта 1.3.2 дополнить словами (далее также именуются - информационные системы).».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1.2.  Дополнить пунктом 2.4.4 следующего содержания: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 для принятия уполномоченным органом решения о предоставлении (об отказе в предоставлении) земельного участка в собственность бесплатно и </w:t>
      </w:r>
      <w:r w:rsidRPr="00094787">
        <w:rPr>
          <w:rFonts w:ascii="Arial" w:hAnsi="Arial" w:cs="Arial"/>
          <w:sz w:val="24"/>
          <w:szCs w:val="24"/>
        </w:rPr>
        <w:lastRenderedPageBreak/>
        <w:t>направления заказным письмом или выдачи заявителю под расписку – не более 14 календарных дней.</w:t>
      </w:r>
      <w:r w:rsidRPr="00094787">
        <w:rPr>
          <w:rFonts w:ascii="Arial" w:hAnsi="Arial" w:cs="Arial"/>
          <w:i/>
          <w:sz w:val="24"/>
          <w:szCs w:val="24"/>
        </w:rPr>
        <w:t xml:space="preserve"> 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47601A" w:rsidRPr="00094787" w:rsidRDefault="0047601A" w:rsidP="00094787">
      <w:pPr>
        <w:spacing w:line="240" w:lineRule="auto"/>
        <w:ind w:rightChars="-446" w:right="-981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1.3. Пункт 2.5 изложить в следующей редакции:</w:t>
      </w:r>
    </w:p>
    <w:p w:rsidR="0047601A" w:rsidRPr="00094787" w:rsidRDefault="0047601A" w:rsidP="00094787">
      <w:pPr>
        <w:widowControl w:val="0"/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«2.5. Правовой основой для предоставления муниципальной услуги являются следующие нормативные правовые акты: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</w:t>
      </w:r>
      <w:r w:rsidR="00094787">
        <w:rPr>
          <w:rFonts w:ascii="Arial" w:hAnsi="Arial" w:cs="Arial"/>
          <w:sz w:val="24"/>
          <w:szCs w:val="24"/>
        </w:rPr>
        <w:t xml:space="preserve">.10.2001, «Российская газета», </w:t>
      </w:r>
      <w:r w:rsidRPr="00094787">
        <w:rPr>
          <w:rFonts w:ascii="Arial" w:hAnsi="Arial" w:cs="Arial"/>
          <w:sz w:val="24"/>
          <w:szCs w:val="24"/>
        </w:rPr>
        <w:t>№ 211 - 212, 30.10.2001);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</w:t>
      </w:r>
      <w:r w:rsidR="00094787">
        <w:rPr>
          <w:rFonts w:ascii="Arial" w:hAnsi="Arial" w:cs="Arial"/>
          <w:sz w:val="24"/>
          <w:szCs w:val="24"/>
        </w:rPr>
        <w:t>ийской Федерации", 11.04.2011,</w:t>
      </w:r>
      <w:r w:rsidRPr="00094787">
        <w:rPr>
          <w:rFonts w:ascii="Arial" w:hAnsi="Arial" w:cs="Arial"/>
          <w:sz w:val="24"/>
          <w:szCs w:val="24"/>
        </w:rPr>
        <w:t xml:space="preserve"> № 15, ст. 2036);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094787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094787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lastRenderedPageBreak/>
        <w:t xml:space="preserve">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</w:t>
      </w:r>
      <w:r w:rsidRPr="00094787">
        <w:rPr>
          <w:rFonts w:ascii="Arial" w:hAnsi="Arial" w:cs="Arial"/>
          <w:sz w:val="24"/>
          <w:szCs w:val="24"/>
        </w:rPr>
        <w:lastRenderedPageBreak/>
        <w:t>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pStyle w:val="ConsPlusNormal"/>
        <w:ind w:right="-2" w:firstLineChars="235" w:firstLine="564"/>
        <w:rPr>
          <w:rFonts w:eastAsia="Calibri"/>
          <w:sz w:val="24"/>
          <w:szCs w:val="24"/>
        </w:rPr>
      </w:pPr>
      <w:r w:rsidRPr="00094787">
        <w:rPr>
          <w:rFonts w:eastAsia="Calibri"/>
          <w:sz w:val="24"/>
          <w:szCs w:val="24"/>
        </w:rPr>
        <w:t>1.4. Пункт 2.6.1.1 изложить в следующей редакции: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rFonts w:eastAsia="Calibri"/>
          <w:sz w:val="24"/>
          <w:szCs w:val="24"/>
        </w:rPr>
        <w:t>«</w:t>
      </w:r>
      <w:r w:rsidRPr="00094787">
        <w:rPr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подписью:»;</w:t>
      </w:r>
    </w:p>
    <w:p w:rsidR="0047601A" w:rsidRPr="00094787" w:rsidRDefault="0047601A" w:rsidP="00094787">
      <w:pPr>
        <w:widowControl w:val="0"/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2.6.1.1 Заявление о предварительном согласовании согласно установленной форме*, в котором должны быть указаны: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i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2)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i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4)</w:t>
      </w:r>
      <w:r w:rsidRPr="00094787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4787">
        <w:rPr>
          <w:rFonts w:ascii="Arial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094787">
        <w:rPr>
          <w:rFonts w:ascii="Arial" w:hAnsi="Arial" w:cs="Arial"/>
          <w:i/>
          <w:sz w:val="24"/>
          <w:szCs w:val="24"/>
        </w:rPr>
        <w:t xml:space="preserve">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5) основание предоставления земельного участка без проведения торгов из числа предусмотренных статьей 39.5 Земельного Кодекса Российской Федерации;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lastRenderedPageBreak/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 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pStyle w:val="ConsPlusNormal"/>
        <w:ind w:right="-2" w:firstLineChars="235" w:firstLine="564"/>
        <w:rPr>
          <w:rFonts w:eastAsia="Calibri"/>
          <w:sz w:val="24"/>
          <w:szCs w:val="24"/>
        </w:rPr>
      </w:pPr>
      <w:r w:rsidRPr="00094787">
        <w:rPr>
          <w:rFonts w:eastAsia="Calibri"/>
          <w:sz w:val="24"/>
          <w:szCs w:val="24"/>
        </w:rPr>
        <w:t>1.5. Абзац четвертый пункта 2.14 изложить в следующей редакции:</w:t>
      </w:r>
    </w:p>
    <w:p w:rsidR="0047601A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rFonts w:eastAsia="Calibri"/>
          <w:sz w:val="24"/>
          <w:szCs w:val="24"/>
        </w:rPr>
        <w:t>«</w:t>
      </w:r>
      <w:r w:rsidRPr="00094787">
        <w:rPr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094787">
        <w:rPr>
          <w:iCs/>
          <w:sz w:val="24"/>
          <w:szCs w:val="24"/>
        </w:rPr>
        <w:t xml:space="preserve">посредством </w:t>
      </w:r>
      <w:r w:rsidRPr="00094787">
        <w:rPr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орган.».</w:t>
      </w:r>
    </w:p>
    <w:p w:rsidR="00094787" w:rsidRPr="00094787" w:rsidRDefault="00094787" w:rsidP="00094787">
      <w:pPr>
        <w:pStyle w:val="ConsPlusNormal"/>
        <w:ind w:right="-2" w:firstLineChars="235" w:firstLine="564"/>
        <w:rPr>
          <w:rFonts w:eastAsia="Calibri"/>
          <w:sz w:val="24"/>
          <w:szCs w:val="24"/>
        </w:rPr>
      </w:pP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rFonts w:eastAsia="Calibri"/>
          <w:sz w:val="24"/>
          <w:szCs w:val="24"/>
        </w:rPr>
        <w:lastRenderedPageBreak/>
        <w:t>1.6. В абзаце третьем слова пункта 2.15.1 слова «</w:t>
      </w:r>
      <w:r w:rsidRPr="00094787">
        <w:rPr>
          <w:sz w:val="24"/>
          <w:szCs w:val="24"/>
        </w:rPr>
        <w:t xml:space="preserve">санитарно-эпидемиологическим </w:t>
      </w:r>
      <w:hyperlink r:id="rId7" w:history="1">
        <w:r w:rsidRPr="00094787">
          <w:rPr>
            <w:rStyle w:val="a3"/>
            <w:color w:val="auto"/>
            <w:sz w:val="24"/>
            <w:szCs w:val="24"/>
          </w:rPr>
          <w:t>правилам и нормативам</w:t>
        </w:r>
      </w:hyperlink>
      <w:r w:rsidRPr="00094787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pStyle w:val="a6"/>
        <w:ind w:right="-2" w:firstLineChars="235" w:firstLine="564"/>
        <w:rPr>
          <w:rFonts w:ascii="Arial" w:eastAsia="Calibri" w:hAnsi="Arial" w:cs="Arial"/>
        </w:rPr>
      </w:pPr>
      <w:r w:rsidRPr="00094787">
        <w:rPr>
          <w:rFonts w:ascii="Arial" w:eastAsia="Calibri" w:hAnsi="Arial" w:cs="Arial"/>
        </w:rPr>
        <w:t>1.7. Пункт  2.15.4</w:t>
      </w:r>
      <w:r w:rsidRPr="00094787">
        <w:rPr>
          <w:rFonts w:ascii="Arial" w:hAnsi="Arial" w:cs="Arial"/>
        </w:rPr>
        <w:t>. изложить в следующей редакции: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>2.15.4</w:t>
      </w:r>
      <w:r w:rsidRPr="00094787">
        <w:rPr>
          <w:rFonts w:ascii="Arial" w:eastAsia="Calibri" w:hAnsi="Arial" w:cs="Arial"/>
        </w:rPr>
        <w:t xml:space="preserve"> </w:t>
      </w:r>
      <w:r w:rsidRPr="00094787">
        <w:rPr>
          <w:rFonts w:ascii="Arial" w:hAnsi="Arial" w:cs="Arial"/>
        </w:rPr>
        <w:t>Требования к информационным стендам.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текст настоящего Административного регламента;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информация о порядке исполнения муниципальной услуги;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перечень документов, необходимых для предоставления муниципальной услуги;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формы и образцы документов для заполнения;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сведения о месте нахождения и графике работы наименование            администрации муниципального образования и МФЦ;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справочные телефоны;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адреса электронной почты и адреса Интернет-сайтов;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 xml:space="preserve"> информация о месте личного приема, а также об установленных для личного приема днях и часах.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  <w:lang w:bidi="ru-RU"/>
        </w:rPr>
        <w:t xml:space="preserve">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</w:t>
      </w:r>
      <w:r w:rsidRPr="00094787">
        <w:rPr>
          <w:rFonts w:ascii="Arial" w:hAnsi="Arial" w:cs="Arial"/>
          <w:lang w:bidi="en-US"/>
        </w:rPr>
        <w:t>(</w:t>
      </w:r>
      <w:hyperlink r:id="rId8" w:history="1">
        <w:r w:rsidRPr="00094787">
          <w:rPr>
            <w:rStyle w:val="a3"/>
            <w:rFonts w:ascii="Arial" w:hAnsi="Arial" w:cs="Arial"/>
            <w:color w:val="auto"/>
          </w:rPr>
          <w:t>www.gosuslugi.ru</w:t>
        </w:r>
      </w:hyperlink>
      <w:r w:rsidRPr="00094787">
        <w:rPr>
          <w:rFonts w:ascii="Arial" w:hAnsi="Arial" w:cs="Arial"/>
          <w:lang w:bidi="en-US"/>
        </w:rPr>
        <w:t xml:space="preserve">) </w:t>
      </w:r>
      <w:r w:rsidRPr="00094787">
        <w:rPr>
          <w:rFonts w:ascii="Arial" w:hAnsi="Arial" w:cs="Arial"/>
          <w:lang w:bidi="ru-RU"/>
        </w:rPr>
        <w:t>и официальном сайте уполномоченного органа</w:t>
      </w:r>
      <w:r w:rsidRPr="00094787">
        <w:rPr>
          <w:rFonts w:ascii="Arial" w:hAnsi="Arial" w:cs="Arial"/>
        </w:rPr>
        <w:t>(</w:t>
      </w:r>
      <w:hyperlink r:id="rId9" w:history="1">
        <w:r w:rsidRPr="00094787">
          <w:rPr>
            <w:rStyle w:val="a3"/>
            <w:rFonts w:ascii="Arial" w:hAnsi="Arial" w:cs="Arial"/>
            <w:color w:val="auto"/>
          </w:rPr>
          <w:t>https://admzaharov.ru/</w:t>
        </w:r>
      </w:hyperlink>
      <w:r w:rsidRPr="00094787">
        <w:rPr>
          <w:rFonts w:ascii="Arial" w:hAnsi="Arial" w:cs="Arial"/>
        </w:rPr>
        <w:t>)</w:t>
      </w:r>
      <w:r w:rsidRPr="00094787">
        <w:rPr>
          <w:rFonts w:ascii="Arial" w:hAnsi="Arial" w:cs="Arial"/>
          <w:lang w:bidi="ru-RU"/>
        </w:rPr>
        <w:t>.</w:t>
      </w:r>
    </w:p>
    <w:p w:rsidR="0047601A" w:rsidRPr="00094787" w:rsidRDefault="0047601A" w:rsidP="00094787">
      <w:pPr>
        <w:pStyle w:val="a6"/>
        <w:ind w:right="-2" w:firstLineChars="235" w:firstLine="564"/>
        <w:rPr>
          <w:rFonts w:ascii="Arial" w:hAnsi="Arial" w:cs="Arial"/>
        </w:rPr>
      </w:pPr>
      <w:r w:rsidRPr="00094787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1.8. дополнить пунктами 3.12, 3.12.1-3.12.5 следующего содержания: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«3.12.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094787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 xml:space="preserve"> получение сведений о ходе выполнения запроса;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bCs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 xml:space="preserve"> осуществление оценки качества предоставления муниципальной услуги;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bCs/>
          <w:sz w:val="24"/>
          <w:szCs w:val="24"/>
        </w:rPr>
        <w:t xml:space="preserve"> </w:t>
      </w:r>
      <w:r w:rsidRPr="0009478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3.12.5.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7601A" w:rsidRPr="00094787" w:rsidRDefault="0047601A" w:rsidP="00094787">
      <w:pPr>
        <w:autoSpaceDE w:val="0"/>
        <w:autoSpaceDN w:val="0"/>
        <w:adjustRightInd w:val="0"/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094787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47601A" w:rsidRPr="00094787" w:rsidRDefault="0047601A" w:rsidP="00094787">
      <w:pPr>
        <w:autoSpaceDE w:val="0"/>
        <w:spacing w:line="240" w:lineRule="auto"/>
        <w:ind w:right="-2" w:firstLineChars="235" w:firstLine="564"/>
        <w:rPr>
          <w:rFonts w:ascii="Arial" w:eastAsia="Calibri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 xml:space="preserve">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094787">
        <w:rPr>
          <w:rFonts w:ascii="Arial" w:eastAsia="Calibri" w:hAnsi="Arial" w:cs="Arial"/>
          <w:sz w:val="24"/>
          <w:szCs w:val="24"/>
        </w:rPr>
        <w:t>».</w:t>
      </w:r>
    </w:p>
    <w:p w:rsidR="00094787" w:rsidRDefault="00094787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  <w:r w:rsidRPr="00094787">
        <w:rPr>
          <w:sz w:val="24"/>
          <w:szCs w:val="24"/>
        </w:rPr>
        <w:t>1.9. В абзацах втором-четвертом пункта 5.2 слова «либо регионального портала государственных и муниципальных услуг» исключить.</w:t>
      </w:r>
    </w:p>
    <w:p w:rsidR="0047601A" w:rsidRPr="00094787" w:rsidRDefault="0047601A" w:rsidP="00094787">
      <w:pPr>
        <w:pStyle w:val="ConsPlusNormal"/>
        <w:ind w:right="-2" w:firstLineChars="235" w:firstLine="564"/>
        <w:rPr>
          <w:sz w:val="24"/>
          <w:szCs w:val="24"/>
        </w:rPr>
      </w:pPr>
    </w:p>
    <w:p w:rsidR="0047601A" w:rsidRPr="00094787" w:rsidRDefault="0047601A" w:rsidP="00094787">
      <w:pPr>
        <w:pStyle w:val="ConsPlusNormal"/>
        <w:ind w:right="-2" w:firstLineChars="235" w:firstLine="564"/>
        <w:rPr>
          <w:bCs/>
          <w:sz w:val="24"/>
          <w:szCs w:val="24"/>
        </w:rPr>
      </w:pPr>
      <w:r w:rsidRPr="00094787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Глава Захаровского</w:t>
      </w:r>
    </w:p>
    <w:p w:rsidR="0047601A" w:rsidRPr="00094787" w:rsidRDefault="0047601A" w:rsidP="00094787">
      <w:pPr>
        <w:spacing w:line="240" w:lineRule="auto"/>
        <w:ind w:right="-2" w:firstLineChars="235" w:firstLine="564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E215D4" w:rsidRPr="00E51F48" w:rsidRDefault="00E215D4" w:rsidP="00094787">
      <w:pPr>
        <w:spacing w:line="240" w:lineRule="auto"/>
        <w:ind w:firstLineChars="235" w:firstLine="564"/>
        <w:rPr>
          <w:rFonts w:ascii="Arial" w:hAnsi="Arial" w:cs="Arial"/>
          <w:sz w:val="24"/>
          <w:szCs w:val="24"/>
        </w:rPr>
      </w:pPr>
    </w:p>
    <w:sectPr w:rsidR="00E215D4" w:rsidRPr="00E51F48" w:rsidSect="000947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CE7CB"/>
    <w:multiLevelType w:val="singleLevel"/>
    <w:tmpl w:val="A5CCE7C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7601A"/>
    <w:rsid w:val="00094787"/>
    <w:rsid w:val="00181A14"/>
    <w:rsid w:val="0040040E"/>
    <w:rsid w:val="0047601A"/>
    <w:rsid w:val="00BF0416"/>
    <w:rsid w:val="00E215D4"/>
    <w:rsid w:val="00E51F48"/>
    <w:rsid w:val="00E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E"/>
  </w:style>
  <w:style w:type="paragraph" w:styleId="1">
    <w:name w:val="heading 1"/>
    <w:basedOn w:val="a"/>
    <w:next w:val="a"/>
    <w:link w:val="10"/>
    <w:uiPriority w:val="9"/>
    <w:qFormat/>
    <w:rsid w:val="0047601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qFormat/>
    <w:rsid w:val="0047601A"/>
    <w:rPr>
      <w:color w:val="0000FF"/>
      <w:u w:val="single"/>
    </w:rPr>
  </w:style>
  <w:style w:type="paragraph" w:styleId="a4">
    <w:name w:val="Title"/>
    <w:basedOn w:val="a"/>
    <w:link w:val="a5"/>
    <w:qFormat/>
    <w:rsid w:val="0047601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47601A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qFormat/>
    <w:rsid w:val="00476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76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4760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02C6F7BE76B4C1B935739C03B633F13824C2E8663BAE04664D44477W9z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2975</Words>
  <Characters>16962</Characters>
  <Application>Microsoft Office Word</Application>
  <DocSecurity>0</DocSecurity>
  <Lines>141</Lines>
  <Paragraphs>39</Paragraphs>
  <ScaleCrop>false</ScaleCrop>
  <Company>Microsoft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2022-06-15T08:53:00Z</dcterms:created>
  <dcterms:modified xsi:type="dcterms:W3CDTF">2022-06-23T12:33:00Z</dcterms:modified>
</cp:coreProperties>
</file>