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21" w:rsidRDefault="007D5221" w:rsidP="007D5221">
      <w:pPr>
        <w:pStyle w:val="a6"/>
        <w:ind w:right="-908"/>
        <w:rPr>
          <w:b/>
          <w:sz w:val="28"/>
          <w:szCs w:val="28"/>
        </w:rPr>
      </w:pPr>
    </w:p>
    <w:p w:rsidR="007D5221" w:rsidRDefault="007D5221" w:rsidP="007D5221">
      <w:pPr>
        <w:pStyle w:val="a6"/>
        <w:ind w:right="128"/>
        <w:jc w:val="right"/>
        <w:rPr>
          <w:b/>
          <w:sz w:val="28"/>
          <w:szCs w:val="28"/>
        </w:rPr>
      </w:pPr>
      <w:r>
        <w:rPr>
          <w:b/>
          <w:sz w:val="28"/>
          <w:szCs w:val="28"/>
        </w:rPr>
        <w:t>Проект</w:t>
      </w:r>
    </w:p>
    <w:p w:rsidR="007D5221" w:rsidRDefault="007D5221" w:rsidP="007D5221">
      <w:pPr>
        <w:pStyle w:val="a6"/>
        <w:ind w:right="128"/>
        <w:jc w:val="right"/>
        <w:rPr>
          <w:rFonts w:ascii="Arial" w:hAnsi="Arial" w:cs="Arial"/>
          <w:b/>
          <w:sz w:val="24"/>
          <w:szCs w:val="24"/>
        </w:rPr>
      </w:pPr>
    </w:p>
    <w:p w:rsidR="007D5221" w:rsidRDefault="007D5221" w:rsidP="007D5221">
      <w:pPr>
        <w:pStyle w:val="a6"/>
        <w:ind w:right="-14"/>
        <w:rPr>
          <w:rFonts w:ascii="Arial" w:hAnsi="Arial" w:cs="Arial"/>
          <w:b/>
          <w:sz w:val="24"/>
          <w:szCs w:val="24"/>
        </w:rPr>
      </w:pPr>
      <w:r>
        <w:rPr>
          <w:rFonts w:ascii="Arial" w:hAnsi="Arial" w:cs="Arial"/>
          <w:b/>
          <w:sz w:val="24"/>
          <w:szCs w:val="24"/>
        </w:rPr>
        <w:t>АДМИНИСТРАЦИЯ  ЗАХАРОВСКОГО</w:t>
      </w:r>
    </w:p>
    <w:p w:rsidR="007D5221" w:rsidRDefault="007D5221" w:rsidP="007D5221">
      <w:pPr>
        <w:pStyle w:val="a6"/>
        <w:ind w:right="-14"/>
        <w:rPr>
          <w:rFonts w:ascii="Arial" w:hAnsi="Arial" w:cs="Arial"/>
          <w:b/>
          <w:sz w:val="24"/>
          <w:szCs w:val="24"/>
        </w:rPr>
      </w:pPr>
      <w:r>
        <w:rPr>
          <w:rFonts w:ascii="Arial" w:hAnsi="Arial" w:cs="Arial"/>
          <w:b/>
          <w:sz w:val="24"/>
          <w:szCs w:val="24"/>
        </w:rPr>
        <w:t xml:space="preserve"> СЕЛЬСКОГО ПОСЕЛЕНИЯ</w:t>
      </w:r>
    </w:p>
    <w:p w:rsidR="007D5221" w:rsidRDefault="007D5221" w:rsidP="007D5221">
      <w:pPr>
        <w:jc w:val="center"/>
        <w:rPr>
          <w:rFonts w:ascii="Arial" w:hAnsi="Arial" w:cs="Arial"/>
          <w:b/>
          <w:sz w:val="24"/>
          <w:szCs w:val="24"/>
        </w:rPr>
      </w:pPr>
      <w:r>
        <w:rPr>
          <w:rFonts w:ascii="Arial" w:hAnsi="Arial" w:cs="Arial"/>
          <w:b/>
          <w:sz w:val="24"/>
          <w:szCs w:val="24"/>
        </w:rPr>
        <w:t>КЛЕТСКОГО  МУНИЦИПАЛЬНОГО  РАЙОНА</w:t>
      </w:r>
    </w:p>
    <w:p w:rsidR="007D5221" w:rsidRDefault="007D5221" w:rsidP="007D5221">
      <w:pPr>
        <w:pBdr>
          <w:bottom w:val="single" w:sz="12" w:space="1" w:color="auto"/>
        </w:pBdr>
        <w:jc w:val="center"/>
        <w:rPr>
          <w:rFonts w:ascii="Arial" w:hAnsi="Arial" w:cs="Arial"/>
          <w:b/>
          <w:sz w:val="24"/>
          <w:szCs w:val="24"/>
        </w:rPr>
      </w:pPr>
      <w:r>
        <w:rPr>
          <w:rFonts w:ascii="Arial" w:hAnsi="Arial" w:cs="Arial"/>
          <w:b/>
          <w:sz w:val="24"/>
          <w:szCs w:val="24"/>
        </w:rPr>
        <w:t>ВОЛГОГРАДСКОЙ ОБЛАСТИ</w:t>
      </w:r>
    </w:p>
    <w:p w:rsidR="007D5221" w:rsidRDefault="007D5221" w:rsidP="007D5221">
      <w:pPr>
        <w:jc w:val="both"/>
        <w:rPr>
          <w:rFonts w:ascii="Arial" w:hAnsi="Arial" w:cs="Arial"/>
          <w:b/>
          <w:sz w:val="24"/>
          <w:szCs w:val="24"/>
        </w:rPr>
      </w:pPr>
    </w:p>
    <w:p w:rsidR="007D5221" w:rsidRDefault="007D5221" w:rsidP="007D5221">
      <w:pPr>
        <w:pStyle w:val="1"/>
        <w:jc w:val="center"/>
        <w:rPr>
          <w:rFonts w:ascii="Arial" w:hAnsi="Arial" w:cs="Arial"/>
          <w:color w:val="auto"/>
          <w:sz w:val="24"/>
          <w:szCs w:val="24"/>
        </w:rPr>
      </w:pPr>
      <w:r>
        <w:rPr>
          <w:rFonts w:ascii="Arial" w:hAnsi="Arial" w:cs="Arial"/>
          <w:color w:val="auto"/>
          <w:sz w:val="24"/>
          <w:szCs w:val="24"/>
        </w:rPr>
        <w:t>ПОСТАНОВЛЕНИЕ</w:t>
      </w:r>
    </w:p>
    <w:p w:rsidR="007D5221" w:rsidRDefault="007D5221" w:rsidP="007D5221">
      <w:pPr>
        <w:ind w:leftChars="-100" w:left="-220"/>
        <w:rPr>
          <w:rFonts w:ascii="Arial" w:hAnsi="Arial" w:cs="Arial"/>
          <w:sz w:val="24"/>
          <w:szCs w:val="24"/>
        </w:rPr>
      </w:pPr>
      <w:r>
        <w:rPr>
          <w:rFonts w:ascii="Arial" w:hAnsi="Arial" w:cs="Arial"/>
          <w:sz w:val="24"/>
          <w:szCs w:val="24"/>
        </w:rPr>
        <w:t xml:space="preserve">от  _________     </w:t>
      </w:r>
    </w:p>
    <w:p w:rsidR="007D5221" w:rsidRDefault="007D5221" w:rsidP="007D5221">
      <w:pPr>
        <w:pStyle w:val="ConsPlusCell"/>
        <w:ind w:leftChars="-100" w:left="-220" w:rightChars="-1" w:right="-2"/>
        <w:rPr>
          <w:bCs/>
          <w:sz w:val="24"/>
          <w:szCs w:val="24"/>
        </w:rPr>
      </w:pPr>
      <w:r>
        <w:rPr>
          <w:bCs/>
          <w:sz w:val="24"/>
          <w:szCs w:val="24"/>
        </w:rPr>
        <w:t>О внесении изменений в постановление администрации Захаровского сельского поселения   от 29 апреля 2020 г. № 27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без проведения торгов» ( в редакции от 19.04.2022 №58)</w:t>
      </w:r>
    </w:p>
    <w:p w:rsidR="007D5221" w:rsidRDefault="007D5221" w:rsidP="007D5221">
      <w:pPr>
        <w:widowControl w:val="0"/>
        <w:autoSpaceDE w:val="0"/>
        <w:ind w:leftChars="-100" w:left="-220" w:rightChars="-1" w:right="-2"/>
        <w:rPr>
          <w:rFonts w:ascii="Arial" w:hAnsi="Arial" w:cs="Arial"/>
          <w:bCs/>
          <w:sz w:val="24"/>
          <w:szCs w:val="24"/>
        </w:rPr>
      </w:pPr>
    </w:p>
    <w:p w:rsidR="007D5221" w:rsidRDefault="007D5221" w:rsidP="007D5221">
      <w:pPr>
        <w:autoSpaceDE w:val="0"/>
        <w:autoSpaceDN w:val="0"/>
        <w:adjustRightInd w:val="0"/>
        <w:ind w:leftChars="-100" w:left="-220" w:rightChars="-1" w:right="-2" w:firstLineChars="166" w:firstLine="398"/>
        <w:jc w:val="both"/>
        <w:rPr>
          <w:rFonts w:ascii="Arial" w:hAnsi="Arial" w:cs="Arial"/>
          <w:sz w:val="24"/>
          <w:szCs w:val="24"/>
        </w:rPr>
      </w:pPr>
      <w:r>
        <w:rPr>
          <w:rFonts w:ascii="Arial"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01.07.2021 №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от 30.12.2021 № 436-ФЗ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отдельные законодательные акты Российской Федерации»,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 в электронной форме государственных и муниципальных услуг", от 09.04.2022 № 629 "Об особенностях регулирования земельных отношений в Российской Федерации в 2022 году" и </w:t>
      </w:r>
      <w:hyperlink r:id="rId5" w:history="1">
        <w:r>
          <w:rPr>
            <w:rStyle w:val="a3"/>
            <w:rFonts w:ascii="Arial" w:hAnsi="Arial" w:cs="Arial"/>
            <w:color w:val="auto"/>
            <w:sz w:val="24"/>
            <w:szCs w:val="24"/>
          </w:rPr>
          <w:t>статьей</w:t>
        </w:r>
        <w:r>
          <w:rPr>
            <w:rStyle w:val="a3"/>
            <w:rFonts w:ascii="Arial" w:hAnsi="Arial" w:cs="Arial"/>
            <w:color w:val="auto"/>
            <w:spacing w:val="-30"/>
            <w:sz w:val="24"/>
            <w:szCs w:val="24"/>
          </w:rPr>
          <w:t xml:space="preserve"> </w:t>
        </w:r>
      </w:hyperlink>
      <w:r>
        <w:rPr>
          <w:rFonts w:ascii="Arial" w:hAnsi="Arial" w:cs="Arial"/>
          <w:sz w:val="24"/>
          <w:szCs w:val="24"/>
        </w:rPr>
        <w:t>28</w:t>
      </w:r>
      <w:r>
        <w:rPr>
          <w:rFonts w:ascii="Arial" w:hAnsi="Arial" w:cs="Arial"/>
          <w:spacing w:val="-30"/>
          <w:sz w:val="24"/>
          <w:szCs w:val="24"/>
        </w:rPr>
        <w:t xml:space="preserve"> </w:t>
      </w:r>
      <w:r>
        <w:rPr>
          <w:rFonts w:ascii="Arial" w:hAnsi="Arial" w:cs="Arial"/>
          <w:sz w:val="24"/>
          <w:szCs w:val="24"/>
        </w:rPr>
        <w:t xml:space="preserve">Устава Захаровского сельского поселения, администрация Захаровского сельского поселения Клетского муниципального района Волгоградской области, </w:t>
      </w:r>
      <w:r>
        <w:rPr>
          <w:rFonts w:ascii="Arial" w:hAnsi="Arial" w:cs="Arial"/>
          <w:b/>
          <w:sz w:val="24"/>
          <w:szCs w:val="24"/>
        </w:rPr>
        <w:t>п о с т а н о в л я е т :</w:t>
      </w:r>
    </w:p>
    <w:p w:rsidR="007D5221" w:rsidRDefault="007D5221" w:rsidP="007D5221">
      <w:pPr>
        <w:widowControl w:val="0"/>
        <w:autoSpaceDE w:val="0"/>
        <w:ind w:leftChars="-100" w:left="-220" w:rightChars="-1" w:right="-2"/>
        <w:jc w:val="both"/>
        <w:rPr>
          <w:rFonts w:ascii="Arial" w:hAnsi="Arial" w:cs="Arial"/>
          <w:sz w:val="24"/>
          <w:szCs w:val="24"/>
        </w:rPr>
      </w:pPr>
    </w:p>
    <w:p w:rsidR="007D5221" w:rsidRDefault="007D5221" w:rsidP="007D5221">
      <w:pPr>
        <w:pStyle w:val="ConsPlusCell"/>
        <w:ind w:leftChars="-100" w:left="-220" w:rightChars="-1" w:right="-2"/>
        <w:rPr>
          <w:bCs/>
          <w:sz w:val="24"/>
          <w:szCs w:val="24"/>
        </w:rPr>
      </w:pPr>
      <w:r>
        <w:rPr>
          <w:sz w:val="24"/>
          <w:szCs w:val="24"/>
        </w:rPr>
        <w:t>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без проведения торгов</w:t>
      </w:r>
      <w:r>
        <w:rPr>
          <w:kern w:val="2"/>
          <w:sz w:val="24"/>
          <w:szCs w:val="24"/>
        </w:rPr>
        <w:t>»</w:t>
      </w:r>
      <w:r>
        <w:rPr>
          <w:sz w:val="24"/>
          <w:szCs w:val="24"/>
        </w:rPr>
        <w:t xml:space="preserve">, утвержденный постановлением администрации Захаровского сельского поселения от </w:t>
      </w:r>
      <w:r>
        <w:rPr>
          <w:bCs/>
          <w:sz w:val="24"/>
          <w:szCs w:val="24"/>
        </w:rPr>
        <w:t xml:space="preserve">29 апреля 2020 г. </w:t>
      </w:r>
    </w:p>
    <w:p w:rsidR="007D5221" w:rsidRDefault="007D5221" w:rsidP="007D5221">
      <w:pPr>
        <w:pStyle w:val="ConsPlusCell"/>
        <w:ind w:leftChars="-100" w:left="-220" w:rightChars="-1" w:right="-2"/>
        <w:rPr>
          <w:sz w:val="24"/>
          <w:szCs w:val="24"/>
        </w:rPr>
      </w:pPr>
      <w:r>
        <w:rPr>
          <w:bCs/>
          <w:sz w:val="24"/>
          <w:szCs w:val="24"/>
        </w:rPr>
        <w:lastRenderedPageBreak/>
        <w:t xml:space="preserve">№ 27 </w:t>
      </w:r>
      <w:r>
        <w:rPr>
          <w:sz w:val="24"/>
          <w:szCs w:val="24"/>
        </w:rPr>
        <w:t>, следующие изменения:</w:t>
      </w:r>
    </w:p>
    <w:p w:rsidR="007D5221" w:rsidRDefault="007D5221" w:rsidP="007D5221">
      <w:pPr>
        <w:ind w:leftChars="-100" w:left="-220" w:rightChars="-1" w:right="-2"/>
        <w:jc w:val="both"/>
        <w:rPr>
          <w:rFonts w:ascii="Arial" w:hAnsi="Arial" w:cs="Arial"/>
          <w:sz w:val="24"/>
          <w:szCs w:val="24"/>
        </w:rPr>
      </w:pPr>
      <w:r>
        <w:rPr>
          <w:rFonts w:ascii="Arial" w:hAnsi="Arial" w:cs="Arial"/>
          <w:sz w:val="24"/>
          <w:szCs w:val="24"/>
        </w:rPr>
        <w:t>1.1. Пункт 1.2 изложить в следующей редакции:</w:t>
      </w:r>
    </w:p>
    <w:p w:rsidR="007D5221" w:rsidRDefault="007D5221" w:rsidP="007D5221">
      <w:pPr>
        <w:ind w:leftChars="-100" w:left="-220" w:rightChars="-1" w:right="-2" w:firstLine="709"/>
        <w:jc w:val="both"/>
        <w:rPr>
          <w:rFonts w:ascii="Arial" w:hAnsi="Arial" w:cs="Arial"/>
          <w:sz w:val="24"/>
          <w:szCs w:val="24"/>
        </w:rPr>
      </w:pPr>
      <w:r>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Договор аренды земельного участка заключается без проведения торгов в случае предоставления:</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Pr>
            <w:rStyle w:val="a3"/>
            <w:rFonts w:ascii="Arial" w:hAnsi="Arial" w:cs="Arial"/>
            <w:color w:val="auto"/>
            <w:sz w:val="24"/>
            <w:szCs w:val="24"/>
          </w:rPr>
          <w:t>критериям</w:t>
        </w:r>
      </w:hyperlink>
      <w:r>
        <w:rPr>
          <w:rFonts w:ascii="Arial" w:hAnsi="Arial" w:cs="Arial"/>
          <w:sz w:val="24"/>
          <w:szCs w:val="24"/>
        </w:rPr>
        <w:t>, установленным Правительством Российской Федерации (п.п. 2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7" w:history="1">
        <w:r>
          <w:rPr>
            <w:rStyle w:val="a3"/>
            <w:rFonts w:ascii="Arial" w:hAnsi="Arial" w:cs="Arial"/>
            <w:color w:val="auto"/>
            <w:sz w:val="24"/>
            <w:szCs w:val="24"/>
          </w:rPr>
          <w:t>законом</w:t>
        </w:r>
      </w:hyperlink>
      <w:r>
        <w:rPr>
          <w:rFonts w:ascii="Arial" w:hAnsi="Arial" w:cs="Arial"/>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Pr>
          <w:rFonts w:ascii="Arial" w:hAnsi="Arial" w:cs="Arial"/>
          <w:sz w:val="24"/>
          <w:szCs w:val="24"/>
        </w:rPr>
        <w:t>электро</w:t>
      </w:r>
      <w:proofErr w:type="spellEnd"/>
      <w:r>
        <w:rPr>
          <w:rFonts w:ascii="Arial" w:hAnsi="Arial" w:cs="Arial"/>
          <w:sz w:val="24"/>
          <w:szCs w:val="24"/>
        </w:rPr>
        <w:t xml:space="preserve">-, тепло-, </w:t>
      </w:r>
      <w:proofErr w:type="spellStart"/>
      <w:r>
        <w:rPr>
          <w:rFonts w:ascii="Arial" w:hAnsi="Arial" w:cs="Arial"/>
          <w:sz w:val="24"/>
          <w:szCs w:val="24"/>
        </w:rPr>
        <w:t>газо</w:t>
      </w:r>
      <w:proofErr w:type="spellEnd"/>
      <w:r>
        <w:rPr>
          <w:rFonts w:ascii="Arial" w:hAnsi="Arial" w:cs="Arial"/>
          <w:sz w:val="24"/>
          <w:szCs w:val="24"/>
        </w:rPr>
        <w:t>- и водоснабжения, водоотведения, связи, нефтепроводов, объектов федерального, регионального или местного значения (п.п. 4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lastRenderedPageBreak/>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8" w:anchor="Par8" w:history="1">
        <w:r>
          <w:rPr>
            <w:rStyle w:val="a3"/>
            <w:rFonts w:ascii="Arial" w:hAnsi="Arial" w:cs="Arial"/>
            <w:color w:val="auto"/>
            <w:sz w:val="24"/>
            <w:szCs w:val="24"/>
          </w:rPr>
          <w:t>8</w:t>
        </w:r>
      </w:hyperlink>
      <w:r>
        <w:rPr>
          <w:rFonts w:ascii="Arial" w:hAnsi="Arial" w:cs="Arial"/>
          <w:sz w:val="24"/>
          <w:szCs w:val="24"/>
        </w:rPr>
        <w:t xml:space="preserve">  пункта 2 статьи 39.6, пунктом 5 статьи 46 ЗК РФ (п.п. 5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bookmarkStart w:id="0" w:name="Par6"/>
      <w:bookmarkEnd w:id="0"/>
      <w:r>
        <w:rPr>
          <w:rFonts w:ascii="Arial" w:hAnsi="Arial" w:cs="Arial"/>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bookmarkStart w:id="1" w:name="Par8"/>
      <w:bookmarkEnd w:id="1"/>
      <w:r>
        <w:rPr>
          <w:rFonts w:ascii="Arial" w:hAnsi="Arial" w:cs="Arial"/>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Pr>
            <w:rStyle w:val="a3"/>
            <w:rFonts w:ascii="Arial" w:hAnsi="Arial" w:cs="Arial"/>
            <w:color w:val="auto"/>
            <w:sz w:val="24"/>
            <w:szCs w:val="24"/>
          </w:rPr>
          <w:t>статьей 39.20</w:t>
        </w:r>
      </w:hyperlink>
      <w:r>
        <w:rPr>
          <w:rFonts w:ascii="Arial" w:hAnsi="Arial" w:cs="Arial"/>
          <w:sz w:val="24"/>
          <w:szCs w:val="24"/>
        </w:rPr>
        <w:t>ЗК РФ, на праве оперативного управления (п.п. 9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Pr>
            <w:rStyle w:val="a3"/>
            <w:rFonts w:ascii="Arial" w:hAnsi="Arial" w:cs="Arial"/>
            <w:color w:val="auto"/>
            <w:sz w:val="24"/>
            <w:szCs w:val="24"/>
          </w:rPr>
          <w:t>пунктом 5</w:t>
        </w:r>
      </w:hyperlink>
      <w:r>
        <w:rPr>
          <w:rFonts w:ascii="Arial" w:hAnsi="Arial" w:cs="Arial"/>
          <w:sz w:val="24"/>
          <w:szCs w:val="24"/>
        </w:rPr>
        <w:t xml:space="preserve"> статьи 39.6 ЗК РФ (п.п. 10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Pr>
            <w:rStyle w:val="a3"/>
            <w:rFonts w:ascii="Arial" w:hAnsi="Arial" w:cs="Arial"/>
            <w:color w:val="auto"/>
            <w:sz w:val="24"/>
            <w:szCs w:val="24"/>
          </w:rPr>
          <w:t>пункте 2 статьи 39.9</w:t>
        </w:r>
      </w:hyperlink>
      <w:r>
        <w:rPr>
          <w:rFonts w:ascii="Arial" w:hAnsi="Arial" w:cs="Arial"/>
          <w:sz w:val="24"/>
          <w:szCs w:val="24"/>
        </w:rPr>
        <w:t xml:space="preserve"> ЗК РФ (п.п. 11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Pr>
            <w:rStyle w:val="a3"/>
            <w:rFonts w:ascii="Arial" w:hAnsi="Arial" w:cs="Arial"/>
            <w:color w:val="auto"/>
            <w:sz w:val="24"/>
            <w:szCs w:val="24"/>
          </w:rPr>
          <w:t>законом</w:t>
        </w:r>
      </w:hyperlink>
      <w:r>
        <w:rPr>
          <w:rFonts w:ascii="Arial" w:hAnsi="Arial" w:cs="Arial"/>
          <w:sz w:val="24"/>
          <w:szCs w:val="24"/>
        </w:rPr>
        <w:t xml:space="preserve"> «Об обороте земель сельскохозяйственного назначения» (п.п. 12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w:t>
      </w:r>
      <w:r>
        <w:rPr>
          <w:rFonts w:ascii="Arial" w:hAnsi="Arial" w:cs="Arial"/>
          <w:sz w:val="24"/>
          <w:szCs w:val="24"/>
        </w:rPr>
        <w:lastRenderedPageBreak/>
        <w:t>Федерации реализацию решения о комплексном развитии территории (п.п. 13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19) земельного участка, необходимого для проведения работ, связанных с пользованием недрами, </w:t>
      </w:r>
      <w:proofErr w:type="spellStart"/>
      <w:r>
        <w:rPr>
          <w:rFonts w:ascii="Arial" w:hAnsi="Arial" w:cs="Arial"/>
          <w:sz w:val="24"/>
          <w:szCs w:val="24"/>
        </w:rPr>
        <w:t>недропользователю</w:t>
      </w:r>
      <w:proofErr w:type="spellEnd"/>
      <w:r>
        <w:rPr>
          <w:rFonts w:ascii="Arial" w:hAnsi="Arial" w:cs="Arial"/>
          <w:sz w:val="24"/>
          <w:szCs w:val="24"/>
        </w:rPr>
        <w:t xml:space="preserve"> (п.п. 20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ascii="Arial" w:hAnsi="Arial" w:cs="Arial"/>
          <w:sz w:val="24"/>
          <w:szCs w:val="24"/>
        </w:rPr>
        <w:t>муниципально-частном</w:t>
      </w:r>
      <w:proofErr w:type="spellEnd"/>
      <w:r>
        <w:rPr>
          <w:rFonts w:ascii="Arial" w:hAnsi="Arial" w:cs="Arial"/>
          <w:sz w:val="24"/>
          <w:szCs w:val="24"/>
        </w:rPr>
        <w:t xml:space="preserve"> партнерстве, лицу, с которым заключены указанные соглашения (п.п. 23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w:t>
      </w:r>
      <w:r>
        <w:rPr>
          <w:rFonts w:ascii="Arial" w:hAnsi="Arial" w:cs="Arial"/>
          <w:sz w:val="24"/>
          <w:szCs w:val="24"/>
        </w:rPr>
        <w:lastRenderedPageBreak/>
        <w:t>территорий в целях строительства и эксплуатации наемных домов социального использования (п.п. 23.1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Arial" w:hAnsi="Arial" w:cs="Arial"/>
          <w:sz w:val="24"/>
          <w:szCs w:val="24"/>
        </w:rPr>
        <w:t>охотхозяйственное</w:t>
      </w:r>
      <w:proofErr w:type="spellEnd"/>
      <w:r>
        <w:rPr>
          <w:rFonts w:ascii="Arial" w:hAnsi="Arial" w:cs="Arial"/>
          <w:sz w:val="24"/>
          <w:szCs w:val="24"/>
        </w:rPr>
        <w:t xml:space="preserve"> соглашение (п.п. 24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7D5221" w:rsidRDefault="007D5221" w:rsidP="007D5221">
      <w:pPr>
        <w:widowControl w:val="0"/>
        <w:autoSpaceDE w:val="0"/>
        <w:ind w:leftChars="-100" w:left="-220" w:rightChars="-1" w:right="-2" w:firstLine="709"/>
        <w:jc w:val="both"/>
        <w:rPr>
          <w:rFonts w:ascii="Arial" w:hAnsi="Arial" w:cs="Arial"/>
          <w:sz w:val="24"/>
          <w:szCs w:val="24"/>
        </w:rPr>
      </w:pPr>
      <w:r>
        <w:rPr>
          <w:rFonts w:ascii="Arial" w:hAnsi="Arial" w:cs="Arial"/>
          <w:sz w:val="24"/>
          <w:szCs w:val="24"/>
        </w:rPr>
        <w:t xml:space="preserve">29) земельного участка лицу, осуществляющему товарную </w:t>
      </w:r>
      <w:proofErr w:type="spellStart"/>
      <w:r>
        <w:rPr>
          <w:rFonts w:ascii="Arial" w:hAnsi="Arial" w:cs="Arial"/>
          <w:sz w:val="24"/>
          <w:szCs w:val="24"/>
        </w:rPr>
        <w:t>аквакультуру</w:t>
      </w:r>
      <w:proofErr w:type="spellEnd"/>
      <w:r>
        <w:rPr>
          <w:rFonts w:ascii="Arial" w:hAnsi="Arial" w:cs="Arial"/>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bookmarkStart w:id="2" w:name="Par46"/>
      <w:bookmarkEnd w:id="2"/>
      <w:r>
        <w:rPr>
          <w:rFonts w:ascii="Arial" w:hAnsi="Arial" w:cs="Arial"/>
          <w:sz w:val="24"/>
          <w:szCs w:val="24"/>
        </w:rPr>
        <w:lastRenderedPageBreak/>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ascii="Arial" w:hAnsi="Arial" w:cs="Arial"/>
          <w:sz w:val="24"/>
          <w:szCs w:val="24"/>
        </w:rPr>
        <w:t>неустраненных</w:t>
      </w:r>
      <w:proofErr w:type="spellEnd"/>
      <w:r>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32) земельного участка арендатору (за исключением арендаторов земельных участков, указанных в </w:t>
      </w:r>
      <w:hyperlink r:id="rId13" w:anchor="Par46" w:history="1">
        <w:r>
          <w:rPr>
            <w:rStyle w:val="a3"/>
            <w:rFonts w:ascii="Arial" w:hAnsi="Arial" w:cs="Arial"/>
            <w:color w:val="auto"/>
            <w:sz w:val="24"/>
            <w:szCs w:val="24"/>
          </w:rPr>
          <w:t>подпункте 31</w:t>
        </w:r>
      </w:hyperlink>
      <w:r>
        <w:rPr>
          <w:rFonts w:ascii="Arial" w:hAnsi="Arial" w:cs="Arial"/>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Pr>
            <w:rStyle w:val="a3"/>
            <w:rFonts w:ascii="Arial" w:hAnsi="Arial" w:cs="Arial"/>
            <w:color w:val="auto"/>
            <w:sz w:val="24"/>
            <w:szCs w:val="24"/>
          </w:rPr>
          <w:t>пунктами 3</w:t>
        </w:r>
      </w:hyperlink>
      <w:r>
        <w:rPr>
          <w:rFonts w:ascii="Arial" w:hAnsi="Arial" w:cs="Arial"/>
          <w:sz w:val="24"/>
          <w:szCs w:val="24"/>
        </w:rPr>
        <w:t xml:space="preserve"> и </w:t>
      </w:r>
      <w:hyperlink r:id="rId15" w:history="1">
        <w:r>
          <w:rPr>
            <w:rStyle w:val="a3"/>
            <w:rFonts w:ascii="Arial" w:hAnsi="Arial" w:cs="Arial"/>
            <w:color w:val="auto"/>
            <w:sz w:val="24"/>
            <w:szCs w:val="24"/>
          </w:rPr>
          <w:t>4</w:t>
        </w:r>
      </w:hyperlink>
      <w:r>
        <w:rPr>
          <w:rFonts w:ascii="Arial" w:hAnsi="Arial" w:cs="Arial"/>
          <w:sz w:val="24"/>
          <w:szCs w:val="24"/>
        </w:rPr>
        <w:t xml:space="preserve"> пункта 2 статьи 39.6 </w:t>
      </w:r>
      <w:r>
        <w:rPr>
          <w:rFonts w:ascii="Arial" w:hAnsi="Arial" w:cs="Arial"/>
          <w:strike/>
          <w:sz w:val="24"/>
          <w:szCs w:val="24"/>
        </w:rPr>
        <w:t>и</w:t>
      </w:r>
      <w:r>
        <w:rPr>
          <w:rFonts w:ascii="Arial" w:hAnsi="Arial" w:cs="Arial"/>
          <w:sz w:val="24"/>
          <w:szCs w:val="24"/>
        </w:rPr>
        <w:t xml:space="preserve"> ЗК РФ (п.п. 32 п. 2 ст. 39.6 ЗК РФ);</w:t>
      </w:r>
    </w:p>
    <w:p w:rsidR="007D5221" w:rsidRDefault="007D5221" w:rsidP="007D5221">
      <w:pPr>
        <w:autoSpaceDE w:val="0"/>
        <w:autoSpaceDN w:val="0"/>
        <w:adjustRightInd w:val="0"/>
        <w:ind w:leftChars="-100" w:left="-220" w:rightChars="-1" w:right="-2" w:firstLine="709"/>
        <w:jc w:val="both"/>
        <w:rPr>
          <w:rFonts w:ascii="Arial" w:hAnsi="Arial" w:cs="Arial"/>
          <w:sz w:val="24"/>
          <w:szCs w:val="24"/>
        </w:rPr>
      </w:pPr>
      <w:r>
        <w:rPr>
          <w:rFonts w:ascii="Arial" w:hAnsi="Arial" w:cs="Arial"/>
          <w:sz w:val="24"/>
          <w:szCs w:val="24"/>
        </w:rPr>
        <w:t xml:space="preserve">33) земельного участка в соответствии с Федеральным </w:t>
      </w:r>
      <w:hyperlink r:id="rId16" w:history="1">
        <w:r>
          <w:rPr>
            <w:rStyle w:val="a3"/>
            <w:rFonts w:ascii="Arial" w:hAnsi="Arial" w:cs="Arial"/>
            <w:color w:val="auto"/>
            <w:sz w:val="24"/>
            <w:szCs w:val="24"/>
          </w:rPr>
          <w:t>законом</w:t>
        </w:r>
      </w:hyperlink>
      <w:r>
        <w:rPr>
          <w:rFonts w:ascii="Arial" w:hAnsi="Arial" w:cs="Arial"/>
          <w:sz w:val="24"/>
          <w:szCs w:val="24"/>
        </w:rPr>
        <w:t xml:space="preserve"> от 24.07.2008             № 161-ФЗ «О содействии развитию жилищного строительства» (п.п. 35 п. 2 ст. 39.6 ЗК РФ);</w:t>
      </w:r>
    </w:p>
    <w:p w:rsidR="007D5221" w:rsidRDefault="007D5221" w:rsidP="007D5221">
      <w:pPr>
        <w:autoSpaceDE w:val="0"/>
        <w:autoSpaceDN w:val="0"/>
        <w:adjustRightInd w:val="0"/>
        <w:ind w:leftChars="-100" w:left="-220" w:rightChars="-1" w:right="-2" w:firstLine="709"/>
        <w:jc w:val="both"/>
        <w:rPr>
          <w:rFonts w:ascii="Arial" w:hAnsi="Arial" w:cs="Arial"/>
          <w:strike/>
          <w:sz w:val="24"/>
          <w:szCs w:val="24"/>
        </w:rPr>
      </w:pPr>
      <w:r>
        <w:rPr>
          <w:rFonts w:ascii="Arial" w:hAnsi="Arial" w:cs="Arial"/>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7D5221" w:rsidRDefault="007D5221" w:rsidP="007D5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20" w:rightChars="-1" w:right="-2" w:firstLine="709"/>
        <w:jc w:val="both"/>
        <w:rPr>
          <w:rFonts w:ascii="Arial" w:hAnsi="Arial" w:cs="Arial"/>
          <w:sz w:val="24"/>
          <w:szCs w:val="24"/>
        </w:rPr>
      </w:pPr>
      <w:r>
        <w:rPr>
          <w:rFonts w:ascii="Arial" w:hAnsi="Arial" w:cs="Arial"/>
          <w:sz w:val="24"/>
          <w:szCs w:val="24"/>
        </w:rPr>
        <w:t>35)земельного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7D5221" w:rsidRDefault="007D5221" w:rsidP="007D5221">
      <w:pPr>
        <w:ind w:leftChars="-100" w:left="-220" w:rightChars="-1" w:right="-2" w:firstLine="709"/>
        <w:jc w:val="both"/>
        <w:rPr>
          <w:rFonts w:ascii="Arial" w:hAnsi="Arial" w:cs="Arial"/>
          <w:sz w:val="24"/>
          <w:szCs w:val="24"/>
        </w:rPr>
      </w:pPr>
      <w:r>
        <w:rPr>
          <w:rFonts w:ascii="Arial" w:hAnsi="Arial" w:cs="Arial"/>
          <w:sz w:val="24"/>
          <w:szCs w:val="24"/>
        </w:rPr>
        <w:t xml:space="preserve">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w:t>
      </w:r>
      <w:r>
        <w:rPr>
          <w:rFonts w:ascii="Arial" w:hAnsi="Arial" w:cs="Arial"/>
          <w:sz w:val="24"/>
          <w:szCs w:val="24"/>
        </w:rPr>
        <w:lastRenderedPageBreak/>
        <w:t xml:space="preserve">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w:t>
      </w:r>
      <w:proofErr w:type="spellStart"/>
      <w:r>
        <w:rPr>
          <w:rFonts w:ascii="Arial" w:hAnsi="Arial" w:cs="Arial"/>
          <w:sz w:val="24"/>
          <w:szCs w:val="24"/>
        </w:rPr>
        <w:t>наних</w:t>
      </w:r>
      <w:proofErr w:type="spellEnd"/>
      <w:r>
        <w:rPr>
          <w:rFonts w:ascii="Arial" w:hAnsi="Arial" w:cs="Arial"/>
          <w:sz w:val="24"/>
          <w:szCs w:val="24"/>
        </w:rPr>
        <w:t>) отсутствуют у застройщика, признанного несостоятельным (банкротом) (п.п. 41 п. 2 ст. 39.6 ЗК РФ);</w:t>
      </w:r>
    </w:p>
    <w:p w:rsidR="007D5221" w:rsidRDefault="007D5221" w:rsidP="007D5221">
      <w:pPr>
        <w:ind w:leftChars="-100" w:left="-220" w:rightChars="-1" w:right="-2" w:firstLine="709"/>
        <w:jc w:val="both"/>
        <w:rPr>
          <w:rFonts w:ascii="Arial" w:hAnsi="Arial" w:cs="Arial"/>
          <w:sz w:val="24"/>
          <w:szCs w:val="24"/>
        </w:rPr>
      </w:pPr>
      <w:r>
        <w:rPr>
          <w:rFonts w:ascii="Arial" w:hAnsi="Arial" w:cs="Arial"/>
          <w:sz w:val="24"/>
          <w:szCs w:val="24"/>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7D5221" w:rsidRDefault="007D5221" w:rsidP="007D5221">
      <w:pPr>
        <w:ind w:leftChars="-100" w:left="-220" w:rightChars="-1" w:right="-2" w:firstLine="709"/>
        <w:jc w:val="both"/>
        <w:rPr>
          <w:rFonts w:ascii="Arial" w:hAnsi="Arial" w:cs="Arial"/>
          <w:sz w:val="24"/>
          <w:szCs w:val="24"/>
        </w:rPr>
      </w:pPr>
      <w:r>
        <w:rPr>
          <w:rFonts w:ascii="Arial" w:hAnsi="Arial" w:cs="Arial"/>
          <w:sz w:val="24"/>
          <w:szCs w:val="24"/>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Pr>
          <w:rFonts w:ascii="Arial" w:hAnsi="Arial" w:cs="Arial"/>
          <w:sz w:val="24"/>
          <w:szCs w:val="24"/>
        </w:rPr>
        <w:t>импортозамещения</w:t>
      </w:r>
      <w:proofErr w:type="spellEnd"/>
      <w:r>
        <w:rPr>
          <w:rFonts w:ascii="Arial" w:hAnsi="Arial" w:cs="Arial"/>
          <w:sz w:val="24"/>
          <w:szCs w:val="24"/>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7D5221" w:rsidRDefault="007D5221" w:rsidP="007D5221">
      <w:pPr>
        <w:ind w:leftChars="-100" w:left="-220" w:rightChars="-1" w:right="-2" w:firstLine="709"/>
        <w:jc w:val="both"/>
        <w:rPr>
          <w:rFonts w:ascii="Arial" w:hAnsi="Arial" w:cs="Arial"/>
          <w:sz w:val="24"/>
          <w:szCs w:val="24"/>
        </w:rPr>
      </w:pPr>
    </w:p>
    <w:p w:rsidR="007D5221" w:rsidRDefault="007D5221" w:rsidP="007D5221">
      <w:pPr>
        <w:ind w:leftChars="-100" w:left="-220" w:rightChars="-1" w:right="-2"/>
        <w:jc w:val="both"/>
        <w:rPr>
          <w:rFonts w:ascii="Arial" w:hAnsi="Arial" w:cs="Arial"/>
          <w:sz w:val="24"/>
          <w:szCs w:val="24"/>
        </w:rPr>
      </w:pPr>
      <w:r>
        <w:rPr>
          <w:rFonts w:ascii="Arial" w:hAnsi="Arial" w:cs="Arial"/>
          <w:sz w:val="24"/>
          <w:szCs w:val="24"/>
        </w:rPr>
        <w:t xml:space="preserve">                 1.2. Пункт 1.3.2 изложить в следующей редакции:</w:t>
      </w:r>
    </w:p>
    <w:p w:rsidR="007D5221" w:rsidRDefault="007D5221" w:rsidP="007D5221">
      <w:pPr>
        <w:widowControl w:val="0"/>
        <w:ind w:leftChars="-100" w:left="-220" w:rightChars="-1" w:right="-2" w:firstLineChars="83" w:firstLine="199"/>
        <w:jc w:val="both"/>
        <w:rPr>
          <w:rFonts w:ascii="Arial" w:hAnsi="Arial" w:cs="Arial"/>
          <w:sz w:val="24"/>
          <w:szCs w:val="24"/>
        </w:rPr>
      </w:pPr>
      <w:r>
        <w:rPr>
          <w:rFonts w:ascii="Arial" w:hAnsi="Arial" w:cs="Arial"/>
          <w:sz w:val="24"/>
          <w:szCs w:val="24"/>
        </w:rPr>
        <w:t>Информацию о порядке предоставления муниципальной услуги заявитель может получить:</w:t>
      </w:r>
    </w:p>
    <w:p w:rsidR="007D5221" w:rsidRDefault="007D5221" w:rsidP="007D5221">
      <w:pPr>
        <w:widowControl w:val="0"/>
        <w:ind w:leftChars="-100" w:left="-220" w:rightChars="-1" w:right="-2" w:firstLineChars="83" w:firstLine="199"/>
        <w:jc w:val="both"/>
        <w:rPr>
          <w:rFonts w:ascii="Arial" w:hAnsi="Arial" w:cs="Arial"/>
          <w:sz w:val="24"/>
          <w:szCs w:val="24"/>
        </w:rPr>
      </w:pPr>
      <w:r>
        <w:rPr>
          <w:rFonts w:ascii="Arial" w:hAnsi="Arial" w:cs="Arial"/>
          <w:sz w:val="24"/>
          <w:szCs w:val="24"/>
        </w:rPr>
        <w:t>непосредственно в администрацию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7D5221" w:rsidRDefault="007D5221" w:rsidP="007D5221">
      <w:pPr>
        <w:widowControl w:val="0"/>
        <w:ind w:leftChars="-100" w:left="-220" w:rightChars="-1" w:right="-2" w:firstLineChars="83" w:firstLine="199"/>
        <w:jc w:val="both"/>
        <w:rPr>
          <w:rFonts w:ascii="Arial" w:hAnsi="Arial" w:cs="Arial"/>
          <w:sz w:val="24"/>
          <w:szCs w:val="24"/>
        </w:rPr>
      </w:pPr>
      <w:r>
        <w:rPr>
          <w:rFonts w:ascii="Arial" w:hAnsi="Arial" w:cs="Arial"/>
          <w:sz w:val="24"/>
          <w:szCs w:val="24"/>
        </w:rPr>
        <w:t>по почте, в том числе электронной (</w:t>
      </w:r>
      <w:proofErr w:type="spellStart"/>
      <w:r>
        <w:rPr>
          <w:rFonts w:ascii="Arial" w:hAnsi="Arial" w:cs="Arial"/>
          <w:color w:val="0000FF"/>
          <w:sz w:val="24"/>
          <w:szCs w:val="24"/>
          <w:lang w:val="en-US"/>
        </w:rPr>
        <w:t>allazacharov</w:t>
      </w:r>
      <w:proofErr w:type="spellEnd"/>
      <w:r>
        <w:rPr>
          <w:rFonts w:ascii="Arial" w:hAnsi="Arial" w:cs="Arial"/>
          <w:color w:val="0000FF"/>
          <w:sz w:val="24"/>
          <w:szCs w:val="24"/>
        </w:rPr>
        <w:t>@</w:t>
      </w:r>
      <w:proofErr w:type="spellStart"/>
      <w:r>
        <w:rPr>
          <w:rFonts w:ascii="Arial" w:hAnsi="Arial" w:cs="Arial"/>
          <w:color w:val="0000FF"/>
          <w:sz w:val="24"/>
          <w:szCs w:val="24"/>
          <w:shd w:val="clear" w:color="auto" w:fill="FFFFFF"/>
        </w:rPr>
        <w:t>yandex.ru</w:t>
      </w:r>
      <w:proofErr w:type="spellEnd"/>
      <w:r>
        <w:rPr>
          <w:rFonts w:ascii="Arial" w:hAnsi="Arial" w:cs="Arial"/>
          <w:sz w:val="24"/>
          <w:szCs w:val="24"/>
        </w:rPr>
        <w:t>), в случае письменного обращения заявителя;</w:t>
      </w:r>
    </w:p>
    <w:p w:rsidR="007D5221" w:rsidRDefault="007D5221" w:rsidP="007D5221">
      <w:pPr>
        <w:widowControl w:val="0"/>
        <w:autoSpaceDE w:val="0"/>
        <w:autoSpaceDN w:val="0"/>
        <w:adjustRightInd w:val="0"/>
        <w:ind w:leftChars="-100" w:left="-220" w:rightChars="-1" w:right="-2"/>
        <w:jc w:val="both"/>
        <w:rPr>
          <w:rFonts w:ascii="Arial" w:hAnsi="Arial" w:cs="Arial"/>
          <w:sz w:val="24"/>
          <w:szCs w:val="24"/>
        </w:rPr>
      </w:pPr>
      <w:r>
        <w:rPr>
          <w:rFonts w:ascii="Arial" w:hAnsi="Arial" w:cs="Arial"/>
          <w:sz w:val="24"/>
          <w:szCs w:val="24"/>
        </w:rPr>
        <w:t xml:space="preserve"> в сети Интернет на официальном сайте администрации Захаровского сельского поселения (</w:t>
      </w:r>
      <w:hyperlink r:id="rId17" w:history="1">
        <w:r>
          <w:rPr>
            <w:rStyle w:val="a3"/>
            <w:rFonts w:ascii="Arial" w:hAnsi="Arial" w:cs="Arial"/>
            <w:sz w:val="24"/>
            <w:szCs w:val="24"/>
          </w:rPr>
          <w:t>https://admzaharov.ru/</w:t>
        </w:r>
      </w:hyperlink>
      <w:r>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Pr>
            <w:rStyle w:val="a3"/>
            <w:rFonts w:ascii="Arial" w:hAnsi="Arial" w:cs="Arial"/>
            <w:sz w:val="24"/>
            <w:szCs w:val="24"/>
            <w:lang w:val="en-US"/>
          </w:rPr>
          <w:t>www</w:t>
        </w:r>
        <w:r>
          <w:rPr>
            <w:rStyle w:val="a3"/>
            <w:rFonts w:ascii="Arial" w:hAnsi="Arial" w:cs="Arial"/>
            <w:sz w:val="24"/>
            <w:szCs w:val="24"/>
          </w:rPr>
          <w:t>.</w:t>
        </w:r>
        <w:proofErr w:type="spellStart"/>
        <w:r>
          <w:rPr>
            <w:rStyle w:val="a3"/>
            <w:rFonts w:ascii="Arial" w:hAnsi="Arial" w:cs="Arial"/>
            <w:sz w:val="24"/>
            <w:szCs w:val="24"/>
            <w:lang w:val="en-US"/>
          </w:rPr>
          <w:t>gosuslugi</w:t>
        </w:r>
        <w:proofErr w:type="spellEnd"/>
        <w:r>
          <w:rPr>
            <w:rStyle w:val="a3"/>
            <w:rFonts w:ascii="Arial" w:hAnsi="Arial" w:cs="Arial"/>
            <w:sz w:val="24"/>
            <w:szCs w:val="24"/>
          </w:rPr>
          <w:t>.</w:t>
        </w:r>
        <w:proofErr w:type="spellStart"/>
        <w:r>
          <w:rPr>
            <w:rStyle w:val="a3"/>
            <w:rFonts w:ascii="Arial" w:hAnsi="Arial" w:cs="Arial"/>
            <w:sz w:val="24"/>
            <w:szCs w:val="24"/>
            <w:lang w:val="en-US"/>
          </w:rPr>
          <w:t>ru</w:t>
        </w:r>
        <w:proofErr w:type="spellEnd"/>
      </w:hyperlink>
      <w:r>
        <w:rPr>
          <w:rFonts w:ascii="Arial" w:hAnsi="Arial" w:cs="Arial"/>
          <w:sz w:val="24"/>
          <w:szCs w:val="24"/>
        </w:rPr>
        <w:t>).</w:t>
      </w:r>
    </w:p>
    <w:p w:rsidR="007D5221" w:rsidRDefault="007D5221" w:rsidP="007D5221">
      <w:pPr>
        <w:widowControl w:val="0"/>
        <w:autoSpaceDE w:val="0"/>
        <w:autoSpaceDN w:val="0"/>
        <w:adjustRightInd w:val="0"/>
        <w:ind w:leftChars="-100" w:left="-220" w:rightChars="-1" w:right="-2"/>
        <w:jc w:val="both"/>
        <w:rPr>
          <w:rFonts w:ascii="Arial" w:hAnsi="Arial" w:cs="Arial"/>
          <w:sz w:val="24"/>
          <w:szCs w:val="24"/>
        </w:rPr>
      </w:pPr>
    </w:p>
    <w:p w:rsidR="007D5221" w:rsidRDefault="007D5221" w:rsidP="007D5221">
      <w:pPr>
        <w:ind w:leftChars="-100" w:left="-220" w:rightChars="-1" w:right="-2" w:firstLineChars="437" w:firstLine="1049"/>
        <w:jc w:val="both"/>
        <w:rPr>
          <w:rFonts w:ascii="Arial" w:hAnsi="Arial" w:cs="Arial"/>
          <w:sz w:val="24"/>
          <w:szCs w:val="24"/>
        </w:rPr>
      </w:pPr>
      <w:r>
        <w:rPr>
          <w:rFonts w:ascii="Arial" w:hAnsi="Arial" w:cs="Arial"/>
          <w:sz w:val="24"/>
          <w:szCs w:val="24"/>
        </w:rPr>
        <w:t xml:space="preserve">1.3.Дополнить пунктом 2.4.4 следующего содержания: </w:t>
      </w:r>
    </w:p>
    <w:p w:rsidR="007D5221" w:rsidRDefault="007D5221" w:rsidP="007D5221">
      <w:pPr>
        <w:ind w:leftChars="-100" w:left="-220" w:rightChars="-1" w:right="-2" w:firstLineChars="437" w:firstLine="1049"/>
        <w:jc w:val="both"/>
        <w:rPr>
          <w:rFonts w:ascii="Arial" w:hAnsi="Arial" w:cs="Arial"/>
          <w:sz w:val="24"/>
          <w:szCs w:val="24"/>
        </w:rPr>
      </w:pPr>
      <w:r>
        <w:rPr>
          <w:rFonts w:ascii="Arial" w:hAnsi="Arial" w:cs="Arial"/>
          <w:sz w:val="24"/>
          <w:szCs w:val="24"/>
        </w:rPr>
        <w:t xml:space="preserve">«2.4.4.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w:t>
      </w:r>
      <w:r>
        <w:rPr>
          <w:rFonts w:ascii="Arial" w:hAnsi="Arial" w:cs="Arial"/>
          <w:sz w:val="24"/>
          <w:szCs w:val="24"/>
        </w:rPr>
        <w:lastRenderedPageBreak/>
        <w:t>муниципальной услуги, установленные пунктами 2.4.2 и 2.4.3 настоящего административного регламента, в 2022 году составляют:</w:t>
      </w:r>
    </w:p>
    <w:p w:rsidR="007D5221" w:rsidRDefault="007D5221" w:rsidP="007D5221">
      <w:pPr>
        <w:ind w:leftChars="-100" w:left="-220" w:rightChars="-1" w:right="-2" w:firstLineChars="437" w:firstLine="1049"/>
        <w:jc w:val="both"/>
        <w:rPr>
          <w:rFonts w:ascii="Arial" w:hAnsi="Arial" w:cs="Arial"/>
          <w:sz w:val="24"/>
          <w:szCs w:val="24"/>
        </w:rPr>
      </w:pPr>
      <w:r>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7D5221" w:rsidRDefault="007D5221" w:rsidP="007D5221">
      <w:pPr>
        <w:ind w:leftChars="-100" w:left="-220" w:rightChars="-1" w:right="-2" w:firstLineChars="437" w:firstLine="1049"/>
        <w:jc w:val="both"/>
        <w:rPr>
          <w:rFonts w:ascii="Arial" w:hAnsi="Arial" w:cs="Arial"/>
          <w:sz w:val="24"/>
          <w:szCs w:val="24"/>
        </w:rPr>
      </w:pPr>
      <w:r>
        <w:rPr>
          <w:rFonts w:ascii="Arial" w:hAnsi="Arial" w:cs="Arial"/>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7D5221" w:rsidRDefault="007D5221" w:rsidP="007D5221">
      <w:pPr>
        <w:ind w:leftChars="-100" w:left="-220" w:rightChars="-1" w:right="-2" w:firstLineChars="437" w:firstLine="1049"/>
        <w:jc w:val="both"/>
        <w:rPr>
          <w:rFonts w:ascii="Arial" w:hAnsi="Arial" w:cs="Arial"/>
          <w:sz w:val="24"/>
          <w:szCs w:val="24"/>
        </w:rPr>
      </w:pPr>
      <w:r>
        <w:rPr>
          <w:rFonts w:ascii="Arial" w:hAnsi="Arial" w:cs="Arial"/>
          <w:sz w:val="24"/>
          <w:szCs w:val="24"/>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7D5221" w:rsidRDefault="007D5221" w:rsidP="007D5221">
      <w:pPr>
        <w:ind w:leftChars="-100" w:left="-220" w:rightChars="-1" w:right="-2" w:firstLineChars="437" w:firstLine="1049"/>
        <w:jc w:val="both"/>
        <w:rPr>
          <w:rFonts w:ascii="Arial" w:hAnsi="Arial" w:cs="Arial"/>
          <w:sz w:val="24"/>
          <w:szCs w:val="24"/>
        </w:rPr>
      </w:pPr>
      <w:r>
        <w:rPr>
          <w:rFonts w:ascii="Arial" w:hAnsi="Arial" w:cs="Arial"/>
          <w:sz w:val="24"/>
          <w:szCs w:val="24"/>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7D5221" w:rsidRDefault="007D5221" w:rsidP="007D5221">
      <w:pPr>
        <w:widowControl w:val="0"/>
        <w:autoSpaceDE w:val="0"/>
        <w:autoSpaceDN w:val="0"/>
        <w:adjustRightInd w:val="0"/>
        <w:ind w:leftChars="-100" w:left="-220" w:rightChars="-446" w:right="-981" w:firstLineChars="437" w:firstLine="1049"/>
        <w:jc w:val="both"/>
        <w:rPr>
          <w:rFonts w:ascii="Arial" w:hAnsi="Arial" w:cs="Arial"/>
          <w:sz w:val="24"/>
          <w:szCs w:val="24"/>
        </w:rPr>
      </w:pPr>
    </w:p>
    <w:p w:rsidR="007D5221" w:rsidRDefault="007D5221" w:rsidP="007D5221">
      <w:pPr>
        <w:widowControl w:val="0"/>
        <w:autoSpaceDE w:val="0"/>
        <w:autoSpaceDN w:val="0"/>
        <w:adjustRightInd w:val="0"/>
        <w:ind w:leftChars="-100" w:left="-220" w:rightChars="-446" w:right="-981"/>
        <w:jc w:val="both"/>
        <w:rPr>
          <w:rFonts w:ascii="Arial" w:hAnsi="Arial" w:cs="Arial"/>
          <w:sz w:val="24"/>
          <w:szCs w:val="24"/>
        </w:rPr>
      </w:pPr>
      <w:r>
        <w:rPr>
          <w:rFonts w:ascii="Arial" w:hAnsi="Arial" w:cs="Arial"/>
          <w:sz w:val="24"/>
          <w:szCs w:val="24"/>
        </w:rPr>
        <w:t>1.3. Пункт 2.5 изложить в следующей редакции:</w:t>
      </w:r>
    </w:p>
    <w:p w:rsidR="007D5221" w:rsidRDefault="007D5221" w:rsidP="007D5221">
      <w:pPr>
        <w:ind w:leftChars="-100" w:left="-220"/>
        <w:jc w:val="both"/>
        <w:rPr>
          <w:rFonts w:ascii="Arial" w:hAnsi="Arial" w:cs="Arial"/>
          <w:sz w:val="24"/>
          <w:szCs w:val="24"/>
        </w:rPr>
      </w:pPr>
      <w:r>
        <w:rPr>
          <w:rFonts w:ascii="Arial" w:hAnsi="Arial" w:cs="Arial"/>
          <w:sz w:val="24"/>
          <w:szCs w:val="24"/>
        </w:rPr>
        <w:t>« 2.5. Правовыми основаниями для предоставления муниципальной услуги являются следующие нормативные правовые акты:</w:t>
      </w:r>
    </w:p>
    <w:p w:rsidR="007D5221" w:rsidRDefault="007D5221" w:rsidP="007D5221">
      <w:pPr>
        <w:ind w:leftChars="-100" w:left="-220" w:firstLine="909"/>
        <w:jc w:val="both"/>
        <w:rPr>
          <w:rFonts w:ascii="Arial" w:hAnsi="Arial" w:cs="Arial"/>
          <w:sz w:val="24"/>
          <w:szCs w:val="24"/>
        </w:rPr>
      </w:pPr>
      <w:r>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D5221" w:rsidRDefault="007D5221" w:rsidP="007D5221">
      <w:pPr>
        <w:ind w:leftChars="-100" w:left="-220" w:firstLine="909"/>
        <w:jc w:val="both"/>
        <w:rPr>
          <w:rFonts w:ascii="Arial" w:hAnsi="Arial" w:cs="Arial"/>
          <w:sz w:val="24"/>
          <w:szCs w:val="24"/>
        </w:rPr>
      </w:pPr>
      <w:r>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D5221" w:rsidRDefault="007D5221" w:rsidP="007D5221">
      <w:pPr>
        <w:ind w:leftChars="-100" w:left="-220" w:firstLine="909"/>
        <w:jc w:val="both"/>
        <w:rPr>
          <w:rFonts w:ascii="Arial" w:hAnsi="Arial" w:cs="Arial"/>
          <w:sz w:val="24"/>
          <w:szCs w:val="24"/>
        </w:rPr>
      </w:pPr>
      <w:r>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D5221" w:rsidRDefault="007D5221" w:rsidP="007D5221">
      <w:pPr>
        <w:ind w:leftChars="-100" w:left="-220" w:firstLine="909"/>
        <w:jc w:val="both"/>
        <w:rPr>
          <w:rFonts w:ascii="Arial" w:hAnsi="Arial" w:cs="Arial"/>
          <w:sz w:val="24"/>
          <w:szCs w:val="24"/>
        </w:rPr>
      </w:pPr>
      <w:r>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D5221" w:rsidRDefault="007D5221" w:rsidP="007D5221">
      <w:pPr>
        <w:autoSpaceDE w:val="0"/>
        <w:autoSpaceDN w:val="0"/>
        <w:adjustRightInd w:val="0"/>
        <w:ind w:leftChars="-100" w:left="-220" w:firstLine="909"/>
        <w:jc w:val="both"/>
        <w:rPr>
          <w:rFonts w:ascii="Arial" w:hAnsi="Arial" w:cs="Arial"/>
          <w:sz w:val="24"/>
          <w:szCs w:val="24"/>
        </w:rPr>
      </w:pPr>
      <w:r>
        <w:rPr>
          <w:rFonts w:ascii="Arial" w:hAnsi="Arial" w:cs="Arial"/>
          <w:sz w:val="24"/>
          <w:szCs w:val="24"/>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D5221" w:rsidRDefault="007D5221" w:rsidP="007D5221">
      <w:pPr>
        <w:ind w:leftChars="-100" w:left="-220" w:firstLine="909"/>
        <w:jc w:val="both"/>
        <w:rPr>
          <w:rFonts w:ascii="Arial" w:hAnsi="Arial" w:cs="Arial"/>
          <w:sz w:val="24"/>
          <w:szCs w:val="24"/>
        </w:rPr>
      </w:pPr>
      <w:r>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D5221" w:rsidRDefault="007D5221" w:rsidP="007D5221">
      <w:pPr>
        <w:ind w:leftChars="-100" w:left="-220" w:firstLine="909"/>
        <w:jc w:val="both"/>
        <w:rPr>
          <w:rFonts w:ascii="Arial" w:hAnsi="Arial" w:cs="Arial"/>
          <w:sz w:val="24"/>
          <w:szCs w:val="24"/>
        </w:rPr>
      </w:pPr>
      <w:r>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7D5221" w:rsidRDefault="007D5221" w:rsidP="007D5221">
      <w:pPr>
        <w:autoSpaceDE w:val="0"/>
        <w:autoSpaceDN w:val="0"/>
        <w:adjustRightInd w:val="0"/>
        <w:ind w:leftChars="-100" w:left="-220" w:firstLine="909"/>
        <w:jc w:val="both"/>
        <w:rPr>
          <w:rFonts w:ascii="Arial" w:hAnsi="Arial" w:cs="Arial"/>
          <w:sz w:val="24"/>
          <w:szCs w:val="24"/>
        </w:rPr>
      </w:pPr>
      <w:r>
        <w:rPr>
          <w:rFonts w:ascii="Arial" w:hAnsi="Arial" w:cs="Arial"/>
          <w:sz w:val="24"/>
          <w:szCs w:val="24"/>
        </w:rPr>
        <w:t xml:space="preserve">Федеральный </w:t>
      </w:r>
      <w:hyperlink r:id="rId19" w:history="1">
        <w:r>
          <w:rPr>
            <w:rStyle w:val="a3"/>
            <w:rFonts w:ascii="Arial" w:hAnsi="Arial" w:cs="Arial"/>
            <w:color w:val="auto"/>
            <w:sz w:val="24"/>
            <w:szCs w:val="24"/>
          </w:rPr>
          <w:t>закон</w:t>
        </w:r>
      </w:hyperlink>
      <w:r>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7D5221" w:rsidRDefault="007D5221" w:rsidP="007D5221">
      <w:pPr>
        <w:ind w:leftChars="-100" w:left="-220" w:firstLine="909"/>
        <w:jc w:val="both"/>
        <w:rPr>
          <w:rFonts w:ascii="Arial" w:hAnsi="Arial" w:cs="Arial"/>
          <w:sz w:val="24"/>
          <w:szCs w:val="24"/>
        </w:rPr>
      </w:pPr>
      <w:r>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D5221" w:rsidRDefault="007D5221" w:rsidP="007D5221">
      <w:pPr>
        <w:ind w:leftChars="-100" w:left="-220" w:firstLine="909"/>
        <w:jc w:val="both"/>
        <w:rPr>
          <w:rFonts w:ascii="Arial" w:hAnsi="Arial" w:cs="Arial"/>
          <w:sz w:val="24"/>
          <w:szCs w:val="24"/>
        </w:rPr>
      </w:pPr>
      <w:r>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D5221" w:rsidRDefault="007D5221" w:rsidP="007D5221">
      <w:pPr>
        <w:autoSpaceDE w:val="0"/>
        <w:autoSpaceDN w:val="0"/>
        <w:adjustRightInd w:val="0"/>
        <w:ind w:leftChars="-100" w:left="-220" w:firstLine="909"/>
        <w:jc w:val="both"/>
        <w:rPr>
          <w:rFonts w:ascii="Arial" w:hAnsi="Arial" w:cs="Arial"/>
          <w:sz w:val="24"/>
          <w:szCs w:val="24"/>
        </w:rPr>
      </w:pPr>
      <w:r>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D5221" w:rsidRDefault="007D5221" w:rsidP="007D5221">
      <w:pPr>
        <w:widowControl w:val="0"/>
        <w:autoSpaceDE w:val="0"/>
        <w:ind w:leftChars="-100" w:left="-220" w:firstLine="909"/>
        <w:jc w:val="both"/>
        <w:rPr>
          <w:rFonts w:ascii="Arial" w:hAnsi="Arial" w:cs="Arial"/>
          <w:sz w:val="24"/>
          <w:szCs w:val="24"/>
        </w:rPr>
      </w:pPr>
      <w:r>
        <w:rPr>
          <w:rFonts w:ascii="Arial" w:hAnsi="Arial" w:cs="Arial"/>
          <w:sz w:val="24"/>
          <w:szCs w:val="24"/>
        </w:rPr>
        <w:t>постановление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7D5221" w:rsidRDefault="007D5221" w:rsidP="007D5221">
      <w:pPr>
        <w:autoSpaceDE w:val="0"/>
        <w:autoSpaceDN w:val="0"/>
        <w:adjustRightInd w:val="0"/>
        <w:ind w:leftChars="-100" w:left="-220" w:firstLine="909"/>
        <w:jc w:val="both"/>
        <w:rPr>
          <w:rFonts w:ascii="Arial" w:eastAsia="Calibri" w:hAnsi="Arial" w:cs="Arial"/>
          <w:sz w:val="24"/>
          <w:szCs w:val="24"/>
          <w:lang w:eastAsia="en-US"/>
        </w:rPr>
      </w:pPr>
      <w:r>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ascii="Arial" w:eastAsia="Calibri" w:hAnsi="Arial" w:cs="Arial"/>
          <w:sz w:val="24"/>
          <w:szCs w:val="24"/>
          <w:lang w:eastAsia="en-US"/>
        </w:rPr>
        <w:t>);</w:t>
      </w:r>
    </w:p>
    <w:p w:rsidR="007D5221" w:rsidRDefault="007D5221" w:rsidP="007D5221">
      <w:pPr>
        <w:autoSpaceDE w:val="0"/>
        <w:autoSpaceDN w:val="0"/>
        <w:adjustRightInd w:val="0"/>
        <w:ind w:leftChars="-100" w:left="-220" w:firstLine="909"/>
        <w:jc w:val="both"/>
        <w:rPr>
          <w:rFonts w:ascii="Arial" w:eastAsia="Times New Roman" w:hAnsi="Arial" w:cs="Arial"/>
          <w:sz w:val="24"/>
          <w:szCs w:val="24"/>
        </w:rPr>
      </w:pPr>
      <w:r>
        <w:rPr>
          <w:rFonts w:ascii="Arial" w:hAnsi="Arial" w:cs="Arial"/>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D5221" w:rsidRDefault="007D5221" w:rsidP="007D5221">
      <w:pPr>
        <w:autoSpaceDE w:val="0"/>
        <w:autoSpaceDN w:val="0"/>
        <w:adjustRightInd w:val="0"/>
        <w:ind w:leftChars="-100" w:left="-220" w:firstLine="909"/>
        <w:jc w:val="both"/>
        <w:rPr>
          <w:rFonts w:ascii="Arial" w:hAnsi="Arial" w:cs="Arial"/>
          <w:sz w:val="24"/>
          <w:szCs w:val="24"/>
        </w:rPr>
      </w:pPr>
      <w:r>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7D5221" w:rsidRDefault="007D5221" w:rsidP="007D5221">
      <w:pPr>
        <w:ind w:leftChars="-100" w:left="-220" w:firstLine="909"/>
        <w:jc w:val="both"/>
        <w:rPr>
          <w:rFonts w:ascii="Arial" w:hAnsi="Arial" w:cs="Arial"/>
          <w:sz w:val="24"/>
          <w:szCs w:val="24"/>
        </w:rPr>
      </w:pPr>
      <w:r>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D5221" w:rsidRDefault="007D5221" w:rsidP="007D5221">
      <w:pPr>
        <w:autoSpaceDE w:val="0"/>
        <w:autoSpaceDN w:val="0"/>
        <w:adjustRightInd w:val="0"/>
        <w:ind w:leftChars="-100" w:left="-220" w:firstLine="909"/>
        <w:jc w:val="both"/>
        <w:rPr>
          <w:rFonts w:ascii="Arial" w:hAnsi="Arial" w:cs="Arial"/>
          <w:sz w:val="24"/>
          <w:szCs w:val="24"/>
        </w:rPr>
      </w:pPr>
      <w:r>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7D5221" w:rsidRDefault="007D5221" w:rsidP="007D5221">
      <w:pPr>
        <w:pStyle w:val="HTML"/>
        <w:ind w:leftChars="-100" w:left="-220" w:firstLine="909"/>
        <w:jc w:val="both"/>
        <w:rPr>
          <w:rFonts w:ascii="Arial" w:hAnsi="Arial" w:cs="Arial"/>
          <w:sz w:val="24"/>
          <w:szCs w:val="24"/>
        </w:rPr>
      </w:pPr>
      <w:r>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gtFrame="_blank" w:tooltip="&lt;div class=" w:history="1">
        <w:r>
          <w:rPr>
            <w:rStyle w:val="a3"/>
            <w:rFonts w:ascii="Arial" w:hAnsi="Arial" w:cs="Arial"/>
            <w:color w:val="auto"/>
            <w:sz w:val="24"/>
            <w:szCs w:val="24"/>
          </w:rPr>
          <w:t>http://www.pravo.gov.ru</w:t>
        </w:r>
      </w:hyperlink>
      <w:r>
        <w:rPr>
          <w:rFonts w:ascii="Arial" w:hAnsi="Arial" w:cs="Arial"/>
          <w:sz w:val="24"/>
          <w:szCs w:val="24"/>
        </w:rPr>
        <w:t>, 02.10.2020);</w:t>
      </w:r>
    </w:p>
    <w:p w:rsidR="007D5221" w:rsidRDefault="007D5221" w:rsidP="007D5221">
      <w:pPr>
        <w:widowControl w:val="0"/>
        <w:autoSpaceDE w:val="0"/>
        <w:autoSpaceDN w:val="0"/>
        <w:adjustRightInd w:val="0"/>
        <w:ind w:leftChars="-100" w:left="-220" w:firstLine="909"/>
        <w:jc w:val="both"/>
        <w:rPr>
          <w:rFonts w:ascii="Arial" w:hAnsi="Arial" w:cs="Arial"/>
          <w:sz w:val="24"/>
          <w:szCs w:val="24"/>
        </w:rPr>
      </w:pPr>
      <w:r>
        <w:rPr>
          <w:rFonts w:ascii="Arial" w:hAnsi="Arial" w:cs="Arial"/>
          <w:sz w:val="24"/>
          <w:szCs w:val="24"/>
        </w:rPr>
        <w:t xml:space="preserve">Устав </w:t>
      </w:r>
      <w:bookmarkStart w:id="3" w:name="Par104"/>
      <w:bookmarkEnd w:id="3"/>
      <w:r>
        <w:rPr>
          <w:rFonts w:ascii="Arial" w:hAnsi="Arial" w:cs="Arial"/>
          <w:sz w:val="24"/>
          <w:szCs w:val="24"/>
        </w:rPr>
        <w:t>Захаровского сельского поселения Клетского муниципального района Волгоградской области.»;</w:t>
      </w:r>
    </w:p>
    <w:p w:rsidR="007D5221" w:rsidRDefault="007D5221" w:rsidP="007D5221">
      <w:pPr>
        <w:widowControl w:val="0"/>
        <w:autoSpaceDE w:val="0"/>
        <w:autoSpaceDN w:val="0"/>
        <w:adjustRightInd w:val="0"/>
        <w:ind w:leftChars="-100" w:left="-220"/>
        <w:jc w:val="both"/>
        <w:rPr>
          <w:rFonts w:ascii="Arial" w:hAnsi="Arial" w:cs="Arial"/>
          <w:sz w:val="24"/>
          <w:szCs w:val="24"/>
        </w:rPr>
      </w:pPr>
    </w:p>
    <w:p w:rsidR="007D5221" w:rsidRDefault="007D5221" w:rsidP="007D5221">
      <w:pPr>
        <w:widowControl w:val="0"/>
        <w:autoSpaceDE w:val="0"/>
        <w:autoSpaceDN w:val="0"/>
        <w:adjustRightInd w:val="0"/>
        <w:ind w:leftChars="-100" w:left="-220"/>
        <w:jc w:val="both"/>
        <w:rPr>
          <w:rFonts w:ascii="Arial" w:hAnsi="Arial" w:cs="Arial"/>
          <w:sz w:val="24"/>
          <w:szCs w:val="24"/>
        </w:rPr>
      </w:pPr>
      <w:r>
        <w:rPr>
          <w:rFonts w:ascii="Arial" w:hAnsi="Arial" w:cs="Arial"/>
          <w:sz w:val="24"/>
          <w:szCs w:val="24"/>
        </w:rPr>
        <w:t>1.4. Абзацы одиннадцатый-шестнадцатый подпункта 11 пункта 2.6.1.1 и подпункта 10 пункта 2.6.2.1 изложить в следующей редакции:</w:t>
      </w:r>
    </w:p>
    <w:p w:rsidR="007D5221" w:rsidRDefault="007D5221" w:rsidP="007D5221">
      <w:pPr>
        <w:pStyle w:val="a9"/>
        <w:rPr>
          <w:rFonts w:ascii="Arial" w:hAnsi="Arial" w:cs="Arial"/>
        </w:rPr>
      </w:pPr>
    </w:p>
    <w:p w:rsidR="007D5221" w:rsidRDefault="007D5221" w:rsidP="007D5221">
      <w:pPr>
        <w:pStyle w:val="a9"/>
        <w:rPr>
          <w:rFonts w:ascii="Arial" w:hAnsi="Arial" w:cs="Arial"/>
        </w:rPr>
      </w:pPr>
    </w:p>
    <w:p w:rsidR="007D5221" w:rsidRDefault="007D5221" w:rsidP="007D5221">
      <w:pPr>
        <w:pStyle w:val="a9"/>
        <w:rPr>
          <w:rFonts w:ascii="Arial" w:hAnsi="Arial" w:cs="Arial"/>
        </w:rPr>
      </w:pPr>
      <w:r>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7D5221" w:rsidRDefault="007D5221" w:rsidP="007D5221">
      <w:pPr>
        <w:pStyle w:val="a9"/>
        <w:rPr>
          <w:rFonts w:ascii="Arial" w:hAnsi="Arial" w:cs="Arial"/>
        </w:rPr>
      </w:pPr>
      <w:r>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7D5221" w:rsidRDefault="007D5221" w:rsidP="007D5221">
      <w:pPr>
        <w:pStyle w:val="a9"/>
        <w:rPr>
          <w:rFonts w:ascii="Arial" w:hAnsi="Arial" w:cs="Arial"/>
        </w:rPr>
      </w:pPr>
      <w:r>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D5221" w:rsidRDefault="007D5221" w:rsidP="007D5221">
      <w:pPr>
        <w:pStyle w:val="a9"/>
        <w:rPr>
          <w:rFonts w:ascii="Arial" w:hAnsi="Arial" w:cs="Arial"/>
          <w:i/>
          <w:color w:val="FF0000"/>
        </w:rPr>
      </w:pPr>
      <w:r>
        <w:rPr>
          <w:rFonts w:ascii="Arial" w:hAnsi="Arial" w:cs="Arial"/>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D5221" w:rsidRDefault="007D5221" w:rsidP="007D5221">
      <w:pPr>
        <w:pStyle w:val="a9"/>
        <w:rPr>
          <w:rFonts w:ascii="Arial" w:hAnsi="Arial" w:cs="Arial"/>
        </w:rPr>
      </w:pPr>
      <w:r>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D5221" w:rsidRDefault="007D5221" w:rsidP="007D5221">
      <w:pPr>
        <w:pStyle w:val="a9"/>
        <w:rPr>
          <w:rFonts w:ascii="Arial" w:hAnsi="Arial" w:cs="Arial"/>
          <w:i/>
          <w:color w:val="FF0000"/>
        </w:rPr>
      </w:pPr>
      <w:r>
        <w:rPr>
          <w:rFonts w:ascii="Arial" w:hAnsi="Arial" w:cs="Arial"/>
        </w:rPr>
        <w:t>5)</w:t>
      </w:r>
      <w:r>
        <w:rPr>
          <w:rFonts w:ascii="Arial" w:hAnsi="Arial" w:cs="Arial"/>
          <w:i/>
          <w:iCs/>
        </w:rPr>
        <w:t xml:space="preserve"> </w:t>
      </w:r>
      <w:r>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Arial" w:hAnsi="Arial" w:cs="Arial"/>
          <w:i/>
          <w:color w:val="FF0000"/>
        </w:rPr>
        <w:t xml:space="preserve"> </w:t>
      </w:r>
    </w:p>
    <w:p w:rsidR="007D5221" w:rsidRDefault="007D5221" w:rsidP="007D5221">
      <w:pPr>
        <w:pStyle w:val="a9"/>
        <w:rPr>
          <w:rFonts w:ascii="Arial" w:hAnsi="Arial" w:cs="Arial"/>
        </w:rPr>
      </w:pPr>
      <w:r>
        <w:rPr>
          <w:rFonts w:ascii="Arial" w:hAnsi="Arial" w:cs="Arial"/>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D5221" w:rsidRDefault="007D5221" w:rsidP="007D5221">
      <w:pPr>
        <w:pStyle w:val="a9"/>
        <w:rPr>
          <w:rFonts w:ascii="Arial" w:hAnsi="Arial" w:cs="Arial"/>
        </w:rPr>
      </w:pPr>
      <w:r>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D5221" w:rsidRDefault="007D5221" w:rsidP="007D5221">
      <w:pPr>
        <w:pStyle w:val="a9"/>
        <w:rPr>
          <w:rFonts w:ascii="Arial" w:hAnsi="Arial" w:cs="Arial"/>
        </w:rPr>
      </w:pPr>
      <w:r>
        <w:rPr>
          <w:rFonts w:ascii="Arial" w:hAnsi="Arial" w:cs="Arial"/>
        </w:rPr>
        <w:t>8) цель использования земельного участка;</w:t>
      </w:r>
    </w:p>
    <w:p w:rsidR="007D5221" w:rsidRDefault="007D5221" w:rsidP="007D5221">
      <w:pPr>
        <w:pStyle w:val="a9"/>
        <w:rPr>
          <w:rFonts w:ascii="Arial" w:hAnsi="Arial" w:cs="Arial"/>
        </w:rPr>
      </w:pPr>
      <w:r>
        <w:rPr>
          <w:rFonts w:ascii="Arial" w:hAnsi="Arial" w:cs="Arial"/>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D5221" w:rsidRDefault="007D5221" w:rsidP="007D5221">
      <w:pPr>
        <w:pStyle w:val="a9"/>
        <w:rPr>
          <w:rFonts w:ascii="Arial" w:hAnsi="Arial" w:cs="Arial"/>
        </w:rPr>
      </w:pPr>
      <w:r>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D5221" w:rsidRDefault="007D5221" w:rsidP="007D5221">
      <w:pPr>
        <w:pStyle w:val="a9"/>
        <w:rPr>
          <w:rFonts w:ascii="Arial" w:hAnsi="Arial" w:cs="Arial"/>
        </w:rPr>
      </w:pPr>
      <w:r>
        <w:rPr>
          <w:rFonts w:ascii="Arial" w:hAnsi="Arial" w:cs="Arial"/>
        </w:rPr>
        <w:t>11) почтовый адрес и (или) адрес электронной почты для связи с заявителем.</w:t>
      </w:r>
    </w:p>
    <w:p w:rsidR="007D5221" w:rsidRDefault="007D5221" w:rsidP="007D5221">
      <w:pPr>
        <w:pStyle w:val="a9"/>
        <w:rPr>
          <w:rFonts w:ascii="Arial" w:hAnsi="Arial" w:cs="Arial"/>
        </w:rPr>
      </w:pPr>
      <w:r>
        <w:rPr>
          <w:rFonts w:ascii="Arial" w:hAnsi="Arial" w:cs="Arial"/>
        </w:rPr>
        <w:t xml:space="preserve">          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D5221" w:rsidRDefault="007D5221" w:rsidP="007D5221">
      <w:pPr>
        <w:pStyle w:val="a9"/>
        <w:rPr>
          <w:rFonts w:ascii="Arial" w:hAnsi="Arial" w:cs="Arial"/>
        </w:rPr>
      </w:pPr>
      <w:r>
        <w:rPr>
          <w:rFonts w:ascii="Arial" w:hAnsi="Arial" w:cs="Arial"/>
        </w:rPr>
        <w:t xml:space="preserve">         Заявление о предварительном согласовании в форме электронного документа представляется в уполномоченный орган по выбору заявителя:</w:t>
      </w:r>
    </w:p>
    <w:p w:rsidR="007D5221" w:rsidRDefault="007D5221" w:rsidP="007D5221">
      <w:pPr>
        <w:pStyle w:val="a9"/>
        <w:rPr>
          <w:rFonts w:ascii="Arial" w:hAnsi="Arial" w:cs="Arial"/>
        </w:rPr>
      </w:pPr>
      <w:r>
        <w:rPr>
          <w:rFonts w:ascii="Arial" w:hAnsi="Arial" w:cs="Arial"/>
        </w:rPr>
        <w:lastRenderedPageBreak/>
        <w:t xml:space="preserve">       -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D5221" w:rsidRDefault="007D5221" w:rsidP="007D5221">
      <w:pPr>
        <w:pStyle w:val="a9"/>
        <w:rPr>
          <w:rFonts w:ascii="Arial" w:hAnsi="Arial" w:cs="Arial"/>
        </w:rPr>
      </w:pPr>
      <w:r>
        <w:rPr>
          <w:rFonts w:ascii="Arial" w:hAnsi="Arial" w:cs="Arial"/>
        </w:rPr>
        <w:t xml:space="preserve">       - путем направления электронного документа в уполномоченный орган на официальную электронную почту.  </w:t>
      </w:r>
      <w:bookmarkStart w:id="4" w:name="Par3"/>
      <w:bookmarkEnd w:id="4"/>
    </w:p>
    <w:p w:rsidR="007D5221" w:rsidRDefault="007D5221" w:rsidP="007D5221">
      <w:pPr>
        <w:pStyle w:val="a9"/>
        <w:rPr>
          <w:rFonts w:ascii="Arial" w:hAnsi="Arial" w:cs="Arial"/>
        </w:rPr>
      </w:pPr>
      <w:r>
        <w:rPr>
          <w:rFonts w:ascii="Arial" w:hAnsi="Arial" w:cs="Arial"/>
        </w:rPr>
        <w:t xml:space="preserve">         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D5221" w:rsidRDefault="007D5221" w:rsidP="007D5221">
      <w:pPr>
        <w:pStyle w:val="a9"/>
        <w:rPr>
          <w:rFonts w:ascii="Arial" w:hAnsi="Arial" w:cs="Arial"/>
        </w:rPr>
      </w:pPr>
      <w:r>
        <w:rPr>
          <w:rFonts w:ascii="Arial" w:hAnsi="Arial" w:cs="Arial"/>
        </w:rPr>
        <w:t xml:space="preserve">         в виде бумажного документа, который заявитель получает непосредственно при личном обращении;</w:t>
      </w:r>
    </w:p>
    <w:p w:rsidR="007D5221" w:rsidRDefault="007D5221" w:rsidP="007D5221">
      <w:pPr>
        <w:pStyle w:val="a9"/>
        <w:rPr>
          <w:rFonts w:ascii="Arial" w:hAnsi="Arial" w:cs="Arial"/>
        </w:rPr>
      </w:pPr>
      <w:r>
        <w:rPr>
          <w:rFonts w:ascii="Arial" w:hAnsi="Arial" w:cs="Arial"/>
        </w:rPr>
        <w:t xml:space="preserve">         в виде бумажного документа, который направляется уполномоченным органом заявителю посредством почтового отправления;</w:t>
      </w:r>
    </w:p>
    <w:p w:rsidR="007D5221" w:rsidRDefault="007D5221" w:rsidP="007D5221">
      <w:pPr>
        <w:pStyle w:val="a9"/>
        <w:rPr>
          <w:rFonts w:ascii="Arial" w:hAnsi="Arial" w:cs="Arial"/>
        </w:rPr>
      </w:pPr>
      <w:r>
        <w:rPr>
          <w:rFonts w:ascii="Arial" w:hAnsi="Arial" w:cs="Arial"/>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D5221" w:rsidRDefault="007D5221" w:rsidP="007D5221">
      <w:pPr>
        <w:pStyle w:val="a9"/>
        <w:rPr>
          <w:rFonts w:ascii="Arial" w:hAnsi="Arial" w:cs="Arial"/>
        </w:rPr>
      </w:pPr>
      <w:r>
        <w:rPr>
          <w:rFonts w:ascii="Arial" w:hAnsi="Arial" w:cs="Arial"/>
        </w:rPr>
        <w:t xml:space="preserve">        в виде электронного документа, который направляется уполномоченным органом заявителю посредством электронной почты.</w:t>
      </w:r>
    </w:p>
    <w:p w:rsidR="007D5221" w:rsidRDefault="007D5221" w:rsidP="007D5221">
      <w:pPr>
        <w:pStyle w:val="a9"/>
        <w:rPr>
          <w:rFonts w:ascii="Arial" w:hAnsi="Arial" w:cs="Arial"/>
        </w:rPr>
      </w:pPr>
      <w:r>
        <w:rPr>
          <w:rFonts w:ascii="Arial" w:hAnsi="Arial" w:cs="Arial"/>
        </w:rPr>
        <w:t xml:space="preserve">         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D5221" w:rsidRDefault="007D5221" w:rsidP="007D5221">
      <w:pPr>
        <w:pStyle w:val="a9"/>
        <w:rPr>
          <w:rFonts w:ascii="Arial" w:hAnsi="Arial" w:cs="Arial"/>
        </w:rPr>
      </w:pPr>
      <w:r>
        <w:rPr>
          <w:rFonts w:ascii="Arial" w:hAnsi="Arial" w:cs="Arial"/>
        </w:rPr>
        <w:t xml:space="preserve">          Заявление в форме электронного документа подписывается по выбору заявителя:</w:t>
      </w:r>
    </w:p>
    <w:p w:rsidR="007D5221" w:rsidRDefault="007D5221" w:rsidP="007D5221">
      <w:pPr>
        <w:ind w:leftChars="-100" w:left="-220"/>
        <w:jc w:val="both"/>
        <w:rPr>
          <w:rFonts w:ascii="Arial" w:hAnsi="Arial" w:cs="Arial"/>
          <w:sz w:val="24"/>
          <w:szCs w:val="24"/>
        </w:rPr>
      </w:pPr>
      <w:r>
        <w:rPr>
          <w:rFonts w:ascii="Arial" w:hAnsi="Arial" w:cs="Arial"/>
          <w:sz w:val="24"/>
          <w:szCs w:val="24"/>
        </w:rPr>
        <w:t xml:space="preserve">             - простой электронной подписью заявителя (представителя заявителя);</w:t>
      </w:r>
    </w:p>
    <w:p w:rsidR="007D5221" w:rsidRDefault="007D5221" w:rsidP="007D5221">
      <w:pPr>
        <w:ind w:leftChars="-100" w:left="-220"/>
        <w:jc w:val="both"/>
        <w:rPr>
          <w:rFonts w:ascii="Arial" w:hAnsi="Arial" w:cs="Arial"/>
          <w:sz w:val="24"/>
          <w:szCs w:val="24"/>
        </w:rPr>
      </w:pPr>
      <w:r>
        <w:rPr>
          <w:rFonts w:ascii="Arial" w:hAnsi="Arial" w:cs="Arial"/>
          <w:sz w:val="24"/>
          <w:szCs w:val="24"/>
        </w:rPr>
        <w:t xml:space="preserve">             - усиленной (квалифицированной, неквалифицированной) электронной подписью заявителя (представителя заявителя).</w:t>
      </w:r>
    </w:p>
    <w:p w:rsidR="007D5221" w:rsidRDefault="007D5221" w:rsidP="007D5221">
      <w:pPr>
        <w:pStyle w:val="HTML"/>
        <w:ind w:leftChars="-100" w:left="-220"/>
        <w:jc w:val="both"/>
        <w:rPr>
          <w:rFonts w:ascii="Arial" w:hAnsi="Arial" w:cs="Arial"/>
          <w:sz w:val="24"/>
          <w:szCs w:val="24"/>
        </w:rPr>
      </w:pPr>
      <w:r>
        <w:rPr>
          <w:rFonts w:ascii="Arial" w:hAnsi="Arial" w:cs="Arial"/>
          <w:sz w:val="24"/>
          <w:szCs w:val="24"/>
        </w:rPr>
        <w:t xml:space="preserve">              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D5221" w:rsidRDefault="007D5221" w:rsidP="007D5221">
      <w:pPr>
        <w:pStyle w:val="a9"/>
        <w:rPr>
          <w:rFonts w:ascii="Arial" w:hAnsi="Arial" w:cs="Arial"/>
        </w:rPr>
      </w:pPr>
    </w:p>
    <w:p w:rsidR="007D5221" w:rsidRDefault="007D5221" w:rsidP="007D5221">
      <w:pPr>
        <w:pStyle w:val="a9"/>
        <w:rPr>
          <w:rFonts w:ascii="Arial" w:hAnsi="Arial" w:cs="Arial"/>
        </w:rPr>
      </w:pPr>
      <w:r>
        <w:rPr>
          <w:rFonts w:ascii="Arial" w:hAnsi="Arial" w:cs="Arial"/>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7D5221" w:rsidRDefault="007D5221" w:rsidP="007D5221">
      <w:pPr>
        <w:pStyle w:val="a9"/>
        <w:rPr>
          <w:rFonts w:ascii="Arial" w:hAnsi="Arial" w:cs="Arial"/>
        </w:rPr>
      </w:pPr>
      <w:r>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7D5221" w:rsidRDefault="007D5221" w:rsidP="007D5221">
      <w:pPr>
        <w:pStyle w:val="a9"/>
        <w:rPr>
          <w:rFonts w:ascii="Arial" w:hAnsi="Arial" w:cs="Arial"/>
        </w:rPr>
      </w:pPr>
      <w:r>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D5221" w:rsidRDefault="007D5221" w:rsidP="007D5221">
      <w:pPr>
        <w:pStyle w:val="a9"/>
        <w:rPr>
          <w:rFonts w:ascii="Arial" w:hAnsi="Arial" w:cs="Arial"/>
        </w:rPr>
      </w:pPr>
      <w:r>
        <w:rPr>
          <w:rFonts w:ascii="Arial" w:hAnsi="Arial" w:cs="Arial"/>
        </w:rPr>
        <w:t>3) кадастровый номер испрашиваемого земельного участка;</w:t>
      </w:r>
    </w:p>
    <w:p w:rsidR="007D5221" w:rsidRDefault="007D5221" w:rsidP="007D5221">
      <w:pPr>
        <w:pStyle w:val="a9"/>
        <w:rPr>
          <w:rFonts w:ascii="Arial" w:hAnsi="Arial" w:cs="Arial"/>
        </w:rPr>
      </w:pPr>
      <w:r>
        <w:rPr>
          <w:rFonts w:ascii="Arial" w:hAnsi="Arial" w:cs="Arial"/>
        </w:rPr>
        <w:lastRenderedPageBreak/>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D5221" w:rsidRDefault="007D5221" w:rsidP="007D5221">
      <w:pPr>
        <w:pStyle w:val="a9"/>
        <w:rPr>
          <w:rFonts w:ascii="Arial" w:hAnsi="Arial" w:cs="Arial"/>
        </w:rPr>
      </w:pPr>
      <w:r>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D5221" w:rsidRDefault="007D5221" w:rsidP="007D5221">
      <w:pPr>
        <w:pStyle w:val="a9"/>
        <w:rPr>
          <w:rFonts w:ascii="Arial" w:hAnsi="Arial" w:cs="Arial"/>
        </w:rPr>
      </w:pPr>
      <w:r>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D5221" w:rsidRDefault="007D5221" w:rsidP="007D5221">
      <w:pPr>
        <w:pStyle w:val="a9"/>
        <w:rPr>
          <w:rFonts w:ascii="Arial" w:hAnsi="Arial" w:cs="Arial"/>
        </w:rPr>
      </w:pPr>
      <w:r>
        <w:rPr>
          <w:rFonts w:ascii="Arial" w:hAnsi="Arial" w:cs="Arial"/>
        </w:rPr>
        <w:t>7) цель использования земельного участка;</w:t>
      </w:r>
    </w:p>
    <w:p w:rsidR="007D5221" w:rsidRDefault="007D5221" w:rsidP="007D5221">
      <w:pPr>
        <w:pStyle w:val="a9"/>
        <w:rPr>
          <w:rFonts w:ascii="Arial" w:hAnsi="Arial" w:cs="Arial"/>
        </w:rPr>
      </w:pPr>
      <w:r>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D5221" w:rsidRDefault="007D5221" w:rsidP="007D5221">
      <w:pPr>
        <w:pStyle w:val="a9"/>
        <w:rPr>
          <w:rFonts w:ascii="Arial" w:hAnsi="Arial" w:cs="Arial"/>
        </w:rPr>
      </w:pPr>
      <w:r>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D5221" w:rsidRDefault="007D5221" w:rsidP="007D5221">
      <w:pPr>
        <w:pStyle w:val="a9"/>
        <w:rPr>
          <w:rFonts w:ascii="Arial" w:hAnsi="Arial" w:cs="Arial"/>
        </w:rPr>
      </w:pPr>
      <w:r>
        <w:rPr>
          <w:rFonts w:ascii="Arial" w:hAnsi="Arial" w:cs="Arial"/>
        </w:rPr>
        <w:t>10) почтовый адрес и (или) адрес электронной почты для связи с заявителем.</w:t>
      </w:r>
    </w:p>
    <w:p w:rsidR="007D5221" w:rsidRDefault="007D5221" w:rsidP="007D5221">
      <w:pPr>
        <w:pStyle w:val="a9"/>
        <w:rPr>
          <w:rFonts w:ascii="Arial" w:hAnsi="Arial" w:cs="Arial"/>
        </w:rPr>
      </w:pPr>
      <w:r>
        <w:rPr>
          <w:rFonts w:ascii="Arial" w:hAnsi="Arial" w:cs="Arial"/>
        </w:rPr>
        <w:t xml:space="preserve">            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D5221" w:rsidRDefault="007D5221" w:rsidP="007D5221">
      <w:pPr>
        <w:pStyle w:val="a9"/>
        <w:rPr>
          <w:rFonts w:ascii="Arial" w:hAnsi="Arial" w:cs="Arial"/>
        </w:rPr>
      </w:pPr>
      <w:r>
        <w:rPr>
          <w:rFonts w:ascii="Arial" w:hAnsi="Arial" w:cs="Arial"/>
        </w:rPr>
        <w:t xml:space="preserve">           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7D5221" w:rsidRDefault="007D5221" w:rsidP="007D5221">
      <w:pPr>
        <w:pStyle w:val="a9"/>
        <w:rPr>
          <w:rFonts w:ascii="Arial" w:hAnsi="Arial" w:cs="Arial"/>
        </w:rPr>
      </w:pPr>
      <w:r>
        <w:rPr>
          <w:rFonts w:ascii="Arial" w:hAnsi="Arial" w:cs="Arial"/>
        </w:rPr>
        <w:t xml:space="preserve">         -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D5221" w:rsidRDefault="007D5221" w:rsidP="007D5221">
      <w:pPr>
        <w:pStyle w:val="a9"/>
        <w:rPr>
          <w:rFonts w:ascii="Arial" w:hAnsi="Arial" w:cs="Arial"/>
        </w:rPr>
      </w:pPr>
      <w:r>
        <w:rPr>
          <w:rFonts w:ascii="Arial" w:hAnsi="Arial" w:cs="Arial"/>
        </w:rPr>
        <w:t xml:space="preserve">         - путем направления электронного документа в уполномоченный орган на официальную электронную почту.  </w:t>
      </w:r>
    </w:p>
    <w:p w:rsidR="007D5221" w:rsidRDefault="007D5221" w:rsidP="007D5221">
      <w:pPr>
        <w:pStyle w:val="a9"/>
        <w:rPr>
          <w:rFonts w:ascii="Arial" w:hAnsi="Arial" w:cs="Arial"/>
        </w:rPr>
      </w:pPr>
      <w:r>
        <w:rPr>
          <w:rFonts w:ascii="Arial" w:hAnsi="Arial" w:cs="Arial"/>
        </w:rPr>
        <w:t xml:space="preserve">          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D5221" w:rsidRDefault="007D5221" w:rsidP="007D5221">
      <w:pPr>
        <w:pStyle w:val="a9"/>
        <w:rPr>
          <w:rFonts w:ascii="Arial" w:hAnsi="Arial" w:cs="Arial"/>
        </w:rPr>
      </w:pPr>
      <w:r>
        <w:rPr>
          <w:rFonts w:ascii="Arial" w:hAnsi="Arial" w:cs="Arial"/>
        </w:rPr>
        <w:t xml:space="preserve">           в виде бумажного документа, который заявитель получает непосредственно при личном обращении;</w:t>
      </w:r>
    </w:p>
    <w:p w:rsidR="007D5221" w:rsidRDefault="007D5221" w:rsidP="007D5221">
      <w:pPr>
        <w:pStyle w:val="a9"/>
        <w:rPr>
          <w:rFonts w:ascii="Arial" w:hAnsi="Arial" w:cs="Arial"/>
        </w:rPr>
      </w:pPr>
      <w:r>
        <w:rPr>
          <w:rFonts w:ascii="Arial" w:hAnsi="Arial" w:cs="Arial"/>
        </w:rPr>
        <w:t xml:space="preserve">         в виде бумажного документа, который направляется уполномоченным органом заявителю посредством почтового отправления;</w:t>
      </w:r>
    </w:p>
    <w:p w:rsidR="007D5221" w:rsidRDefault="007D5221" w:rsidP="007D5221">
      <w:pPr>
        <w:pStyle w:val="a9"/>
        <w:rPr>
          <w:rFonts w:ascii="Arial" w:hAnsi="Arial" w:cs="Arial"/>
        </w:rPr>
      </w:pPr>
      <w:r>
        <w:rPr>
          <w:rFonts w:ascii="Arial" w:hAnsi="Arial" w:cs="Arial"/>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D5221" w:rsidRDefault="007D5221" w:rsidP="007D5221">
      <w:pPr>
        <w:pStyle w:val="a9"/>
        <w:rPr>
          <w:rFonts w:ascii="Arial" w:hAnsi="Arial" w:cs="Arial"/>
        </w:rPr>
      </w:pPr>
      <w:r>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7D5221" w:rsidRDefault="007D5221" w:rsidP="007D5221">
      <w:pPr>
        <w:pStyle w:val="a9"/>
        <w:rPr>
          <w:rFonts w:ascii="Arial" w:hAnsi="Arial" w:cs="Arial"/>
        </w:rPr>
      </w:pPr>
      <w:r>
        <w:rPr>
          <w:rFonts w:ascii="Arial" w:hAnsi="Arial" w:cs="Arial"/>
        </w:rPr>
        <w:t xml:space="preserve">          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D5221" w:rsidRDefault="007D5221" w:rsidP="007D5221">
      <w:pPr>
        <w:pStyle w:val="a9"/>
        <w:rPr>
          <w:rFonts w:ascii="Arial" w:hAnsi="Arial" w:cs="Arial"/>
        </w:rPr>
      </w:pPr>
      <w:r>
        <w:rPr>
          <w:rFonts w:ascii="Arial" w:hAnsi="Arial" w:cs="Arial"/>
        </w:rPr>
        <w:t xml:space="preserve">          Заявление в форме электронного документа подписывается по выбору заявителя:</w:t>
      </w:r>
    </w:p>
    <w:p w:rsidR="007D5221" w:rsidRDefault="007D5221" w:rsidP="007D5221">
      <w:pPr>
        <w:ind w:leftChars="-100" w:left="-220"/>
        <w:jc w:val="both"/>
        <w:rPr>
          <w:rFonts w:ascii="Arial" w:hAnsi="Arial" w:cs="Arial"/>
          <w:sz w:val="24"/>
          <w:szCs w:val="24"/>
        </w:rPr>
      </w:pPr>
      <w:r>
        <w:rPr>
          <w:rFonts w:ascii="Arial" w:hAnsi="Arial" w:cs="Arial"/>
          <w:sz w:val="24"/>
          <w:szCs w:val="24"/>
        </w:rPr>
        <w:t xml:space="preserve">             - простой электронной подписью заявителя (представителя заявителя);</w:t>
      </w:r>
    </w:p>
    <w:p w:rsidR="007D5221" w:rsidRDefault="007D5221" w:rsidP="007D5221">
      <w:pPr>
        <w:ind w:leftChars="-100" w:left="-220"/>
        <w:jc w:val="both"/>
        <w:rPr>
          <w:rFonts w:ascii="Arial" w:hAnsi="Arial" w:cs="Arial"/>
          <w:sz w:val="24"/>
          <w:szCs w:val="24"/>
        </w:rPr>
      </w:pPr>
      <w:r>
        <w:rPr>
          <w:rFonts w:ascii="Arial" w:hAnsi="Arial" w:cs="Arial"/>
          <w:sz w:val="24"/>
          <w:szCs w:val="24"/>
        </w:rPr>
        <w:lastRenderedPageBreak/>
        <w:t xml:space="preserve">             - усиленной (квалифицированной, неквалифицированной) электронной подписью заявителя (представителя заявителя).</w:t>
      </w:r>
    </w:p>
    <w:p w:rsidR="007D5221" w:rsidRDefault="007D5221" w:rsidP="007D5221">
      <w:pPr>
        <w:pStyle w:val="HTML"/>
        <w:ind w:leftChars="-100" w:left="-220"/>
        <w:jc w:val="both"/>
        <w:rPr>
          <w:rFonts w:ascii="Arial" w:hAnsi="Arial" w:cs="Arial"/>
          <w:sz w:val="24"/>
          <w:szCs w:val="24"/>
        </w:rPr>
      </w:pPr>
      <w:r>
        <w:rPr>
          <w:rFonts w:ascii="Arial" w:hAnsi="Arial" w:cs="Arial"/>
          <w:sz w:val="24"/>
          <w:szCs w:val="24"/>
        </w:rPr>
        <w:t xml:space="preserve">              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D5221" w:rsidRDefault="007D5221" w:rsidP="007D5221">
      <w:pPr>
        <w:pStyle w:val="HTML"/>
        <w:ind w:leftChars="-100" w:left="-220"/>
        <w:jc w:val="both"/>
        <w:rPr>
          <w:rFonts w:ascii="Arial" w:hAnsi="Arial" w:cs="Arial"/>
          <w:sz w:val="24"/>
          <w:szCs w:val="24"/>
        </w:rPr>
      </w:pPr>
    </w:p>
    <w:p w:rsidR="007D5221" w:rsidRDefault="007D5221" w:rsidP="007D5221">
      <w:pPr>
        <w:pStyle w:val="HTML"/>
        <w:ind w:leftChars="-100" w:left="-220"/>
        <w:jc w:val="both"/>
        <w:rPr>
          <w:rFonts w:ascii="Arial" w:hAnsi="Arial" w:cs="Arial"/>
          <w:sz w:val="24"/>
          <w:szCs w:val="24"/>
        </w:rPr>
      </w:pPr>
      <w:r>
        <w:rPr>
          <w:rFonts w:ascii="Arial" w:hAnsi="Arial" w:cs="Arial"/>
          <w:sz w:val="24"/>
          <w:szCs w:val="24"/>
        </w:rPr>
        <w:t>1.5. Пункты 2.10., 2.10.1 изложить в следующей редакции:</w:t>
      </w:r>
    </w:p>
    <w:p w:rsidR="007D5221" w:rsidRDefault="007D5221" w:rsidP="007D5221">
      <w:pPr>
        <w:widowControl w:val="0"/>
        <w:tabs>
          <w:tab w:val="left" w:pos="-200"/>
        </w:tabs>
        <w:autoSpaceDE w:val="0"/>
        <w:autoSpaceDN w:val="0"/>
        <w:adjustRightInd w:val="0"/>
        <w:ind w:leftChars="-100" w:left="-220"/>
        <w:jc w:val="both"/>
        <w:rPr>
          <w:rFonts w:ascii="Arial" w:hAnsi="Arial" w:cs="Arial"/>
          <w:sz w:val="24"/>
          <w:szCs w:val="24"/>
        </w:rPr>
      </w:pPr>
      <w:r>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7D5221" w:rsidRDefault="007D5221" w:rsidP="007D5221">
      <w:pPr>
        <w:widowControl w:val="0"/>
        <w:autoSpaceDE w:val="0"/>
        <w:autoSpaceDN w:val="0"/>
        <w:adjustRightInd w:val="0"/>
        <w:ind w:leftChars="-100" w:left="-220" w:firstLine="709"/>
        <w:jc w:val="both"/>
        <w:rPr>
          <w:rFonts w:ascii="Arial" w:hAnsi="Arial" w:cs="Arial"/>
          <w:sz w:val="24"/>
          <w:szCs w:val="24"/>
        </w:rPr>
      </w:pPr>
      <w:r>
        <w:rPr>
          <w:rFonts w:ascii="Arial" w:hAnsi="Arial" w:cs="Arial"/>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7D5221" w:rsidRDefault="007D5221" w:rsidP="007D5221">
      <w:pPr>
        <w:widowControl w:val="0"/>
        <w:autoSpaceDE w:val="0"/>
        <w:autoSpaceDN w:val="0"/>
        <w:adjustRightInd w:val="0"/>
        <w:ind w:leftChars="-100" w:left="-220"/>
        <w:jc w:val="both"/>
        <w:rPr>
          <w:rFonts w:ascii="Arial" w:hAnsi="Arial" w:cs="Arial"/>
          <w:sz w:val="24"/>
          <w:szCs w:val="24"/>
        </w:rPr>
      </w:pPr>
    </w:p>
    <w:p w:rsidR="007D5221" w:rsidRDefault="007D5221" w:rsidP="007D5221">
      <w:pPr>
        <w:widowControl w:val="0"/>
        <w:autoSpaceDE w:val="0"/>
        <w:autoSpaceDN w:val="0"/>
        <w:adjustRightInd w:val="0"/>
        <w:ind w:leftChars="-100" w:left="-220"/>
        <w:jc w:val="both"/>
        <w:rPr>
          <w:rFonts w:ascii="Arial" w:hAnsi="Arial" w:cs="Arial"/>
          <w:sz w:val="24"/>
          <w:szCs w:val="24"/>
        </w:rPr>
      </w:pPr>
      <w:r>
        <w:rPr>
          <w:rFonts w:ascii="Arial" w:hAnsi="Arial" w:cs="Arial"/>
          <w:sz w:val="24"/>
          <w:szCs w:val="24"/>
        </w:rPr>
        <w:t>1.6. Подпункты 2), 3) пункта 2.10.2 изложить в следующей редакции:</w:t>
      </w:r>
    </w:p>
    <w:p w:rsidR="007D5221" w:rsidRDefault="007D5221" w:rsidP="007D5221">
      <w:pPr>
        <w:autoSpaceDE w:val="0"/>
        <w:autoSpaceDN w:val="0"/>
        <w:adjustRightInd w:val="0"/>
        <w:ind w:leftChars="-100" w:left="-220"/>
        <w:jc w:val="both"/>
        <w:rPr>
          <w:rFonts w:ascii="Arial" w:hAnsi="Arial" w:cs="Arial"/>
          <w:sz w:val="24"/>
          <w:szCs w:val="24"/>
        </w:rPr>
      </w:pPr>
      <w:r>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7D5221" w:rsidRDefault="007D5221" w:rsidP="007D5221">
      <w:pPr>
        <w:numPr>
          <w:ilvl w:val="0"/>
          <w:numId w:val="1"/>
        </w:numPr>
        <w:autoSpaceDE w:val="0"/>
        <w:autoSpaceDN w:val="0"/>
        <w:adjustRightInd w:val="0"/>
        <w:spacing w:after="0" w:line="240" w:lineRule="auto"/>
        <w:ind w:leftChars="-100" w:left="-220"/>
        <w:jc w:val="both"/>
        <w:rPr>
          <w:rFonts w:ascii="Arial" w:hAnsi="Arial" w:cs="Arial"/>
          <w:sz w:val="24"/>
          <w:szCs w:val="24"/>
        </w:rPr>
      </w:pPr>
      <w:r>
        <w:rPr>
          <w:rFonts w:ascii="Arial" w:hAnsi="Arial" w:cs="Arial"/>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7D5221" w:rsidRDefault="007D5221" w:rsidP="007D5221">
      <w:pPr>
        <w:autoSpaceDE w:val="0"/>
        <w:autoSpaceDN w:val="0"/>
        <w:adjustRightInd w:val="0"/>
        <w:jc w:val="both"/>
        <w:rPr>
          <w:rFonts w:ascii="Arial" w:hAnsi="Arial" w:cs="Arial"/>
          <w:sz w:val="24"/>
          <w:szCs w:val="24"/>
        </w:rPr>
      </w:pPr>
    </w:p>
    <w:p w:rsidR="007D5221" w:rsidRDefault="007D5221" w:rsidP="007D5221">
      <w:pPr>
        <w:autoSpaceDE w:val="0"/>
        <w:autoSpaceDN w:val="0"/>
        <w:adjustRightInd w:val="0"/>
        <w:ind w:leftChars="-100" w:left="-220"/>
        <w:jc w:val="both"/>
        <w:rPr>
          <w:rFonts w:ascii="Arial" w:hAnsi="Arial" w:cs="Arial"/>
          <w:sz w:val="24"/>
          <w:szCs w:val="24"/>
        </w:rPr>
      </w:pPr>
      <w:r>
        <w:rPr>
          <w:rFonts w:ascii="Arial" w:hAnsi="Arial" w:cs="Arial"/>
          <w:sz w:val="24"/>
          <w:szCs w:val="24"/>
        </w:rPr>
        <w:t>1.7.Пункт 2.11. считать пунктом 2.10.3.</w:t>
      </w:r>
    </w:p>
    <w:p w:rsidR="007D5221" w:rsidRDefault="007D5221" w:rsidP="007D5221">
      <w:pPr>
        <w:autoSpaceDE w:val="0"/>
        <w:autoSpaceDN w:val="0"/>
        <w:adjustRightInd w:val="0"/>
        <w:ind w:leftChars="-100" w:left="-220"/>
        <w:jc w:val="both"/>
        <w:rPr>
          <w:rFonts w:ascii="Arial" w:hAnsi="Arial" w:cs="Arial"/>
          <w:sz w:val="24"/>
          <w:szCs w:val="24"/>
        </w:rPr>
      </w:pPr>
    </w:p>
    <w:p w:rsidR="007D5221" w:rsidRDefault="007D5221" w:rsidP="007D5221">
      <w:pPr>
        <w:autoSpaceDE w:val="0"/>
        <w:autoSpaceDN w:val="0"/>
        <w:adjustRightInd w:val="0"/>
        <w:ind w:leftChars="-100" w:left="-220"/>
        <w:jc w:val="both"/>
        <w:rPr>
          <w:rFonts w:ascii="Arial" w:hAnsi="Arial" w:cs="Arial"/>
          <w:sz w:val="24"/>
          <w:szCs w:val="24"/>
        </w:rPr>
      </w:pPr>
      <w:r>
        <w:rPr>
          <w:rFonts w:ascii="Arial" w:hAnsi="Arial" w:cs="Arial"/>
          <w:sz w:val="24"/>
          <w:szCs w:val="24"/>
        </w:rPr>
        <w:t>1.8. Пункты 2.12-2.17 считать пунктами 2.11.- 2.16.</w:t>
      </w:r>
    </w:p>
    <w:p w:rsidR="007D5221" w:rsidRDefault="007D5221" w:rsidP="007D5221">
      <w:pPr>
        <w:autoSpaceDE w:val="0"/>
        <w:autoSpaceDN w:val="0"/>
        <w:adjustRightInd w:val="0"/>
        <w:ind w:leftChars="-100" w:left="-220"/>
        <w:jc w:val="both"/>
        <w:rPr>
          <w:rFonts w:ascii="Arial" w:hAnsi="Arial" w:cs="Arial"/>
          <w:sz w:val="24"/>
          <w:szCs w:val="24"/>
        </w:rPr>
      </w:pPr>
    </w:p>
    <w:p w:rsidR="007D5221" w:rsidRDefault="007D5221" w:rsidP="007D5221">
      <w:pPr>
        <w:autoSpaceDE w:val="0"/>
        <w:autoSpaceDN w:val="0"/>
        <w:adjustRightInd w:val="0"/>
        <w:ind w:leftChars="-100" w:left="-220"/>
        <w:jc w:val="both"/>
        <w:rPr>
          <w:rFonts w:ascii="Arial" w:hAnsi="Arial" w:cs="Arial"/>
          <w:sz w:val="24"/>
          <w:szCs w:val="24"/>
        </w:rPr>
      </w:pPr>
      <w:r>
        <w:rPr>
          <w:rFonts w:ascii="Arial" w:hAnsi="Arial" w:cs="Arial"/>
          <w:sz w:val="24"/>
          <w:szCs w:val="24"/>
        </w:rPr>
        <w:t>1.9. Пункт 2.10.3. изложить в следующей редакции:</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lastRenderedPageBreak/>
        <w:t>«2.10.3. Уполномоченный орган принимает решение об отказе в предоставлении земельного участка при наличии хотя бы одного из следующих оснований:</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Pr>
            <w:rStyle w:val="a3"/>
            <w:rFonts w:ascii="Arial" w:hAnsi="Arial" w:cs="Arial"/>
            <w:color w:val="auto"/>
            <w:sz w:val="24"/>
            <w:szCs w:val="24"/>
          </w:rPr>
          <w:t>статьей 39.36</w:t>
        </w:r>
      </w:hyperlink>
      <w:r>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Pr>
            <w:rStyle w:val="a3"/>
            <w:rFonts w:ascii="Arial" w:hAnsi="Arial" w:cs="Arial"/>
            <w:color w:val="auto"/>
            <w:sz w:val="24"/>
            <w:szCs w:val="24"/>
          </w:rPr>
          <w:t>частью 11 статьи 55.32</w:t>
        </w:r>
      </w:hyperlink>
      <w:r>
        <w:rPr>
          <w:rFonts w:ascii="Arial" w:hAnsi="Arial" w:cs="Arial"/>
          <w:sz w:val="24"/>
          <w:szCs w:val="24"/>
        </w:rPr>
        <w:t xml:space="preserve"> Градостроительного кодекса Российской Федерации;</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Pr>
            <w:rStyle w:val="a3"/>
            <w:rFonts w:ascii="Arial" w:hAnsi="Arial" w:cs="Arial"/>
            <w:color w:val="auto"/>
            <w:sz w:val="24"/>
            <w:szCs w:val="24"/>
          </w:rPr>
          <w:t>статьей 39.36</w:t>
        </w:r>
      </w:hyperlink>
      <w:r>
        <w:rPr>
          <w:rFonts w:ascii="Arial" w:hAnsi="Arial" w:cs="Arial"/>
          <w:sz w:val="24"/>
          <w:szCs w:val="24"/>
        </w:rPr>
        <w:t xml:space="preserve"> ЗК РФ, либо с заявлением о </w:t>
      </w:r>
      <w:r>
        <w:rPr>
          <w:rFonts w:ascii="Arial" w:hAnsi="Arial" w:cs="Arial"/>
          <w:sz w:val="24"/>
          <w:szCs w:val="24"/>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Pr>
            <w:rStyle w:val="a3"/>
            <w:rFonts w:ascii="Arial" w:hAnsi="Arial" w:cs="Arial"/>
            <w:color w:val="auto"/>
            <w:sz w:val="24"/>
            <w:szCs w:val="24"/>
          </w:rPr>
          <w:t>пунктом 6 статьи 39.10</w:t>
        </w:r>
      </w:hyperlink>
      <w:r>
        <w:rPr>
          <w:rFonts w:ascii="Arial" w:hAnsi="Arial" w:cs="Arial"/>
          <w:sz w:val="24"/>
          <w:szCs w:val="24"/>
        </w:rPr>
        <w:t xml:space="preserve"> ЗК РФ;</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19) предоставление земельного участка на заявленном виде прав не допускается;</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lastRenderedPageBreak/>
        <w:t>20) в отношении земельного участка, указанного в заявлении о его предоставлении, не установлен вид разрешенного использования;</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D5221" w:rsidRDefault="007D5221" w:rsidP="007D5221">
      <w:pPr>
        <w:autoSpaceDE w:val="0"/>
        <w:autoSpaceDN w:val="0"/>
        <w:adjustRightInd w:val="0"/>
        <w:ind w:leftChars="-100" w:left="-220" w:firstLine="709"/>
        <w:jc w:val="both"/>
        <w:rPr>
          <w:rFonts w:ascii="Arial" w:hAnsi="Arial" w:cs="Arial"/>
          <w:sz w:val="24"/>
          <w:szCs w:val="24"/>
        </w:rPr>
      </w:pPr>
      <w:r>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Pr>
            <w:rStyle w:val="a3"/>
            <w:rFonts w:ascii="Arial" w:hAnsi="Arial" w:cs="Arial"/>
            <w:color w:val="auto"/>
            <w:sz w:val="24"/>
            <w:szCs w:val="24"/>
          </w:rPr>
          <w:t>частью 4 статьи 18</w:t>
        </w:r>
      </w:hyperlink>
      <w:r>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Pr>
            <w:rStyle w:val="a3"/>
            <w:rFonts w:ascii="Arial" w:hAnsi="Arial" w:cs="Arial"/>
            <w:color w:val="auto"/>
            <w:sz w:val="24"/>
            <w:szCs w:val="24"/>
          </w:rPr>
          <w:t>частью 3 статьи 14</w:t>
        </w:r>
      </w:hyperlink>
      <w:r>
        <w:rPr>
          <w:rFonts w:ascii="Arial" w:hAnsi="Arial" w:cs="Arial"/>
          <w:sz w:val="24"/>
          <w:szCs w:val="24"/>
        </w:rPr>
        <w:t xml:space="preserve"> указанного Федерального закона;».</w:t>
      </w:r>
    </w:p>
    <w:p w:rsidR="007D5221" w:rsidRDefault="007D5221" w:rsidP="007D5221">
      <w:pPr>
        <w:autoSpaceDE w:val="0"/>
        <w:autoSpaceDN w:val="0"/>
        <w:adjustRightInd w:val="0"/>
        <w:ind w:leftChars="-100" w:left="-220"/>
        <w:jc w:val="both"/>
        <w:rPr>
          <w:rFonts w:ascii="Arial" w:hAnsi="Arial" w:cs="Arial"/>
          <w:sz w:val="24"/>
          <w:szCs w:val="24"/>
        </w:rPr>
      </w:pPr>
    </w:p>
    <w:p w:rsidR="007D5221" w:rsidRDefault="007D5221" w:rsidP="007D5221">
      <w:pPr>
        <w:pStyle w:val="HTML"/>
        <w:ind w:leftChars="-100" w:left="-220"/>
        <w:jc w:val="both"/>
        <w:rPr>
          <w:rFonts w:ascii="Arial" w:hAnsi="Arial" w:cs="Arial"/>
          <w:sz w:val="24"/>
          <w:szCs w:val="24"/>
        </w:rPr>
      </w:pPr>
      <w:r>
        <w:rPr>
          <w:rFonts w:ascii="Arial" w:hAnsi="Arial" w:cs="Arial"/>
          <w:sz w:val="24"/>
          <w:szCs w:val="24"/>
        </w:rPr>
        <w:t>1.10. Пункт 2.13 изложить в следующей редакции:</w:t>
      </w:r>
    </w:p>
    <w:p w:rsidR="007D5221" w:rsidRDefault="007D5221" w:rsidP="007D5221">
      <w:pPr>
        <w:pStyle w:val="a4"/>
        <w:ind w:leftChars="-100" w:left="-220"/>
        <w:jc w:val="both"/>
        <w:rPr>
          <w:rFonts w:ascii="Arial" w:hAnsi="Arial" w:cs="Arial"/>
          <w:sz w:val="24"/>
          <w:szCs w:val="24"/>
        </w:rPr>
      </w:pPr>
      <w:r>
        <w:rPr>
          <w:rFonts w:ascii="Arial" w:hAnsi="Arial" w:cs="Arial"/>
          <w:sz w:val="24"/>
          <w:szCs w:val="24"/>
        </w:rPr>
        <w:t>«2.13. Срок регистрации заявления и прилагаемых к нему документов составляет:</w:t>
      </w:r>
    </w:p>
    <w:p w:rsidR="007D5221" w:rsidRDefault="007D5221" w:rsidP="007D5221">
      <w:pPr>
        <w:pStyle w:val="a4"/>
        <w:ind w:leftChars="-100" w:left="-220"/>
        <w:jc w:val="both"/>
        <w:rPr>
          <w:rFonts w:ascii="Arial" w:hAnsi="Arial" w:cs="Arial"/>
          <w:sz w:val="24"/>
          <w:szCs w:val="24"/>
        </w:rPr>
      </w:pPr>
      <w:r>
        <w:rPr>
          <w:rFonts w:ascii="Arial" w:hAnsi="Arial" w:cs="Arial"/>
          <w:sz w:val="24"/>
          <w:szCs w:val="24"/>
        </w:rPr>
        <w:t>- на личном приеме граждан  –  не  более 20  минут;</w:t>
      </w:r>
    </w:p>
    <w:p w:rsidR="007D5221" w:rsidRDefault="007D5221" w:rsidP="007D5221">
      <w:pPr>
        <w:pStyle w:val="a4"/>
        <w:ind w:leftChars="-100" w:left="-220"/>
        <w:jc w:val="both"/>
        <w:rPr>
          <w:rFonts w:ascii="Arial" w:hAnsi="Arial" w:cs="Arial"/>
          <w:sz w:val="24"/>
          <w:szCs w:val="24"/>
        </w:rPr>
      </w:pPr>
      <w:r>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7D5221" w:rsidRDefault="007D5221" w:rsidP="007D5221">
      <w:pPr>
        <w:shd w:val="clear" w:color="auto" w:fill="FFFFFF"/>
        <w:ind w:leftChars="-100" w:left="-220"/>
        <w:jc w:val="both"/>
        <w:rPr>
          <w:rFonts w:ascii="Arial" w:hAnsi="Arial" w:cs="Arial"/>
          <w:sz w:val="24"/>
          <w:szCs w:val="24"/>
        </w:rPr>
      </w:pPr>
      <w:r>
        <w:rPr>
          <w:rFonts w:ascii="Arial" w:hAnsi="Arial" w:cs="Arial"/>
          <w:sz w:val="24"/>
          <w:szCs w:val="24"/>
        </w:rPr>
        <w:t xml:space="preserve">- при поступлении заявления в форме электронного документа, в том числе </w:t>
      </w:r>
      <w:r>
        <w:rPr>
          <w:rFonts w:ascii="Arial" w:hAnsi="Arial" w:cs="Arial"/>
          <w:iCs/>
          <w:sz w:val="24"/>
          <w:szCs w:val="24"/>
        </w:rPr>
        <w:t xml:space="preserve">посредством </w:t>
      </w:r>
      <w:r>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7D5221" w:rsidRDefault="007D5221" w:rsidP="007D5221">
      <w:pPr>
        <w:shd w:val="clear" w:color="auto" w:fill="FFFFFF"/>
        <w:ind w:leftChars="-100" w:left="-220"/>
        <w:jc w:val="both"/>
        <w:rPr>
          <w:rFonts w:ascii="Arial" w:hAnsi="Arial" w:cs="Arial"/>
          <w:sz w:val="24"/>
          <w:szCs w:val="24"/>
        </w:rPr>
      </w:pPr>
    </w:p>
    <w:p w:rsidR="007D5221" w:rsidRDefault="007D5221" w:rsidP="007D5221">
      <w:pPr>
        <w:shd w:val="clear" w:color="auto" w:fill="FFFFFF"/>
        <w:ind w:leftChars="-100" w:left="-220"/>
        <w:jc w:val="both"/>
        <w:rPr>
          <w:rFonts w:ascii="Arial" w:hAnsi="Arial" w:cs="Arial"/>
          <w:sz w:val="24"/>
          <w:szCs w:val="24"/>
        </w:rPr>
      </w:pPr>
      <w:r>
        <w:rPr>
          <w:rFonts w:ascii="Arial" w:hAnsi="Arial" w:cs="Arial"/>
          <w:sz w:val="24"/>
          <w:szCs w:val="24"/>
        </w:rPr>
        <w:lastRenderedPageBreak/>
        <w:t>1.11. 2.14.4  изложить в следующей редакции:</w:t>
      </w:r>
    </w:p>
    <w:p w:rsidR="007D5221" w:rsidRDefault="007D5221" w:rsidP="007D5221">
      <w:pPr>
        <w:pStyle w:val="a9"/>
        <w:rPr>
          <w:rFonts w:ascii="Arial" w:hAnsi="Arial" w:cs="Arial"/>
        </w:rPr>
      </w:pPr>
      <w:r>
        <w:rPr>
          <w:rFonts w:ascii="Arial" w:hAnsi="Arial" w:cs="Arial"/>
        </w:rPr>
        <w:t>2.14.4. Требования к информационным стендам.</w:t>
      </w:r>
    </w:p>
    <w:p w:rsidR="007D5221" w:rsidRDefault="007D5221" w:rsidP="007D5221">
      <w:pPr>
        <w:pStyle w:val="a9"/>
        <w:rPr>
          <w:rFonts w:ascii="Arial" w:hAnsi="Arial" w:cs="Arial"/>
        </w:rPr>
      </w:pPr>
      <w:r>
        <w:rPr>
          <w:rFonts w:ascii="Arial" w:hAnsi="Arial" w:cs="Arial"/>
        </w:rPr>
        <w:t xml:space="preserve">          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D5221" w:rsidRDefault="007D5221" w:rsidP="007D5221">
      <w:pPr>
        <w:pStyle w:val="a9"/>
        <w:rPr>
          <w:rFonts w:ascii="Arial" w:hAnsi="Arial" w:cs="Arial"/>
        </w:rPr>
      </w:pPr>
      <w:r>
        <w:rPr>
          <w:rFonts w:ascii="Arial" w:hAnsi="Arial" w:cs="Arial"/>
        </w:rPr>
        <w:t xml:space="preserve">          На информационных стендах, официальном сайте уполномоченного органа размещаются следующие информационные материалы:</w:t>
      </w:r>
    </w:p>
    <w:p w:rsidR="007D5221" w:rsidRDefault="007D5221" w:rsidP="007D5221">
      <w:pPr>
        <w:pStyle w:val="a9"/>
        <w:rPr>
          <w:rFonts w:ascii="Arial" w:hAnsi="Arial" w:cs="Arial"/>
        </w:rPr>
      </w:pPr>
      <w:r>
        <w:rPr>
          <w:rFonts w:ascii="Arial" w:hAnsi="Arial" w:cs="Arial"/>
        </w:rPr>
        <w:t xml:space="preserve">         извлечения из законодательных и нормативных правовых актов, содержащих нормы, регулирующие деятельность по исполнению муниципальной услуги;</w:t>
      </w:r>
    </w:p>
    <w:p w:rsidR="007D5221" w:rsidRDefault="007D5221" w:rsidP="007D5221">
      <w:pPr>
        <w:pStyle w:val="a9"/>
        <w:rPr>
          <w:rFonts w:ascii="Arial" w:hAnsi="Arial" w:cs="Arial"/>
        </w:rPr>
      </w:pPr>
      <w:r>
        <w:rPr>
          <w:rFonts w:ascii="Arial" w:hAnsi="Arial" w:cs="Arial"/>
        </w:rPr>
        <w:t xml:space="preserve">         текст настоящего Административного регламента;</w:t>
      </w:r>
    </w:p>
    <w:p w:rsidR="007D5221" w:rsidRDefault="007D5221" w:rsidP="007D5221">
      <w:pPr>
        <w:pStyle w:val="a9"/>
        <w:rPr>
          <w:rFonts w:ascii="Arial" w:hAnsi="Arial" w:cs="Arial"/>
        </w:rPr>
      </w:pPr>
      <w:r>
        <w:rPr>
          <w:rFonts w:ascii="Arial" w:hAnsi="Arial" w:cs="Arial"/>
        </w:rPr>
        <w:t xml:space="preserve">         информация о порядке исполнения муниципальной услуги;</w:t>
      </w:r>
    </w:p>
    <w:p w:rsidR="007D5221" w:rsidRDefault="007D5221" w:rsidP="007D5221">
      <w:pPr>
        <w:pStyle w:val="a9"/>
        <w:rPr>
          <w:rFonts w:ascii="Arial" w:hAnsi="Arial" w:cs="Arial"/>
        </w:rPr>
      </w:pPr>
      <w:r>
        <w:rPr>
          <w:rFonts w:ascii="Arial" w:hAnsi="Arial" w:cs="Arial"/>
        </w:rPr>
        <w:t xml:space="preserve">        перечень документов, необходимых для предоставления муниципальной услуги;</w:t>
      </w:r>
    </w:p>
    <w:p w:rsidR="007D5221" w:rsidRDefault="007D5221" w:rsidP="007D5221">
      <w:pPr>
        <w:pStyle w:val="a9"/>
        <w:rPr>
          <w:rFonts w:ascii="Arial" w:hAnsi="Arial" w:cs="Arial"/>
        </w:rPr>
      </w:pPr>
      <w:r>
        <w:rPr>
          <w:rFonts w:ascii="Arial" w:hAnsi="Arial" w:cs="Arial"/>
        </w:rPr>
        <w:t xml:space="preserve">        формы и образцы документов для заполнения.</w:t>
      </w:r>
    </w:p>
    <w:p w:rsidR="007D5221" w:rsidRDefault="007D5221" w:rsidP="007D5221">
      <w:pPr>
        <w:pStyle w:val="a9"/>
        <w:rPr>
          <w:rFonts w:ascii="Arial" w:hAnsi="Arial" w:cs="Arial"/>
        </w:rPr>
      </w:pPr>
      <w:r>
        <w:rPr>
          <w:rFonts w:ascii="Arial" w:hAnsi="Arial" w:cs="Arial"/>
        </w:rPr>
        <w:t xml:space="preserve">        сведения о месте нахождения и графике работы наименование администрации муниципального образования и МФЦ;</w:t>
      </w:r>
    </w:p>
    <w:p w:rsidR="007D5221" w:rsidRDefault="007D5221" w:rsidP="007D5221">
      <w:pPr>
        <w:pStyle w:val="a9"/>
        <w:rPr>
          <w:rFonts w:ascii="Arial" w:hAnsi="Arial" w:cs="Arial"/>
        </w:rPr>
      </w:pPr>
      <w:r>
        <w:rPr>
          <w:rFonts w:ascii="Arial" w:hAnsi="Arial" w:cs="Arial"/>
        </w:rPr>
        <w:t xml:space="preserve">         справочные телефоны;</w:t>
      </w:r>
    </w:p>
    <w:p w:rsidR="007D5221" w:rsidRDefault="007D5221" w:rsidP="007D5221">
      <w:pPr>
        <w:pStyle w:val="a9"/>
        <w:rPr>
          <w:rFonts w:ascii="Arial" w:hAnsi="Arial" w:cs="Arial"/>
        </w:rPr>
      </w:pPr>
      <w:r>
        <w:rPr>
          <w:rFonts w:ascii="Arial" w:hAnsi="Arial" w:cs="Arial"/>
        </w:rPr>
        <w:t xml:space="preserve">         адреса электронной почты и адреса Интернет-сайтов;</w:t>
      </w:r>
    </w:p>
    <w:p w:rsidR="007D5221" w:rsidRDefault="007D5221" w:rsidP="007D5221">
      <w:pPr>
        <w:pStyle w:val="a9"/>
        <w:rPr>
          <w:rFonts w:ascii="Arial" w:hAnsi="Arial" w:cs="Arial"/>
        </w:rPr>
      </w:pPr>
      <w:r>
        <w:rPr>
          <w:rFonts w:ascii="Arial" w:hAnsi="Arial" w:cs="Arial"/>
        </w:rPr>
        <w:t xml:space="preserve">         информация о месте личного приема, а также об установленных для личного приема днях и часах.</w:t>
      </w:r>
    </w:p>
    <w:p w:rsidR="007D5221" w:rsidRDefault="007D5221" w:rsidP="007D5221">
      <w:pPr>
        <w:pStyle w:val="a9"/>
        <w:rPr>
          <w:rFonts w:ascii="Arial" w:hAnsi="Arial" w:cs="Arial"/>
        </w:rPr>
      </w:pPr>
      <w:r>
        <w:rPr>
          <w:rFonts w:ascii="Arial" w:hAnsi="Arial" w:cs="Arial"/>
        </w:rPr>
        <w:t xml:space="preserve">         При изменении информации по исполнению муниципальной услуги осуществляется ее периодическое обновление.</w:t>
      </w:r>
    </w:p>
    <w:p w:rsidR="007D5221" w:rsidRDefault="007D5221" w:rsidP="007D5221">
      <w:pPr>
        <w:pStyle w:val="ConsPlusNormal"/>
        <w:ind w:leftChars="-100" w:left="-220" w:firstLine="709"/>
        <w:jc w:val="both"/>
        <w:rPr>
          <w:rFonts w:eastAsia="Times New Roman" w:cs="Arial"/>
          <w:sz w:val="24"/>
        </w:rPr>
      </w:pPr>
      <w:r>
        <w:rPr>
          <w:rFonts w:cs="Arial"/>
          <w:sz w:val="24"/>
        </w:rPr>
        <w:t xml:space="preserve">Визуальная, текстовая и </w:t>
      </w:r>
      <w:proofErr w:type="spellStart"/>
      <w:r>
        <w:rPr>
          <w:rFonts w:cs="Arial"/>
          <w:sz w:val="24"/>
        </w:rPr>
        <w:t>мультимедийная</w:t>
      </w:r>
      <w:proofErr w:type="spellEnd"/>
      <w:r>
        <w:rPr>
          <w:rFonts w:cs="Arial"/>
          <w:sz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7" w:history="1">
        <w:r>
          <w:rPr>
            <w:rStyle w:val="a3"/>
            <w:rFonts w:cs="Arial"/>
            <w:sz w:val="24"/>
          </w:rPr>
          <w:t>www.gosuslugi.ru</w:t>
        </w:r>
      </w:hyperlink>
      <w:r>
        <w:rPr>
          <w:rFonts w:cs="Arial"/>
          <w:sz w:val="24"/>
        </w:rPr>
        <w:t>)</w:t>
      </w:r>
    </w:p>
    <w:p w:rsidR="007D5221" w:rsidRDefault="007D5221" w:rsidP="007D5221">
      <w:pPr>
        <w:pStyle w:val="a9"/>
        <w:ind w:left="-142" w:firstLine="142"/>
        <w:rPr>
          <w:rFonts w:ascii="Arial" w:hAnsi="Arial" w:cs="Arial"/>
        </w:rPr>
      </w:pPr>
      <w:r>
        <w:rPr>
          <w:rFonts w:ascii="Arial" w:hAnsi="Arial" w:cs="Arial"/>
        </w:rPr>
        <w:t xml:space="preserve">       на официальном портале Губернатора и Администрации Волгоградской области в разделе «Государственные услуги» (</w:t>
      </w:r>
      <w:proofErr w:type="spellStart"/>
      <w:r>
        <w:rPr>
          <w:rFonts w:ascii="Arial" w:hAnsi="Arial" w:cs="Arial"/>
        </w:rPr>
        <w:t>www.volg</w:t>
      </w:r>
      <w:r>
        <w:rPr>
          <w:rFonts w:ascii="Arial" w:hAnsi="Arial" w:cs="Arial"/>
          <w:lang w:val="en-US"/>
        </w:rPr>
        <w:t>ograd</w:t>
      </w:r>
      <w:proofErr w:type="spellEnd"/>
      <w:r>
        <w:rPr>
          <w:rFonts w:ascii="Arial" w:hAnsi="Arial" w:cs="Arial"/>
        </w:rPr>
        <w:t>.</w:t>
      </w:r>
      <w:proofErr w:type="spellStart"/>
      <w:r>
        <w:rPr>
          <w:rFonts w:ascii="Arial" w:hAnsi="Arial" w:cs="Arial"/>
        </w:rPr>
        <w:t>ru</w:t>
      </w:r>
      <w:proofErr w:type="spellEnd"/>
      <w:r>
        <w:rPr>
          <w:rFonts w:ascii="Arial" w:hAnsi="Arial" w:cs="Arial"/>
        </w:rPr>
        <w:t>), а также на официальном сайте уполномоченного органа .</w:t>
      </w:r>
    </w:p>
    <w:p w:rsidR="007D5221" w:rsidRDefault="007D5221" w:rsidP="007D5221">
      <w:pPr>
        <w:pStyle w:val="a9"/>
        <w:rPr>
          <w:rFonts w:ascii="Arial" w:hAnsi="Arial" w:cs="Arial"/>
        </w:rPr>
      </w:pPr>
      <w:r>
        <w:rPr>
          <w:rFonts w:ascii="Arial" w:hAnsi="Arial" w:cs="Arial"/>
        </w:rPr>
        <w:t xml:space="preserve">         Оформление визуальной, текстовой и </w:t>
      </w:r>
      <w:proofErr w:type="spellStart"/>
      <w:r>
        <w:rPr>
          <w:rFonts w:ascii="Arial" w:hAnsi="Arial" w:cs="Arial"/>
        </w:rPr>
        <w:t>мультимедийной</w:t>
      </w:r>
      <w:proofErr w:type="spellEnd"/>
      <w:r>
        <w:rPr>
          <w:rFonts w:ascii="Arial" w:hAnsi="Arial" w:cs="Arial"/>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D5221" w:rsidRDefault="007D5221" w:rsidP="007D5221">
      <w:pPr>
        <w:rPr>
          <w:rFonts w:ascii="Arial" w:hAnsi="Arial" w:cs="Arial"/>
          <w:sz w:val="24"/>
          <w:szCs w:val="24"/>
        </w:rPr>
      </w:pPr>
    </w:p>
    <w:p w:rsidR="007D5221" w:rsidRDefault="007D5221" w:rsidP="007D5221">
      <w:pPr>
        <w:shd w:val="clear" w:color="auto" w:fill="FFFFFF"/>
        <w:ind w:leftChars="-100" w:left="-220"/>
        <w:jc w:val="both"/>
        <w:rPr>
          <w:rFonts w:ascii="Arial" w:hAnsi="Arial" w:cs="Arial"/>
          <w:sz w:val="24"/>
          <w:szCs w:val="24"/>
        </w:rPr>
      </w:pPr>
    </w:p>
    <w:p w:rsidR="007D5221" w:rsidRDefault="007D5221" w:rsidP="007D5221">
      <w:pPr>
        <w:shd w:val="clear" w:color="auto" w:fill="FFFFFF"/>
        <w:ind w:leftChars="-100" w:left="-220"/>
        <w:jc w:val="both"/>
        <w:rPr>
          <w:rFonts w:ascii="Arial" w:hAnsi="Arial" w:cs="Arial"/>
          <w:sz w:val="24"/>
          <w:szCs w:val="24"/>
        </w:rPr>
      </w:pPr>
      <w:r>
        <w:rPr>
          <w:rFonts w:ascii="Arial" w:hAnsi="Arial" w:cs="Arial"/>
          <w:sz w:val="24"/>
          <w:szCs w:val="24"/>
        </w:rPr>
        <w:t>1.12.  абзац третий пункта 3.1.6 и пункта 3.6.6 изложить в следующей редакции:</w:t>
      </w:r>
    </w:p>
    <w:p w:rsidR="007D5221" w:rsidRDefault="007D5221" w:rsidP="007D5221">
      <w:pPr>
        <w:autoSpaceDE w:val="0"/>
        <w:autoSpaceDN w:val="0"/>
        <w:adjustRightInd w:val="0"/>
        <w:ind w:leftChars="-100" w:left="-220"/>
        <w:jc w:val="both"/>
        <w:rPr>
          <w:rFonts w:ascii="Arial" w:hAnsi="Arial" w:cs="Arial"/>
          <w:iCs/>
          <w:sz w:val="24"/>
          <w:szCs w:val="24"/>
        </w:rPr>
      </w:pPr>
      <w:r>
        <w:rPr>
          <w:rFonts w:ascii="Arial" w:hAnsi="Arial" w:cs="Arial"/>
          <w:iCs/>
          <w:sz w:val="24"/>
          <w:szCs w:val="24"/>
        </w:rPr>
        <w:t xml:space="preserve">«- при поступлении заявления в электронной форме, в том числе посредством </w:t>
      </w:r>
      <w:r>
        <w:rPr>
          <w:rFonts w:ascii="Arial" w:hAnsi="Arial" w:cs="Arial"/>
          <w:sz w:val="24"/>
          <w:szCs w:val="24"/>
        </w:rPr>
        <w:t>Единого портала государственных и муниципальных услуг</w:t>
      </w:r>
      <w:r>
        <w:rPr>
          <w:rFonts w:ascii="Arial" w:hAnsi="Arial" w:cs="Arial"/>
          <w:iCs/>
          <w:sz w:val="24"/>
          <w:szCs w:val="24"/>
        </w:rPr>
        <w:t xml:space="preserve">:».                                                             </w:t>
      </w:r>
    </w:p>
    <w:p w:rsidR="007D5221" w:rsidRDefault="007D5221" w:rsidP="007D5221">
      <w:pPr>
        <w:autoSpaceDE w:val="0"/>
        <w:autoSpaceDN w:val="0"/>
        <w:adjustRightInd w:val="0"/>
        <w:ind w:leftChars="-100" w:left="-220"/>
        <w:jc w:val="both"/>
        <w:rPr>
          <w:rFonts w:ascii="Arial" w:hAnsi="Arial" w:cs="Arial"/>
          <w:iCs/>
          <w:sz w:val="24"/>
          <w:szCs w:val="24"/>
        </w:rPr>
      </w:pPr>
    </w:p>
    <w:p w:rsidR="007D5221" w:rsidRDefault="007D5221" w:rsidP="007D5221">
      <w:pPr>
        <w:autoSpaceDE w:val="0"/>
        <w:autoSpaceDN w:val="0"/>
        <w:adjustRightInd w:val="0"/>
        <w:ind w:leftChars="-100" w:left="-220"/>
        <w:jc w:val="both"/>
        <w:rPr>
          <w:rFonts w:ascii="Arial" w:hAnsi="Arial" w:cs="Arial"/>
          <w:sz w:val="24"/>
          <w:szCs w:val="24"/>
        </w:rPr>
      </w:pPr>
      <w:r>
        <w:rPr>
          <w:rFonts w:ascii="Arial" w:hAnsi="Arial" w:cs="Arial"/>
          <w:sz w:val="24"/>
          <w:szCs w:val="24"/>
        </w:rPr>
        <w:t>1.13. Дополнить пунктами 3.10, 3.10.1-.3.10.5  следующего содержания:</w:t>
      </w:r>
    </w:p>
    <w:p w:rsidR="007D5221" w:rsidRDefault="007D5221" w:rsidP="007D5221">
      <w:pPr>
        <w:autoSpaceDE w:val="0"/>
        <w:autoSpaceDN w:val="0"/>
        <w:adjustRightInd w:val="0"/>
        <w:ind w:leftChars="-100" w:left="-220" w:firstLineChars="71" w:firstLine="168"/>
        <w:jc w:val="both"/>
        <w:rPr>
          <w:rFonts w:ascii="Arial" w:hAnsi="Arial" w:cs="Arial"/>
          <w:sz w:val="24"/>
          <w:szCs w:val="24"/>
        </w:rPr>
      </w:pPr>
      <w:r>
        <w:rPr>
          <w:rFonts w:ascii="Arial" w:hAnsi="Arial" w:cs="Arial"/>
          <w:spacing w:val="-4"/>
          <w:sz w:val="24"/>
          <w:szCs w:val="24"/>
        </w:rPr>
        <w:t>"</w:t>
      </w:r>
      <w:r>
        <w:rPr>
          <w:rFonts w:ascii="Arial" w:hAnsi="Arial" w:cs="Arial"/>
          <w:sz w:val="24"/>
          <w:szCs w:val="24"/>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D5221" w:rsidRDefault="007D5221" w:rsidP="007D5221">
      <w:pPr>
        <w:widowControl w:val="0"/>
        <w:tabs>
          <w:tab w:val="left" w:pos="0"/>
          <w:tab w:val="left" w:pos="709"/>
        </w:tabs>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t xml:space="preserve">3.10.1. При предоставлении уполномоченным органом муниципальной услуги в </w:t>
      </w:r>
      <w:r>
        <w:rPr>
          <w:rFonts w:ascii="Arial" w:hAnsi="Arial" w:cs="Arial"/>
          <w:sz w:val="24"/>
          <w:szCs w:val="24"/>
        </w:rPr>
        <w:lastRenderedPageBreak/>
        <w:t xml:space="preserve">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D5221" w:rsidRDefault="007D5221" w:rsidP="007D5221">
      <w:pPr>
        <w:ind w:leftChars="-100" w:left="-220" w:firstLineChars="71" w:firstLine="170"/>
        <w:jc w:val="both"/>
        <w:rPr>
          <w:rFonts w:ascii="Arial" w:hAnsi="Arial" w:cs="Arial"/>
          <w:sz w:val="24"/>
          <w:szCs w:val="24"/>
        </w:rPr>
      </w:pPr>
      <w:r>
        <w:rPr>
          <w:rFonts w:ascii="Arial" w:hAnsi="Arial" w:cs="Arial"/>
          <w:sz w:val="24"/>
          <w:szCs w:val="24"/>
        </w:rPr>
        <w:t>получение информации о порядке и сроках предоставления муниципальной услуги;</w:t>
      </w:r>
    </w:p>
    <w:p w:rsidR="007D5221" w:rsidRDefault="007D5221" w:rsidP="007D5221">
      <w:pPr>
        <w:autoSpaceDE w:val="0"/>
        <w:autoSpaceDN w:val="0"/>
        <w:adjustRightInd w:val="0"/>
        <w:ind w:leftChars="-100" w:left="-220" w:firstLineChars="71" w:firstLine="170"/>
        <w:jc w:val="both"/>
        <w:rPr>
          <w:rFonts w:ascii="Arial" w:hAnsi="Arial" w:cs="Arial"/>
          <w:bCs/>
          <w:sz w:val="24"/>
          <w:szCs w:val="24"/>
        </w:rPr>
      </w:pPr>
      <w:r>
        <w:rPr>
          <w:rFonts w:ascii="Arial" w:hAnsi="Arial" w:cs="Arial"/>
          <w:bCs/>
          <w:sz w:val="24"/>
          <w:szCs w:val="24"/>
        </w:rPr>
        <w:t xml:space="preserve">запись на прием в уполномоченный орган для подачи запроса </w:t>
      </w:r>
      <w:r>
        <w:rPr>
          <w:rFonts w:ascii="Arial" w:hAnsi="Arial" w:cs="Arial"/>
          <w:bCs/>
          <w:sz w:val="24"/>
          <w:szCs w:val="24"/>
        </w:rPr>
        <w:br/>
        <w:t>о предоставлении муниципальной услуги (далее – запрос);</w:t>
      </w:r>
    </w:p>
    <w:p w:rsidR="007D5221" w:rsidRDefault="007D5221" w:rsidP="007D5221">
      <w:pPr>
        <w:autoSpaceDE w:val="0"/>
        <w:autoSpaceDN w:val="0"/>
        <w:adjustRightInd w:val="0"/>
        <w:ind w:leftChars="-100" w:left="-220" w:firstLineChars="71" w:firstLine="170"/>
        <w:jc w:val="both"/>
        <w:rPr>
          <w:rFonts w:ascii="Arial" w:hAnsi="Arial" w:cs="Arial"/>
          <w:bCs/>
          <w:sz w:val="24"/>
          <w:szCs w:val="24"/>
        </w:rPr>
      </w:pPr>
      <w:r>
        <w:rPr>
          <w:rFonts w:ascii="Arial" w:hAnsi="Arial" w:cs="Arial"/>
          <w:bCs/>
          <w:sz w:val="24"/>
          <w:szCs w:val="24"/>
        </w:rPr>
        <w:t>формирование запроса;</w:t>
      </w:r>
    </w:p>
    <w:p w:rsidR="007D5221" w:rsidRDefault="007D5221" w:rsidP="007D5221">
      <w:pPr>
        <w:autoSpaceDE w:val="0"/>
        <w:autoSpaceDN w:val="0"/>
        <w:adjustRightInd w:val="0"/>
        <w:ind w:leftChars="-100" w:left="-220" w:firstLineChars="71" w:firstLine="170"/>
        <w:jc w:val="both"/>
        <w:rPr>
          <w:rFonts w:ascii="Arial" w:hAnsi="Arial" w:cs="Arial"/>
          <w:bCs/>
          <w:sz w:val="24"/>
          <w:szCs w:val="24"/>
        </w:rPr>
      </w:pPr>
      <w:r>
        <w:rPr>
          <w:rFonts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7D5221" w:rsidRDefault="007D5221" w:rsidP="007D5221">
      <w:pPr>
        <w:autoSpaceDE w:val="0"/>
        <w:autoSpaceDN w:val="0"/>
        <w:adjustRightInd w:val="0"/>
        <w:ind w:leftChars="-100" w:left="-220" w:firstLineChars="71" w:firstLine="170"/>
        <w:jc w:val="both"/>
        <w:rPr>
          <w:rFonts w:ascii="Arial" w:hAnsi="Arial" w:cs="Arial"/>
          <w:bCs/>
          <w:sz w:val="24"/>
          <w:szCs w:val="24"/>
        </w:rPr>
      </w:pPr>
      <w:r>
        <w:rPr>
          <w:rFonts w:ascii="Arial" w:hAnsi="Arial" w:cs="Arial"/>
          <w:bCs/>
          <w:sz w:val="24"/>
          <w:szCs w:val="24"/>
        </w:rPr>
        <w:t>получение результата предоставления муниципальной услуги;</w:t>
      </w:r>
    </w:p>
    <w:p w:rsidR="007D5221" w:rsidRDefault="007D5221" w:rsidP="007D5221">
      <w:pPr>
        <w:autoSpaceDE w:val="0"/>
        <w:autoSpaceDN w:val="0"/>
        <w:adjustRightInd w:val="0"/>
        <w:ind w:leftChars="-100" w:left="-220" w:firstLineChars="71" w:firstLine="170"/>
        <w:jc w:val="both"/>
        <w:rPr>
          <w:rFonts w:ascii="Arial" w:hAnsi="Arial" w:cs="Arial"/>
          <w:bCs/>
          <w:sz w:val="24"/>
          <w:szCs w:val="24"/>
        </w:rPr>
      </w:pPr>
      <w:r>
        <w:rPr>
          <w:rFonts w:ascii="Arial" w:hAnsi="Arial" w:cs="Arial"/>
          <w:bCs/>
          <w:sz w:val="24"/>
          <w:szCs w:val="24"/>
        </w:rPr>
        <w:t>получение сведений о ходе выполнения запроса;</w:t>
      </w:r>
    </w:p>
    <w:p w:rsidR="007D5221" w:rsidRDefault="007D5221" w:rsidP="007D5221">
      <w:pPr>
        <w:autoSpaceDE w:val="0"/>
        <w:autoSpaceDN w:val="0"/>
        <w:adjustRightInd w:val="0"/>
        <w:ind w:leftChars="-100" w:left="-220" w:firstLineChars="71" w:firstLine="170"/>
        <w:jc w:val="both"/>
        <w:rPr>
          <w:rFonts w:ascii="Arial" w:hAnsi="Arial" w:cs="Arial"/>
          <w:bCs/>
          <w:sz w:val="24"/>
          <w:szCs w:val="24"/>
        </w:rPr>
      </w:pPr>
      <w:r>
        <w:rPr>
          <w:rFonts w:ascii="Arial" w:hAnsi="Arial" w:cs="Arial"/>
          <w:bCs/>
          <w:sz w:val="24"/>
          <w:szCs w:val="24"/>
        </w:rPr>
        <w:t>осуществление оценки качества предоставления муниципальной услуги;</w:t>
      </w:r>
    </w:p>
    <w:p w:rsidR="007D5221" w:rsidRDefault="007D5221" w:rsidP="007D5221">
      <w:pPr>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D5221" w:rsidRDefault="007D5221" w:rsidP="007D5221">
      <w:pPr>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5221" w:rsidRDefault="007D5221" w:rsidP="007D5221">
      <w:pPr>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D5221" w:rsidRDefault="007D5221" w:rsidP="007D5221">
      <w:pPr>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D5221" w:rsidRDefault="007D5221" w:rsidP="007D5221">
      <w:pPr>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D5221" w:rsidRDefault="007D5221" w:rsidP="007D5221">
      <w:pPr>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D5221" w:rsidRDefault="007D5221" w:rsidP="007D5221">
      <w:pPr>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D5221" w:rsidRDefault="007D5221" w:rsidP="007D5221">
      <w:pPr>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lastRenderedPageBreak/>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D5221" w:rsidRDefault="007D5221" w:rsidP="007D5221">
      <w:pPr>
        <w:autoSpaceDE w:val="0"/>
        <w:autoSpaceDN w:val="0"/>
        <w:adjustRightInd w:val="0"/>
        <w:ind w:leftChars="-100" w:left="-220" w:firstLineChars="71" w:firstLine="170"/>
        <w:jc w:val="both"/>
        <w:rPr>
          <w:rFonts w:ascii="Arial" w:hAnsi="Arial" w:cs="Arial"/>
          <w:sz w:val="24"/>
          <w:szCs w:val="24"/>
        </w:rPr>
      </w:pPr>
      <w:r>
        <w:rPr>
          <w:rFonts w:ascii="Arial"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D5221" w:rsidRDefault="007D5221" w:rsidP="007D5221">
      <w:pPr>
        <w:autoSpaceDE w:val="0"/>
        <w:autoSpaceDN w:val="0"/>
        <w:adjustRightInd w:val="0"/>
        <w:ind w:leftChars="-100" w:left="-220" w:firstLineChars="71" w:firstLine="170"/>
        <w:jc w:val="both"/>
        <w:rPr>
          <w:rFonts w:ascii="Arial" w:eastAsia="Calibri" w:hAnsi="Arial" w:cs="Arial"/>
          <w:sz w:val="24"/>
          <w:szCs w:val="24"/>
        </w:rPr>
      </w:pPr>
      <w:r>
        <w:rPr>
          <w:rFonts w:ascii="Arial"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ascii="Arial" w:eastAsia="Calibri" w:hAnsi="Arial" w:cs="Arial"/>
          <w:sz w:val="24"/>
          <w:szCs w:val="24"/>
        </w:rPr>
        <w:t>".</w:t>
      </w:r>
    </w:p>
    <w:p w:rsidR="007D5221" w:rsidRDefault="007D5221" w:rsidP="007D5221">
      <w:pPr>
        <w:autoSpaceDE w:val="0"/>
        <w:autoSpaceDN w:val="0"/>
        <w:adjustRightInd w:val="0"/>
        <w:ind w:leftChars="-100" w:left="-220"/>
        <w:jc w:val="both"/>
        <w:rPr>
          <w:rFonts w:ascii="Arial" w:eastAsia="Times New Roman" w:hAnsi="Arial" w:cs="Arial"/>
          <w:iCs/>
          <w:sz w:val="24"/>
          <w:szCs w:val="24"/>
        </w:rPr>
      </w:pPr>
    </w:p>
    <w:p w:rsidR="007D5221" w:rsidRDefault="007D5221" w:rsidP="007D5221">
      <w:pPr>
        <w:autoSpaceDE w:val="0"/>
        <w:autoSpaceDN w:val="0"/>
        <w:adjustRightInd w:val="0"/>
        <w:ind w:leftChars="-100" w:left="-220"/>
        <w:jc w:val="both"/>
        <w:rPr>
          <w:rFonts w:ascii="Arial" w:hAnsi="Arial" w:cs="Arial"/>
          <w:iCs/>
          <w:sz w:val="24"/>
          <w:szCs w:val="24"/>
        </w:rPr>
      </w:pPr>
    </w:p>
    <w:p w:rsidR="007D5221" w:rsidRDefault="007D5221" w:rsidP="007D5221">
      <w:pPr>
        <w:autoSpaceDE w:val="0"/>
        <w:autoSpaceDN w:val="0"/>
        <w:adjustRightInd w:val="0"/>
        <w:ind w:leftChars="-100" w:left="-220"/>
        <w:jc w:val="both"/>
        <w:rPr>
          <w:rFonts w:ascii="Arial" w:hAnsi="Arial" w:cs="Arial"/>
          <w:sz w:val="24"/>
          <w:szCs w:val="24"/>
        </w:rPr>
      </w:pPr>
      <w:r>
        <w:rPr>
          <w:rFonts w:ascii="Arial" w:hAnsi="Arial" w:cs="Arial"/>
          <w:iCs/>
          <w:sz w:val="24"/>
          <w:szCs w:val="24"/>
        </w:rPr>
        <w:t>1.14. В пункте 5.2 слова «</w:t>
      </w:r>
      <w:r>
        <w:rPr>
          <w:rFonts w:ascii="Arial" w:hAnsi="Arial" w:cs="Arial"/>
          <w:sz w:val="24"/>
          <w:szCs w:val="24"/>
        </w:rPr>
        <w:t>либо регионального портала государственных и муниципальных услуг» исключить.</w:t>
      </w:r>
    </w:p>
    <w:p w:rsidR="007D5221" w:rsidRDefault="007D5221" w:rsidP="007D5221">
      <w:pPr>
        <w:autoSpaceDE w:val="0"/>
        <w:autoSpaceDN w:val="0"/>
        <w:adjustRightInd w:val="0"/>
        <w:ind w:leftChars="-100" w:left="-220"/>
        <w:jc w:val="both"/>
        <w:rPr>
          <w:rFonts w:ascii="Arial" w:hAnsi="Arial" w:cs="Arial"/>
          <w:sz w:val="24"/>
          <w:szCs w:val="24"/>
        </w:rPr>
      </w:pPr>
    </w:p>
    <w:p w:rsidR="007D5221" w:rsidRDefault="007D5221" w:rsidP="007D5221">
      <w:pPr>
        <w:widowControl w:val="0"/>
        <w:autoSpaceDE w:val="0"/>
        <w:ind w:leftChars="-100" w:left="-220"/>
        <w:jc w:val="both"/>
        <w:outlineLvl w:val="0"/>
        <w:rPr>
          <w:rFonts w:ascii="Arial" w:hAnsi="Arial" w:cs="Arial"/>
          <w:bCs/>
          <w:sz w:val="24"/>
          <w:szCs w:val="24"/>
        </w:rPr>
      </w:pPr>
      <w:r>
        <w:rPr>
          <w:rFonts w:ascii="Arial" w:hAnsi="Arial" w:cs="Arial"/>
          <w:sz w:val="24"/>
          <w:szCs w:val="24"/>
        </w:rPr>
        <w:t>2. Настоящее постановление вступает в силу после его официального обнародования.</w:t>
      </w:r>
    </w:p>
    <w:p w:rsidR="007D5221" w:rsidRDefault="007D5221" w:rsidP="007D5221">
      <w:pPr>
        <w:widowControl w:val="0"/>
        <w:autoSpaceDE w:val="0"/>
        <w:rPr>
          <w:rFonts w:ascii="Arial" w:hAnsi="Arial" w:cs="Arial"/>
          <w:sz w:val="24"/>
          <w:szCs w:val="24"/>
        </w:rPr>
      </w:pPr>
    </w:p>
    <w:p w:rsidR="007D5221" w:rsidRDefault="007D5221" w:rsidP="007D5221">
      <w:pPr>
        <w:rPr>
          <w:rFonts w:ascii="Arial" w:hAnsi="Arial" w:cs="Arial"/>
          <w:sz w:val="24"/>
          <w:szCs w:val="24"/>
        </w:rPr>
      </w:pPr>
      <w:r>
        <w:rPr>
          <w:rFonts w:ascii="Arial" w:hAnsi="Arial" w:cs="Arial"/>
          <w:sz w:val="24"/>
          <w:szCs w:val="24"/>
        </w:rPr>
        <w:t xml:space="preserve">   </w:t>
      </w:r>
    </w:p>
    <w:p w:rsidR="007D5221" w:rsidRDefault="007D5221" w:rsidP="007D5221">
      <w:pPr>
        <w:rPr>
          <w:rFonts w:ascii="Arial" w:hAnsi="Arial" w:cs="Arial"/>
          <w:sz w:val="24"/>
          <w:szCs w:val="24"/>
        </w:rPr>
      </w:pPr>
    </w:p>
    <w:p w:rsidR="007D5221" w:rsidRDefault="007D5221" w:rsidP="007D5221">
      <w:pPr>
        <w:rPr>
          <w:rFonts w:ascii="Arial" w:hAnsi="Arial" w:cs="Arial"/>
          <w:sz w:val="24"/>
          <w:szCs w:val="24"/>
        </w:rPr>
      </w:pPr>
    </w:p>
    <w:p w:rsidR="007D5221" w:rsidRDefault="007D5221" w:rsidP="007D5221">
      <w:pPr>
        <w:autoSpaceDE w:val="0"/>
        <w:autoSpaceDN w:val="0"/>
        <w:adjustRightInd w:val="0"/>
        <w:ind w:leftChars="-100" w:left="-220" w:rightChars="-347" w:right="-763"/>
        <w:jc w:val="both"/>
        <w:outlineLvl w:val="1"/>
        <w:rPr>
          <w:rFonts w:ascii="Arial" w:hAnsi="Arial" w:cs="Arial"/>
          <w:sz w:val="24"/>
          <w:szCs w:val="24"/>
        </w:rPr>
      </w:pPr>
      <w:r>
        <w:rPr>
          <w:rFonts w:ascii="Arial" w:hAnsi="Arial" w:cs="Arial"/>
          <w:sz w:val="24"/>
          <w:szCs w:val="24"/>
        </w:rPr>
        <w:t>Глава  Захаровского</w:t>
      </w:r>
    </w:p>
    <w:p w:rsidR="007D5221" w:rsidRPr="007D5221" w:rsidRDefault="007D5221" w:rsidP="007D5221">
      <w:pPr>
        <w:autoSpaceDE w:val="0"/>
        <w:autoSpaceDN w:val="0"/>
        <w:adjustRightInd w:val="0"/>
        <w:ind w:leftChars="-100" w:left="-220" w:rightChars="-347" w:right="-763"/>
        <w:jc w:val="both"/>
        <w:outlineLvl w:val="1"/>
        <w:rPr>
          <w:rFonts w:ascii="Arial" w:hAnsi="Arial" w:cs="Arial"/>
          <w:sz w:val="20"/>
          <w:szCs w:val="20"/>
        </w:rPr>
      </w:pPr>
      <w:r w:rsidRPr="007D5221">
        <w:rPr>
          <w:rFonts w:ascii="Arial" w:hAnsi="Arial" w:cs="Arial"/>
          <w:sz w:val="24"/>
          <w:szCs w:val="24"/>
        </w:rPr>
        <w:t>сельского поселения</w:t>
      </w:r>
      <w:r w:rsidRPr="007D5221">
        <w:rPr>
          <w:rFonts w:ascii="Arial" w:hAnsi="Arial" w:cs="Arial"/>
          <w:sz w:val="24"/>
          <w:szCs w:val="24"/>
        </w:rPr>
        <w:tab/>
      </w:r>
      <w:r w:rsidRPr="007D5221">
        <w:rPr>
          <w:rFonts w:ascii="Arial" w:hAnsi="Arial" w:cs="Arial"/>
          <w:sz w:val="24"/>
          <w:szCs w:val="24"/>
        </w:rPr>
        <w:tab/>
      </w:r>
      <w:r w:rsidRPr="007D5221">
        <w:rPr>
          <w:rFonts w:ascii="Arial" w:hAnsi="Arial" w:cs="Arial"/>
          <w:sz w:val="24"/>
          <w:szCs w:val="24"/>
        </w:rPr>
        <w:tab/>
      </w:r>
      <w:r w:rsidRPr="007D5221">
        <w:rPr>
          <w:rFonts w:ascii="Arial" w:hAnsi="Arial" w:cs="Arial"/>
          <w:sz w:val="24"/>
          <w:szCs w:val="24"/>
        </w:rPr>
        <w:tab/>
      </w:r>
      <w:r w:rsidRPr="007D5221">
        <w:rPr>
          <w:rFonts w:ascii="Arial" w:hAnsi="Arial" w:cs="Arial"/>
          <w:sz w:val="24"/>
          <w:szCs w:val="24"/>
        </w:rPr>
        <w:tab/>
        <w:t xml:space="preserve">                  Е. А. Кийков</w:t>
      </w:r>
    </w:p>
    <w:p w:rsidR="00FD55D1" w:rsidRDefault="00FD55D1"/>
    <w:sectPr w:rsidR="00FD5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930F"/>
    <w:multiLevelType w:val="singleLevel"/>
    <w:tmpl w:val="0BC0930F"/>
    <w:lvl w:ilvl="0">
      <w:start w:val="3"/>
      <w:numFmt w:val="decimal"/>
      <w:suff w:val="space"/>
      <w:lvlText w:val="%1)"/>
      <w:lvlJc w:val="left"/>
      <w:pPr>
        <w:ind w:left="0" w:firstLine="0"/>
      </w:p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7D5221"/>
    <w:rsid w:val="007D5221"/>
    <w:rsid w:val="00FD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5221"/>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221"/>
    <w:rPr>
      <w:rFonts w:ascii="Cambria" w:eastAsia="Times New Roman" w:hAnsi="Cambria" w:cs="Times New Roman"/>
      <w:b/>
      <w:bCs/>
      <w:color w:val="365F91"/>
      <w:sz w:val="28"/>
      <w:szCs w:val="28"/>
    </w:rPr>
  </w:style>
  <w:style w:type="character" w:styleId="a3">
    <w:name w:val="Hyperlink"/>
    <w:basedOn w:val="a0"/>
    <w:semiHidden/>
    <w:unhideWhenUsed/>
    <w:qFormat/>
    <w:rsid w:val="007D5221"/>
    <w:rPr>
      <w:color w:val="0000FF"/>
      <w:u w:val="single"/>
    </w:rPr>
  </w:style>
  <w:style w:type="paragraph" w:styleId="HTML">
    <w:name w:val="HTML Preformatted"/>
    <w:basedOn w:val="a"/>
    <w:link w:val="HTML0"/>
    <w:uiPriority w:val="99"/>
    <w:semiHidden/>
    <w:unhideWhenUsed/>
    <w:qFormat/>
    <w:rsid w:val="007D5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D5221"/>
    <w:rPr>
      <w:rFonts w:ascii="Courier New" w:eastAsia="Times New Roman" w:hAnsi="Courier New" w:cs="Courier New"/>
      <w:sz w:val="20"/>
      <w:szCs w:val="20"/>
    </w:rPr>
  </w:style>
  <w:style w:type="paragraph" w:styleId="a4">
    <w:name w:val="endnote text"/>
    <w:basedOn w:val="a"/>
    <w:link w:val="a5"/>
    <w:semiHidden/>
    <w:unhideWhenUsed/>
    <w:qFormat/>
    <w:rsid w:val="007D5221"/>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7D5221"/>
    <w:rPr>
      <w:rFonts w:ascii="Times New Roman" w:eastAsia="Times New Roman" w:hAnsi="Times New Roman" w:cs="Times New Roman"/>
      <w:sz w:val="20"/>
      <w:szCs w:val="20"/>
    </w:rPr>
  </w:style>
  <w:style w:type="paragraph" w:styleId="a6">
    <w:name w:val="Title"/>
    <w:basedOn w:val="a"/>
    <w:link w:val="a7"/>
    <w:qFormat/>
    <w:rsid w:val="007D5221"/>
    <w:pPr>
      <w:spacing w:after="0" w:line="240" w:lineRule="auto"/>
      <w:jc w:val="center"/>
    </w:pPr>
    <w:rPr>
      <w:rFonts w:ascii="Times New Roman" w:eastAsia="Times New Roman" w:hAnsi="Times New Roman" w:cs="Times New Roman"/>
      <w:sz w:val="44"/>
      <w:szCs w:val="20"/>
    </w:rPr>
  </w:style>
  <w:style w:type="character" w:customStyle="1" w:styleId="a7">
    <w:name w:val="Название Знак"/>
    <w:basedOn w:val="a0"/>
    <w:link w:val="a6"/>
    <w:rsid w:val="007D5221"/>
    <w:rPr>
      <w:rFonts w:ascii="Times New Roman" w:eastAsia="Times New Roman" w:hAnsi="Times New Roman" w:cs="Times New Roman"/>
      <w:sz w:val="44"/>
      <w:szCs w:val="20"/>
    </w:rPr>
  </w:style>
  <w:style w:type="character" w:customStyle="1" w:styleId="a8">
    <w:name w:val="Без интервала Знак"/>
    <w:link w:val="a9"/>
    <w:locked/>
    <w:rsid w:val="007D5221"/>
    <w:rPr>
      <w:rFonts w:ascii="Times New Roman" w:eastAsia="Times New Roman" w:hAnsi="Times New Roman" w:cs="Times New Roman"/>
      <w:sz w:val="24"/>
      <w:szCs w:val="24"/>
      <w:lang w:eastAsia="ar-SA"/>
    </w:rPr>
  </w:style>
  <w:style w:type="paragraph" w:styleId="a9">
    <w:name w:val="No Spacing"/>
    <w:link w:val="a8"/>
    <w:qFormat/>
    <w:rsid w:val="007D52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7D5221"/>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uiPriority w:val="99"/>
    <w:rsid w:val="007D5221"/>
    <w:pPr>
      <w:autoSpaceDE w:val="0"/>
      <w:autoSpaceDN w:val="0"/>
      <w:adjustRightInd w:val="0"/>
      <w:spacing w:after="0" w:line="240" w:lineRule="auto"/>
    </w:pPr>
    <w:rPr>
      <w:rFonts w:ascii="Arial" w:eastAsia="Calibri" w:hAnsi="Arial" w:cs="Times New Roman"/>
      <w:szCs w:val="24"/>
    </w:rPr>
  </w:style>
</w:styles>
</file>

<file path=word/webSettings.xml><?xml version="1.0" encoding="utf-8"?>
<w:webSettings xmlns:r="http://schemas.openxmlformats.org/officeDocument/2006/relationships" xmlns:w="http://schemas.openxmlformats.org/wordprocessingml/2006/main">
  <w:divs>
    <w:div w:id="16209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er\Downloads\pp73.doc" TargetMode="External"/><Relationship Id="rId13" Type="http://schemas.openxmlformats.org/officeDocument/2006/relationships/hyperlink" Target="file:///C:\Users\Uzer\Downloads\pp73.doc"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24D2B078B1941B6A3B799B3CCD0BCEC27FDE01B5EB9441495CF988BEC7AE6C54D0F34E138150F198s0b8H" TargetMode="External"/><Relationship Id="rId3" Type="http://schemas.openxmlformats.org/officeDocument/2006/relationships/settings" Target="settings.xml"/><Relationship Id="rId21" Type="http://schemas.openxmlformats.org/officeDocument/2006/relationships/hyperlink" Target="consultantplus://offline/ref=76A038209484676489BE10DBBAA5C16B5D7B483A3B72DD1C906327BB6BFFCA717B194839E56DP5K6H" TargetMode="External"/><Relationship Id="rId7" Type="http://schemas.openxmlformats.org/officeDocument/2006/relationships/hyperlink" Target="consultantplus://offline/ref=DF6FCDA57B202026C6ADCA52D9D2D023E70D6E25341C09564CB55A5CEED5634E196F5B2D53FD448E5C47D03D4456v2F" TargetMode="Externa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https://admzaharov.ru/" TargetMode="External"/><Relationship Id="rId25"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ADDF58195FF9400C074JBR9N" TargetMode="External"/><Relationship Id="rId20" Type="http://schemas.openxmlformats.org/officeDocument/2006/relationships/hyperlink" Target="https://login.consultant.ru/link/?date=02.02.2021&amp;rnd=3710536ACCD3A3E46914D545ABFE69F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73CDBCE7718BF7C6958EF3174D089A872E43738D8F78195FF9400C074B9E3061DD76F69CD23E860J3RBN" TargetMode="Externa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FB14C04790DDB82C2CE4576580C38FA9CCD0CA43202751F71D44B50CB0D21C2586C3734F7E2D2E3C7FFBB989542827BE00726B407573fCn1H" TargetMode="External"/><Relationship Id="rId5" Type="http://schemas.openxmlformats.org/officeDocument/2006/relationships/hyperlink" Target="consultantplus://offline/ref=9C76B7F0E8F60E82C2F711E20CF6AA4711832C036D3773CCF38F904B00111DDA3EA671E0E876A547348764v1g1H" TargetMode="Externa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6711FC0AB56588B6B5B6B6ED7BA043316188C5ED6474D9F65CF0042BCE9EC03153399EDD97D1Y6SBH" TargetMode="External"/><Relationship Id="rId28" Type="http://schemas.openxmlformats.org/officeDocument/2006/relationships/fontTable" Target="fontTable.xml"/><Relationship Id="rId10" Type="http://schemas.openxmlformats.org/officeDocument/2006/relationships/hyperlink" Target="consultantplus://offline/ref=773CDBCE7718BF7C6958EF3174D089A871E33439DAF28195FF9400C074B9E3061DD76F6DCDJ2RBN" TargetMode="External"/><Relationship Id="rId19" Type="http://schemas.openxmlformats.org/officeDocument/2006/relationships/hyperlink" Target="consultantplus://offline/ref=F6363110F9D2FBDCEEAD3A939DAA4173ACC1EE5D5669DA2762E75D6989V3A6N"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76A038209484676489BE10DBBAA5C16B5D7B483B367DDD1C906327BB6BFFCA717B19483AE26DP5KBH"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8411</Words>
  <Characters>47949</Characters>
  <Application>Microsoft Office Word</Application>
  <DocSecurity>0</DocSecurity>
  <Lines>399</Lines>
  <Paragraphs>112</Paragraphs>
  <ScaleCrop>false</ScaleCrop>
  <Company>Microsoft</Company>
  <LinksUpToDate>false</LinksUpToDate>
  <CharactersWithSpaces>56248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2022-06-08T12:19:00Z</dcterms:created>
  <dcterms:modified xsi:type="dcterms:W3CDTF">2022-06-08T12:19:00Z</dcterms:modified>
</cp:coreProperties>
</file>