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67" w:rsidRPr="00A43D0A" w:rsidRDefault="00174B67" w:rsidP="00A43D0A">
      <w:pPr>
        <w:pStyle w:val="a4"/>
        <w:ind w:right="-2" w:firstLine="567"/>
        <w:jc w:val="right"/>
        <w:rPr>
          <w:rFonts w:ascii="Arial" w:hAnsi="Arial" w:cs="Arial"/>
          <w:b/>
          <w:sz w:val="24"/>
          <w:szCs w:val="24"/>
        </w:rPr>
      </w:pPr>
      <w:r w:rsidRPr="00A43D0A">
        <w:rPr>
          <w:rFonts w:ascii="Arial" w:hAnsi="Arial" w:cs="Arial"/>
          <w:b/>
          <w:sz w:val="24"/>
          <w:szCs w:val="24"/>
        </w:rPr>
        <w:t xml:space="preserve">Проект  </w:t>
      </w:r>
    </w:p>
    <w:p w:rsidR="00174B67" w:rsidRPr="00A43D0A" w:rsidRDefault="00174B67" w:rsidP="00A43D0A">
      <w:pPr>
        <w:pStyle w:val="a4"/>
        <w:ind w:right="-2" w:firstLine="567"/>
        <w:rPr>
          <w:rFonts w:ascii="Arial" w:hAnsi="Arial" w:cs="Arial"/>
          <w:b/>
          <w:sz w:val="24"/>
          <w:szCs w:val="24"/>
        </w:rPr>
      </w:pPr>
      <w:r w:rsidRPr="00A43D0A">
        <w:rPr>
          <w:rFonts w:ascii="Arial" w:hAnsi="Arial" w:cs="Arial"/>
          <w:b/>
          <w:sz w:val="24"/>
          <w:szCs w:val="24"/>
        </w:rPr>
        <w:t xml:space="preserve">АДМИНИСТРАЦИЯ  ЗАХАРОВСКОГО </w:t>
      </w:r>
    </w:p>
    <w:p w:rsidR="00174B67" w:rsidRPr="00A43D0A" w:rsidRDefault="00174B67" w:rsidP="00A43D0A">
      <w:pPr>
        <w:pStyle w:val="a4"/>
        <w:ind w:right="-2" w:firstLine="567"/>
        <w:rPr>
          <w:rFonts w:ascii="Arial" w:hAnsi="Arial" w:cs="Arial"/>
          <w:b/>
          <w:sz w:val="24"/>
          <w:szCs w:val="24"/>
        </w:rPr>
      </w:pPr>
      <w:r w:rsidRPr="00A43D0A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174B67" w:rsidRPr="00A43D0A" w:rsidRDefault="00174B67" w:rsidP="00A43D0A">
      <w:pPr>
        <w:spacing w:line="240" w:lineRule="auto"/>
        <w:ind w:right="-2" w:firstLine="567"/>
        <w:jc w:val="center"/>
        <w:rPr>
          <w:rFonts w:ascii="Arial" w:hAnsi="Arial" w:cs="Arial"/>
          <w:b/>
          <w:sz w:val="24"/>
          <w:szCs w:val="24"/>
        </w:rPr>
      </w:pPr>
      <w:r w:rsidRPr="00A43D0A">
        <w:rPr>
          <w:rFonts w:ascii="Arial" w:hAnsi="Arial" w:cs="Arial"/>
          <w:b/>
          <w:sz w:val="24"/>
          <w:szCs w:val="24"/>
        </w:rPr>
        <w:t>КЛЕТСКОГО  МУНИЦИПАЛЬНОГО  РАЙОНА</w:t>
      </w:r>
    </w:p>
    <w:p w:rsidR="00174B67" w:rsidRPr="00A43D0A" w:rsidRDefault="00174B67" w:rsidP="00A43D0A">
      <w:pPr>
        <w:pBdr>
          <w:bottom w:val="single" w:sz="12" w:space="1" w:color="auto"/>
        </w:pBdr>
        <w:spacing w:line="240" w:lineRule="auto"/>
        <w:ind w:right="-2" w:firstLine="567"/>
        <w:jc w:val="center"/>
        <w:rPr>
          <w:rFonts w:ascii="Arial" w:hAnsi="Arial" w:cs="Arial"/>
          <w:b/>
          <w:sz w:val="24"/>
          <w:szCs w:val="24"/>
        </w:rPr>
      </w:pPr>
      <w:r w:rsidRPr="00A43D0A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174B67" w:rsidRPr="00A43D0A" w:rsidRDefault="00174B67" w:rsidP="00A43D0A">
      <w:pPr>
        <w:pStyle w:val="1"/>
        <w:ind w:leftChars="-100" w:left="-220" w:firstLine="567"/>
        <w:jc w:val="center"/>
        <w:rPr>
          <w:rFonts w:ascii="Arial" w:hAnsi="Arial" w:cs="Arial"/>
          <w:color w:val="auto"/>
          <w:sz w:val="24"/>
          <w:szCs w:val="24"/>
        </w:rPr>
      </w:pPr>
      <w:r w:rsidRPr="00A43D0A">
        <w:rPr>
          <w:rFonts w:ascii="Arial" w:hAnsi="Arial" w:cs="Arial"/>
          <w:color w:val="auto"/>
          <w:sz w:val="24"/>
          <w:szCs w:val="24"/>
        </w:rPr>
        <w:t>ПОСТАНОВЛЕНИЕ</w:t>
      </w:r>
    </w:p>
    <w:p w:rsidR="00174B67" w:rsidRPr="00A43D0A" w:rsidRDefault="00174B67" w:rsidP="00A43D0A">
      <w:pPr>
        <w:spacing w:line="240" w:lineRule="auto"/>
        <w:ind w:leftChars="-100" w:left="-220" w:firstLine="567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 xml:space="preserve">от  _________     </w:t>
      </w:r>
    </w:p>
    <w:p w:rsidR="00174B67" w:rsidRPr="00A43D0A" w:rsidRDefault="00174B67" w:rsidP="00A43D0A">
      <w:pPr>
        <w:pStyle w:val="ConsPlusCell"/>
        <w:ind w:rightChars="-1" w:right="-2" w:firstLine="567"/>
        <w:rPr>
          <w:sz w:val="24"/>
          <w:szCs w:val="24"/>
        </w:rPr>
      </w:pPr>
      <w:r w:rsidRPr="00A43D0A">
        <w:rPr>
          <w:sz w:val="24"/>
          <w:szCs w:val="24"/>
        </w:rPr>
        <w:t xml:space="preserve">О внесении изменений в постановление  </w:t>
      </w:r>
      <w:r w:rsidRPr="00A43D0A">
        <w:rPr>
          <w:bCs/>
          <w:sz w:val="24"/>
          <w:szCs w:val="24"/>
        </w:rPr>
        <w:t>администрации Захаровского сельского поселения от</w:t>
      </w:r>
      <w:r w:rsidRPr="00A43D0A">
        <w:rPr>
          <w:sz w:val="24"/>
          <w:szCs w:val="24"/>
        </w:rPr>
        <w:t xml:space="preserve"> </w:t>
      </w:r>
      <w:r w:rsidRPr="00A43D0A">
        <w:rPr>
          <w:sz w:val="24"/>
          <w:szCs w:val="24"/>
          <w:lang w:eastAsia="en-US"/>
        </w:rPr>
        <w:t>03</w:t>
      </w:r>
      <w:r w:rsidRPr="00A43D0A">
        <w:rPr>
          <w:sz w:val="24"/>
          <w:szCs w:val="24"/>
        </w:rPr>
        <w:t>.12.2020 года  № 69</w:t>
      </w:r>
      <w:r w:rsidRPr="00A43D0A">
        <w:rPr>
          <w:spacing w:val="-4"/>
          <w:sz w:val="24"/>
          <w:szCs w:val="24"/>
        </w:rPr>
        <w:t xml:space="preserve"> "Об утверждении административного</w:t>
      </w:r>
      <w:r w:rsidRPr="00A43D0A">
        <w:rPr>
          <w:sz w:val="24"/>
          <w:szCs w:val="24"/>
        </w:rPr>
        <w:t xml:space="preserve"> регламента предоставления муниципальной услуги </w:t>
      </w:r>
      <w:r w:rsidRPr="00A43D0A">
        <w:rPr>
          <w:b/>
          <w:sz w:val="24"/>
          <w:szCs w:val="24"/>
        </w:rPr>
        <w:t xml:space="preserve"> </w:t>
      </w:r>
      <w:r w:rsidRPr="00A43D0A">
        <w:rPr>
          <w:sz w:val="24"/>
          <w:szCs w:val="24"/>
        </w:rPr>
        <w:t xml:space="preserve">"Предоставление земельных участков, находящихся в муниципальной собственности </w:t>
      </w:r>
      <w:r w:rsidRPr="00A43D0A">
        <w:rPr>
          <w:bCs/>
          <w:sz w:val="24"/>
          <w:szCs w:val="24"/>
        </w:rPr>
        <w:t>Захаровского сельского поселения</w:t>
      </w:r>
      <w:r w:rsidRPr="00A43D0A">
        <w:rPr>
          <w:sz w:val="24"/>
          <w:szCs w:val="24"/>
        </w:rPr>
        <w:t xml:space="preserve">, </w:t>
      </w:r>
      <w:r w:rsidRPr="00A43D0A">
        <w:rPr>
          <w:spacing w:val="-4"/>
          <w:sz w:val="24"/>
          <w:szCs w:val="24"/>
        </w:rPr>
        <w:t xml:space="preserve">расположенных на территории </w:t>
      </w:r>
      <w:r w:rsidRPr="00A43D0A">
        <w:rPr>
          <w:bCs/>
          <w:sz w:val="24"/>
          <w:szCs w:val="24"/>
        </w:rPr>
        <w:t xml:space="preserve">Захаровского сельского поселения </w:t>
      </w:r>
      <w:r w:rsidRPr="00A43D0A">
        <w:rPr>
          <w:sz w:val="24"/>
          <w:szCs w:val="24"/>
        </w:rPr>
        <w:t xml:space="preserve"> </w:t>
      </w:r>
      <w:r w:rsidRPr="00A43D0A">
        <w:rPr>
          <w:spacing w:val="-4"/>
          <w:sz w:val="24"/>
          <w:szCs w:val="24"/>
        </w:rPr>
        <w:t>,</w:t>
      </w:r>
      <w:r w:rsidRPr="00A43D0A">
        <w:rPr>
          <w:sz w:val="24"/>
          <w:szCs w:val="24"/>
        </w:rPr>
        <w:t xml:space="preserve"> в аренду </w:t>
      </w:r>
      <w:r w:rsidRPr="00A43D0A">
        <w:rPr>
          <w:color w:val="000000"/>
          <w:sz w:val="24"/>
          <w:szCs w:val="24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деятельности"</w:t>
      </w:r>
      <w:r w:rsidR="00A43D0A" w:rsidRPr="00A43D0A">
        <w:rPr>
          <w:color w:val="000000"/>
          <w:sz w:val="24"/>
          <w:szCs w:val="24"/>
        </w:rPr>
        <w:t xml:space="preserve"> </w:t>
      </w:r>
      <w:r w:rsidRPr="00A43D0A">
        <w:rPr>
          <w:color w:val="000000"/>
          <w:sz w:val="24"/>
          <w:szCs w:val="24"/>
        </w:rPr>
        <w:t xml:space="preserve">(в редакции от </w:t>
      </w:r>
      <w:r w:rsidRPr="00A43D0A">
        <w:rPr>
          <w:rStyle w:val="FontStyle21"/>
          <w:rFonts w:ascii="Arial" w:hAnsi="Arial" w:cs="Arial"/>
          <w:sz w:val="24"/>
          <w:szCs w:val="24"/>
        </w:rPr>
        <w:t>26.01.2022 г. № 17)</w:t>
      </w:r>
    </w:p>
    <w:p w:rsidR="00174B67" w:rsidRPr="00A43D0A" w:rsidRDefault="00174B67" w:rsidP="00A43D0A">
      <w:pPr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</w:p>
    <w:p w:rsidR="00174B67" w:rsidRPr="00A43D0A" w:rsidRDefault="00174B67" w:rsidP="00A43D0A">
      <w:pPr>
        <w:widowControl w:val="0"/>
        <w:autoSpaceDE w:val="0"/>
        <w:spacing w:line="240" w:lineRule="auto"/>
        <w:ind w:rightChars="-1" w:right="-2" w:firstLineChars="236" w:firstLine="566"/>
        <w:rPr>
          <w:rFonts w:ascii="Arial" w:hAnsi="Arial" w:cs="Arial"/>
          <w:b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от 27.07.2010 № 210-ФЗ "Об организации предоставления государственных и муниципальных услуг", от 14.03.2022 № 58-ФЗ "О внесении изменений в отдельные законодательные акты Российской Федерации", постановлениями Правительства Российской Федерации от 26.03.2016 № 236 "О требованиях к предоставлению в электронной форме государственных и муниципальных услуг", от 09.04.2022 № 629 "Об особенностях регулирования земельных отношений в Российской Федерации в 2022 году" и </w:t>
      </w:r>
      <w:hyperlink r:id="rId5" w:history="1">
        <w:r w:rsidRPr="00A43D0A">
          <w:rPr>
            <w:rStyle w:val="a3"/>
            <w:rFonts w:ascii="Arial" w:hAnsi="Arial" w:cs="Arial"/>
            <w:color w:val="auto"/>
            <w:sz w:val="24"/>
            <w:szCs w:val="24"/>
          </w:rPr>
          <w:t>статьями</w:t>
        </w:r>
        <w:r w:rsidRPr="00A43D0A">
          <w:rPr>
            <w:rStyle w:val="a3"/>
            <w:rFonts w:ascii="Arial" w:hAnsi="Arial" w:cs="Arial"/>
            <w:color w:val="auto"/>
            <w:spacing w:val="-30"/>
            <w:sz w:val="24"/>
            <w:szCs w:val="24"/>
          </w:rPr>
          <w:t xml:space="preserve"> </w:t>
        </w:r>
      </w:hyperlink>
      <w:r w:rsidRPr="00A43D0A">
        <w:rPr>
          <w:rFonts w:ascii="Arial" w:hAnsi="Arial" w:cs="Arial"/>
          <w:spacing w:val="-30"/>
          <w:sz w:val="24"/>
          <w:szCs w:val="24"/>
        </w:rPr>
        <w:t xml:space="preserve">28, 29, 31  </w:t>
      </w:r>
      <w:r w:rsidRPr="00A43D0A">
        <w:rPr>
          <w:rFonts w:ascii="Arial" w:hAnsi="Arial" w:cs="Arial"/>
          <w:sz w:val="24"/>
          <w:szCs w:val="24"/>
        </w:rPr>
        <w:t xml:space="preserve">Устава Захаровского сельского поселения Клетского муниципального района Волгоградской области, администрация Захаровского сельского поселения Клетского муниципального района Волгоградской области, </w:t>
      </w:r>
      <w:r w:rsidRPr="00A43D0A">
        <w:rPr>
          <w:rFonts w:ascii="Arial" w:hAnsi="Arial" w:cs="Arial"/>
          <w:b/>
          <w:sz w:val="24"/>
          <w:szCs w:val="24"/>
        </w:rPr>
        <w:t>п о с т а н о в л я е т :</w:t>
      </w:r>
    </w:p>
    <w:p w:rsidR="00174B67" w:rsidRPr="00A43D0A" w:rsidRDefault="00174B67" w:rsidP="00A43D0A">
      <w:pPr>
        <w:widowControl w:val="0"/>
        <w:autoSpaceDE w:val="0"/>
        <w:spacing w:line="240" w:lineRule="auto"/>
        <w:ind w:rightChars="-1" w:right="-2" w:firstLineChars="83" w:firstLine="200"/>
        <w:rPr>
          <w:rFonts w:ascii="Arial" w:hAnsi="Arial" w:cs="Arial"/>
          <w:b/>
          <w:sz w:val="24"/>
          <w:szCs w:val="24"/>
        </w:rPr>
      </w:pPr>
    </w:p>
    <w:p w:rsidR="00174B67" w:rsidRPr="00A43D0A" w:rsidRDefault="00174B67" w:rsidP="00A43D0A">
      <w:pPr>
        <w:widowControl w:val="0"/>
        <w:numPr>
          <w:ilvl w:val="0"/>
          <w:numId w:val="1"/>
        </w:numPr>
        <w:tabs>
          <w:tab w:val="clear" w:pos="312"/>
          <w:tab w:val="left" w:pos="567"/>
        </w:tabs>
        <w:autoSpaceDE w:val="0"/>
        <w:spacing w:after="0"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 xml:space="preserve"> Внести в административный регламент предоставления муниципальной услуги "Предоставление земельных участков, находящихся в муниципальной собственности  Захаровского сельского поселения, </w:t>
      </w:r>
      <w:r w:rsidRPr="00A43D0A">
        <w:rPr>
          <w:rFonts w:ascii="Arial" w:hAnsi="Arial" w:cs="Arial"/>
          <w:spacing w:val="-4"/>
          <w:sz w:val="24"/>
          <w:szCs w:val="24"/>
        </w:rPr>
        <w:t xml:space="preserve">расположенных на территории </w:t>
      </w:r>
      <w:r w:rsidRPr="00A43D0A">
        <w:rPr>
          <w:rFonts w:ascii="Arial" w:hAnsi="Arial" w:cs="Arial"/>
          <w:sz w:val="24"/>
          <w:szCs w:val="24"/>
        </w:rPr>
        <w:t>Захаровского сельского поселения</w:t>
      </w:r>
      <w:r w:rsidRPr="00A43D0A">
        <w:rPr>
          <w:rFonts w:ascii="Arial" w:hAnsi="Arial" w:cs="Arial"/>
          <w:spacing w:val="-4"/>
          <w:sz w:val="24"/>
          <w:szCs w:val="24"/>
        </w:rPr>
        <w:t>,</w:t>
      </w:r>
      <w:r w:rsidRPr="00A43D0A">
        <w:rPr>
          <w:rFonts w:ascii="Arial" w:hAnsi="Arial" w:cs="Arial"/>
          <w:sz w:val="24"/>
          <w:szCs w:val="24"/>
        </w:rPr>
        <w:t xml:space="preserve"> в аренду </w:t>
      </w:r>
      <w:r w:rsidRPr="00A43D0A">
        <w:rPr>
          <w:rFonts w:ascii="Arial" w:hAnsi="Arial" w:cs="Arial"/>
          <w:color w:val="000000"/>
          <w:sz w:val="24"/>
          <w:szCs w:val="24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деятельности"</w:t>
      </w:r>
      <w:r w:rsidRPr="00A43D0A">
        <w:rPr>
          <w:rFonts w:ascii="Arial" w:hAnsi="Arial" w:cs="Arial"/>
          <w:sz w:val="24"/>
          <w:szCs w:val="24"/>
        </w:rPr>
        <w:t xml:space="preserve">, утвержденный постановлением </w:t>
      </w:r>
      <w:r w:rsidRPr="00A43D0A">
        <w:rPr>
          <w:rFonts w:ascii="Arial" w:hAnsi="Arial" w:cs="Arial"/>
          <w:bCs/>
          <w:sz w:val="24"/>
          <w:szCs w:val="24"/>
        </w:rPr>
        <w:t xml:space="preserve">администрации Захаровского сельского поселения от </w:t>
      </w:r>
      <w:r w:rsidRPr="00A43D0A">
        <w:rPr>
          <w:rFonts w:ascii="Arial" w:hAnsi="Arial" w:cs="Arial"/>
          <w:sz w:val="24"/>
          <w:szCs w:val="24"/>
          <w:lang w:eastAsia="en-US"/>
        </w:rPr>
        <w:t>03</w:t>
      </w:r>
      <w:r w:rsidRPr="00A43D0A">
        <w:rPr>
          <w:rFonts w:ascii="Arial" w:hAnsi="Arial" w:cs="Arial"/>
          <w:sz w:val="24"/>
          <w:szCs w:val="24"/>
        </w:rPr>
        <w:t>.12.2020 года  № 69, следующие изменения:</w:t>
      </w:r>
    </w:p>
    <w:p w:rsidR="00174B67" w:rsidRPr="00A43D0A" w:rsidRDefault="00174B67" w:rsidP="00A43D0A">
      <w:pPr>
        <w:widowControl w:val="0"/>
        <w:autoSpaceDE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</w:p>
    <w:p w:rsidR="00174B67" w:rsidRPr="00A43D0A" w:rsidRDefault="00174B67" w:rsidP="00A43D0A">
      <w:pPr>
        <w:widowControl w:val="0"/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1.1. Абзац четвертый пункта 1.3.2 дополнить словами (далее также именуются - информационные системы).».</w:t>
      </w:r>
    </w:p>
    <w:p w:rsidR="00174B67" w:rsidRPr="00A43D0A" w:rsidRDefault="00174B67" w:rsidP="00A43D0A">
      <w:pPr>
        <w:spacing w:line="240" w:lineRule="auto"/>
        <w:ind w:rightChars="-1" w:right="-2" w:firstLineChars="250" w:firstLine="600"/>
        <w:rPr>
          <w:rFonts w:ascii="Arial" w:hAnsi="Arial" w:cs="Arial"/>
          <w:color w:val="000000"/>
          <w:sz w:val="24"/>
          <w:szCs w:val="24"/>
        </w:rPr>
      </w:pPr>
    </w:p>
    <w:p w:rsidR="00174B67" w:rsidRPr="00A43D0A" w:rsidRDefault="00174B67" w:rsidP="00A43D0A">
      <w:pPr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color w:val="000000"/>
          <w:sz w:val="24"/>
          <w:szCs w:val="24"/>
        </w:rPr>
        <w:lastRenderedPageBreak/>
        <w:t>1.2. Д</w:t>
      </w:r>
      <w:r w:rsidRPr="00A43D0A">
        <w:rPr>
          <w:rFonts w:ascii="Arial" w:hAnsi="Arial" w:cs="Arial"/>
          <w:sz w:val="24"/>
          <w:szCs w:val="24"/>
        </w:rPr>
        <w:t xml:space="preserve">ополнить пунктом 2.4.5 следующего содержания: </w:t>
      </w:r>
    </w:p>
    <w:p w:rsidR="00174B67" w:rsidRPr="00A43D0A" w:rsidRDefault="00174B67" w:rsidP="00A43D0A">
      <w:pPr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"2.4.5. В соответствии с постановлением Правительства Российской Федерации от 09.04.2022 № 629 "Об особенностях регулирования земельных отношений в Российской Федерации в 2022 году" в 2022 году:</w:t>
      </w:r>
    </w:p>
    <w:p w:rsidR="00174B67" w:rsidRPr="00A43D0A" w:rsidRDefault="00174B67" w:rsidP="00A43D0A">
      <w:pPr>
        <w:spacing w:line="240" w:lineRule="auto"/>
        <w:ind w:rightChars="-1" w:right="-2" w:firstLineChars="250" w:firstLine="590"/>
        <w:rPr>
          <w:rFonts w:ascii="Arial" w:hAnsi="Arial" w:cs="Arial"/>
          <w:spacing w:val="-4"/>
          <w:sz w:val="24"/>
          <w:szCs w:val="24"/>
        </w:rPr>
      </w:pPr>
      <w:r w:rsidRPr="00A43D0A">
        <w:rPr>
          <w:rFonts w:ascii="Arial" w:hAnsi="Arial" w:cs="Arial"/>
          <w:spacing w:val="-4"/>
          <w:sz w:val="24"/>
          <w:szCs w:val="24"/>
        </w:rPr>
        <w:t>административные процедуры, предусмотренные абзацем вторым пункта 2.4.1 административного регламента осуществляются в срок не более 14 календарных дней;</w:t>
      </w:r>
    </w:p>
    <w:p w:rsidR="00174B67" w:rsidRPr="00A43D0A" w:rsidRDefault="00174B67" w:rsidP="00A43D0A">
      <w:pPr>
        <w:spacing w:line="240" w:lineRule="auto"/>
        <w:ind w:rightChars="-1" w:right="-2" w:firstLineChars="250" w:firstLine="590"/>
        <w:rPr>
          <w:rFonts w:ascii="Arial" w:hAnsi="Arial" w:cs="Arial"/>
          <w:spacing w:val="-4"/>
          <w:sz w:val="24"/>
          <w:szCs w:val="24"/>
        </w:rPr>
      </w:pPr>
      <w:r w:rsidRPr="00A43D0A">
        <w:rPr>
          <w:rFonts w:ascii="Arial" w:hAnsi="Arial" w:cs="Arial"/>
          <w:spacing w:val="-4"/>
          <w:sz w:val="24"/>
          <w:szCs w:val="24"/>
        </w:rPr>
        <w:t>административные процедуры, предусмотренные абзацами третьим</w:t>
      </w:r>
      <w:r w:rsidRPr="00A43D0A">
        <w:rPr>
          <w:rFonts w:ascii="Arial" w:hAnsi="Arial" w:cs="Arial"/>
          <w:spacing w:val="-4"/>
          <w:sz w:val="24"/>
          <w:szCs w:val="24"/>
        </w:rPr>
        <w:br/>
        <w:t>и четвертым пункта 2.4.1 административного регламента осуществляются</w:t>
      </w:r>
      <w:r w:rsidRPr="00A43D0A">
        <w:rPr>
          <w:rFonts w:ascii="Arial" w:hAnsi="Arial" w:cs="Arial"/>
          <w:spacing w:val="-4"/>
          <w:sz w:val="24"/>
          <w:szCs w:val="24"/>
        </w:rPr>
        <w:br/>
        <w:t>в срок не более 51 календарного дня;</w:t>
      </w:r>
    </w:p>
    <w:p w:rsidR="00174B67" w:rsidRPr="00A43D0A" w:rsidRDefault="00174B67" w:rsidP="00A43D0A">
      <w:pPr>
        <w:spacing w:line="240" w:lineRule="auto"/>
        <w:ind w:rightChars="-1" w:right="-2" w:firstLineChars="250" w:firstLine="590"/>
        <w:rPr>
          <w:rFonts w:ascii="Arial" w:hAnsi="Arial" w:cs="Arial"/>
          <w:spacing w:val="-4"/>
          <w:sz w:val="24"/>
          <w:szCs w:val="24"/>
        </w:rPr>
      </w:pPr>
      <w:r w:rsidRPr="00A43D0A">
        <w:rPr>
          <w:rFonts w:ascii="Arial" w:hAnsi="Arial" w:cs="Arial"/>
          <w:spacing w:val="-4"/>
          <w:sz w:val="24"/>
          <w:szCs w:val="24"/>
        </w:rPr>
        <w:t>административные процедуры, предусмотренные абзацем вторым</w:t>
      </w:r>
    </w:p>
    <w:p w:rsidR="00174B67" w:rsidRPr="00A43D0A" w:rsidRDefault="00174B67" w:rsidP="00A43D0A">
      <w:pPr>
        <w:spacing w:line="240" w:lineRule="auto"/>
        <w:ind w:rightChars="-1" w:right="-2" w:firstLineChars="250" w:firstLine="590"/>
        <w:rPr>
          <w:rFonts w:ascii="Arial" w:hAnsi="Arial" w:cs="Arial"/>
          <w:spacing w:val="-4"/>
          <w:sz w:val="24"/>
          <w:szCs w:val="24"/>
        </w:rPr>
      </w:pPr>
      <w:r w:rsidRPr="00A43D0A">
        <w:rPr>
          <w:rFonts w:ascii="Arial" w:hAnsi="Arial" w:cs="Arial"/>
          <w:spacing w:val="-4"/>
          <w:sz w:val="24"/>
          <w:szCs w:val="24"/>
        </w:rPr>
        <w:t>пункта 2.4.2 административного регламента осуществляются в срок не более 20 календарных дней;</w:t>
      </w:r>
    </w:p>
    <w:p w:rsidR="00174B67" w:rsidRPr="00A43D0A" w:rsidRDefault="00174B67" w:rsidP="00A43D0A">
      <w:pPr>
        <w:spacing w:line="240" w:lineRule="auto"/>
        <w:ind w:rightChars="-1" w:right="-2" w:firstLineChars="250" w:firstLine="590"/>
        <w:rPr>
          <w:rFonts w:ascii="Arial" w:hAnsi="Arial" w:cs="Arial"/>
          <w:spacing w:val="-4"/>
          <w:sz w:val="24"/>
          <w:szCs w:val="24"/>
        </w:rPr>
      </w:pPr>
      <w:r w:rsidRPr="00A43D0A">
        <w:rPr>
          <w:rFonts w:ascii="Arial" w:hAnsi="Arial" w:cs="Arial"/>
          <w:spacing w:val="-4"/>
          <w:sz w:val="24"/>
          <w:szCs w:val="24"/>
        </w:rPr>
        <w:t>административные процедуры, предусмотренные абзацами третьим</w:t>
      </w:r>
      <w:r w:rsidRPr="00A43D0A">
        <w:rPr>
          <w:rFonts w:ascii="Arial" w:hAnsi="Arial" w:cs="Arial"/>
          <w:spacing w:val="-4"/>
          <w:sz w:val="24"/>
          <w:szCs w:val="24"/>
        </w:rPr>
        <w:br/>
        <w:t>и четвертым пункта 2.4.2 административного регламента осуществляются</w:t>
      </w:r>
      <w:r w:rsidRPr="00A43D0A">
        <w:rPr>
          <w:rFonts w:ascii="Arial" w:hAnsi="Arial" w:cs="Arial"/>
          <w:spacing w:val="-4"/>
          <w:sz w:val="24"/>
          <w:szCs w:val="24"/>
        </w:rPr>
        <w:br/>
        <w:t>в срок не более 57 календарных дней;</w:t>
      </w:r>
    </w:p>
    <w:p w:rsidR="00174B67" w:rsidRPr="00A43D0A" w:rsidRDefault="00174B67" w:rsidP="00A43D0A">
      <w:pPr>
        <w:spacing w:line="240" w:lineRule="auto"/>
        <w:ind w:rightChars="-1" w:right="-2" w:firstLineChars="250" w:firstLine="590"/>
        <w:rPr>
          <w:rFonts w:ascii="Arial" w:hAnsi="Arial" w:cs="Arial"/>
          <w:spacing w:val="-4"/>
          <w:sz w:val="24"/>
          <w:szCs w:val="24"/>
        </w:rPr>
      </w:pPr>
      <w:r w:rsidRPr="00A43D0A">
        <w:rPr>
          <w:rFonts w:ascii="Arial" w:hAnsi="Arial" w:cs="Arial"/>
          <w:spacing w:val="-4"/>
          <w:sz w:val="24"/>
          <w:szCs w:val="24"/>
        </w:rPr>
        <w:t xml:space="preserve">Административные процедуры, предусмотренные разделом </w:t>
      </w:r>
      <w:r w:rsidRPr="00A43D0A">
        <w:rPr>
          <w:rFonts w:ascii="Arial" w:hAnsi="Arial" w:cs="Arial"/>
          <w:spacing w:val="-4"/>
          <w:sz w:val="24"/>
          <w:szCs w:val="24"/>
        </w:rPr>
        <w:br/>
        <w:t>3 административного регламента, осуществляются  в сокращенные сроки, обеспечивающие соблюдение сроков, установленных абзацами вторым – пятым настоящего пункта административного регламента.</w:t>
      </w:r>
    </w:p>
    <w:p w:rsidR="00174B67" w:rsidRPr="00A43D0A" w:rsidRDefault="00174B67" w:rsidP="00A43D0A">
      <w:pPr>
        <w:spacing w:line="240" w:lineRule="auto"/>
        <w:ind w:rightChars="-1" w:right="-2" w:firstLineChars="250" w:firstLine="590"/>
        <w:rPr>
          <w:rFonts w:ascii="Arial" w:hAnsi="Arial" w:cs="Arial"/>
          <w:spacing w:val="-4"/>
          <w:sz w:val="24"/>
          <w:szCs w:val="24"/>
        </w:rPr>
      </w:pPr>
      <w:r w:rsidRPr="00A43D0A">
        <w:rPr>
          <w:rFonts w:ascii="Arial" w:hAnsi="Arial" w:cs="Arial"/>
          <w:spacing w:val="-4"/>
          <w:sz w:val="24"/>
          <w:szCs w:val="24"/>
        </w:rPr>
        <w:t>При этом административная процедура подачи заявлений иными гражданами</w:t>
      </w:r>
      <w:r w:rsidRPr="00A43D0A">
        <w:rPr>
          <w:rFonts w:ascii="Arial" w:hAnsi="Arial" w:cs="Arial"/>
          <w:sz w:val="24"/>
          <w:szCs w:val="24"/>
        </w:rPr>
        <w:t xml:space="preserve">, крестьянскими (фермерскими) хозяйствами о намерении участвовать в аукционе </w:t>
      </w:r>
      <w:r w:rsidRPr="00A43D0A">
        <w:rPr>
          <w:rFonts w:ascii="Arial" w:hAnsi="Arial" w:cs="Arial"/>
          <w:spacing w:val="-4"/>
          <w:sz w:val="24"/>
          <w:szCs w:val="24"/>
        </w:rPr>
        <w:t xml:space="preserve">со дня </w:t>
      </w:r>
      <w:r w:rsidRPr="00A43D0A">
        <w:rPr>
          <w:rFonts w:ascii="Arial" w:hAnsi="Arial" w:cs="Arial"/>
          <w:sz w:val="24"/>
          <w:szCs w:val="24"/>
        </w:rPr>
        <w:t xml:space="preserve">опубликования извещения о предоставлении земельного участка в аренду для </w:t>
      </w:r>
      <w:r w:rsidRPr="00A43D0A">
        <w:rPr>
          <w:rFonts w:ascii="Arial" w:hAnsi="Arial" w:cs="Arial"/>
          <w:bCs/>
          <w:sz w:val="24"/>
          <w:szCs w:val="24"/>
        </w:rPr>
        <w:t>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 хозяйством его деятельности осуществляется в срок не более 10  календарных дней</w:t>
      </w:r>
      <w:r w:rsidRPr="00A43D0A">
        <w:rPr>
          <w:rFonts w:ascii="Arial" w:hAnsi="Arial" w:cs="Arial"/>
          <w:spacing w:val="-4"/>
          <w:sz w:val="24"/>
          <w:szCs w:val="24"/>
        </w:rPr>
        <w:t>".</w:t>
      </w:r>
    </w:p>
    <w:p w:rsidR="00174B67" w:rsidRPr="00A43D0A" w:rsidRDefault="00174B67" w:rsidP="00A43D0A">
      <w:pPr>
        <w:spacing w:line="240" w:lineRule="auto"/>
        <w:ind w:rightChars="-1" w:right="-2" w:firstLineChars="250" w:firstLine="590"/>
        <w:rPr>
          <w:rFonts w:ascii="Arial" w:hAnsi="Arial" w:cs="Arial"/>
          <w:spacing w:val="-4"/>
          <w:sz w:val="24"/>
          <w:szCs w:val="24"/>
        </w:rPr>
      </w:pPr>
    </w:p>
    <w:p w:rsidR="00174B67" w:rsidRPr="00A43D0A" w:rsidRDefault="00174B67" w:rsidP="00A43D0A">
      <w:pPr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1.3. Пункт 2.5 изложить в следующей редакции:</w:t>
      </w:r>
    </w:p>
    <w:p w:rsidR="00174B67" w:rsidRPr="00A43D0A" w:rsidRDefault="00174B67" w:rsidP="00A43D0A">
      <w:pPr>
        <w:widowControl w:val="0"/>
        <w:autoSpaceDE w:val="0"/>
        <w:autoSpaceDN w:val="0"/>
        <w:adjustRightInd w:val="0"/>
        <w:spacing w:line="240" w:lineRule="auto"/>
        <w:ind w:rightChars="-1" w:right="-2" w:firstLineChars="253" w:firstLine="607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«2.5. Правовыми основаниями для предоставления муниципальной услуги являются следующие нормативные правовые акты:</w:t>
      </w:r>
    </w:p>
    <w:p w:rsidR="00174B67" w:rsidRPr="00A43D0A" w:rsidRDefault="00174B67" w:rsidP="00A43D0A">
      <w:pPr>
        <w:spacing w:line="240" w:lineRule="auto"/>
        <w:ind w:rightChars="-1" w:right="-2" w:firstLineChars="253" w:firstLine="607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             № 4, ст. 445, «Парламентская газета», № 4, 23 - 29.01.2009);</w:t>
      </w:r>
    </w:p>
    <w:p w:rsidR="00174B67" w:rsidRPr="00A43D0A" w:rsidRDefault="00174B67" w:rsidP="00A43D0A">
      <w:pPr>
        <w:spacing w:line="240" w:lineRule="auto"/>
        <w:ind w:rightChars="-1" w:right="-2" w:firstLineChars="253" w:firstLine="607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174B67" w:rsidRPr="00A43D0A" w:rsidRDefault="00174B67" w:rsidP="00A43D0A">
      <w:pPr>
        <w:spacing w:line="240" w:lineRule="auto"/>
        <w:ind w:rightChars="-1" w:right="-2" w:firstLineChars="253" w:firstLine="607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174B67" w:rsidRPr="00A43D0A" w:rsidRDefault="00174B67" w:rsidP="00A43D0A">
      <w:pPr>
        <w:spacing w:line="240" w:lineRule="auto"/>
        <w:ind w:rightChars="-1" w:right="-2" w:firstLineChars="253" w:firstLine="607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lastRenderedPageBreak/>
        <w:t>Федеральный закон от 18.06.2001 № 78-ФЗ «О землеустройстве» («Парламентская газета», № 114 - 115, 23.06.2001, «Российская газета»,                      № 118 - 119, 23.06.2001, Собрание законодательства РФ, 25.06.2001, № 26,          ст. 2582);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253" w:firstLine="607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174B67" w:rsidRPr="00A43D0A" w:rsidRDefault="00174B67" w:rsidP="00A43D0A">
      <w:pPr>
        <w:spacing w:line="240" w:lineRule="auto"/>
        <w:ind w:rightChars="-1" w:right="-2" w:firstLineChars="253" w:firstLine="607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174B67" w:rsidRPr="00A43D0A" w:rsidRDefault="00174B67" w:rsidP="00A43D0A">
      <w:pPr>
        <w:spacing w:line="240" w:lineRule="auto"/>
        <w:ind w:rightChars="-1" w:right="-2" w:firstLineChars="253" w:firstLine="607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253" w:firstLine="607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 xml:space="preserve">Федеральный </w:t>
      </w:r>
      <w:hyperlink r:id="rId6" w:history="1">
        <w:r w:rsidRPr="00A43D0A">
          <w:rPr>
            <w:rStyle w:val="a3"/>
            <w:rFonts w:ascii="Arial" w:hAnsi="Arial" w:cs="Arial"/>
            <w:color w:val="auto"/>
            <w:sz w:val="24"/>
            <w:szCs w:val="24"/>
          </w:rPr>
          <w:t>закон</w:t>
        </w:r>
      </w:hyperlink>
      <w:r w:rsidRPr="00A43D0A">
        <w:rPr>
          <w:rFonts w:ascii="Arial" w:hAnsi="Arial" w:cs="Arial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174B67" w:rsidRPr="00A43D0A" w:rsidRDefault="00174B67" w:rsidP="00A43D0A">
      <w:pPr>
        <w:spacing w:line="240" w:lineRule="auto"/>
        <w:ind w:rightChars="-1" w:right="-2" w:firstLineChars="253" w:firstLine="607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174B67" w:rsidRPr="00A43D0A" w:rsidRDefault="00174B67" w:rsidP="00A43D0A">
      <w:pPr>
        <w:spacing w:line="240" w:lineRule="auto"/>
        <w:ind w:rightChars="-1" w:right="-2" w:firstLineChars="253" w:firstLine="607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253" w:firstLine="607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</w:p>
    <w:p w:rsidR="00174B67" w:rsidRPr="00A43D0A" w:rsidRDefault="00174B67" w:rsidP="00A43D0A">
      <w:pPr>
        <w:widowControl w:val="0"/>
        <w:autoSpaceDE w:val="0"/>
        <w:spacing w:line="240" w:lineRule="auto"/>
        <w:ind w:rightChars="-1" w:right="-2" w:firstLineChars="253" w:firstLine="607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постановление Правительства Российской Федерации от 25.06.2012                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253" w:firstLine="607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постановление Правительства Российской Федерации от 25.08.2012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 № 200);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253" w:firstLine="607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26.03.2016                 № 236 «О требованиях к предоставлению в электронной форме государственных и муниципальных услуг» (Официальный интернет-портал правовой информации </w:t>
      </w:r>
      <w:r w:rsidRPr="00A43D0A">
        <w:rPr>
          <w:rFonts w:ascii="Arial" w:hAnsi="Arial" w:cs="Arial"/>
          <w:sz w:val="24"/>
          <w:szCs w:val="24"/>
        </w:rPr>
        <w:lastRenderedPageBreak/>
        <w:t>http://www.pravo.gov.ru, 05.04.2016, «Российская газета», № 75, 08.04.2016, «Собрание законодательства Российской Федерации», 11.04.2016, № 15, ст. 2084);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253" w:firstLine="597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pacing w:val="-4"/>
          <w:sz w:val="24"/>
          <w:szCs w:val="24"/>
        </w:rPr>
        <w:t>постановление Правительства Российской Федерации от 09.04.2022</w:t>
      </w:r>
      <w:r w:rsidRPr="00A43D0A">
        <w:rPr>
          <w:rFonts w:ascii="Arial" w:hAnsi="Arial" w:cs="Arial"/>
          <w:sz w:val="24"/>
          <w:szCs w:val="24"/>
        </w:rPr>
        <w:t xml:space="preserve"> № 629 "Об особенностях регулирования земельных отношений в Российской Федерации в 2022 году" (Официальный интернет-портал правовой информации http://www.pravo.gov.ru, 12.04.2022, "Собрание законодательства Российской Федерации", 18.04.2022, № 16, ст. 2671);</w:t>
      </w:r>
    </w:p>
    <w:p w:rsidR="00174B67" w:rsidRPr="00A43D0A" w:rsidRDefault="00174B67" w:rsidP="00A43D0A">
      <w:pPr>
        <w:spacing w:line="240" w:lineRule="auto"/>
        <w:ind w:rightChars="-1" w:right="-2" w:firstLineChars="253" w:firstLine="607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174B67" w:rsidRPr="00A43D0A" w:rsidRDefault="00174B67" w:rsidP="00A43D0A">
      <w:pPr>
        <w:spacing w:line="240" w:lineRule="auto"/>
        <w:ind w:rightChars="-1" w:right="-2" w:firstLineChars="253" w:firstLine="607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 интернет-портал правовой информации http://www.pravo.gov.ru, 27.02.2015);</w:t>
      </w:r>
    </w:p>
    <w:p w:rsidR="00174B67" w:rsidRPr="00A43D0A" w:rsidRDefault="00174B67" w:rsidP="00A43D0A">
      <w:pPr>
        <w:pStyle w:val="ConsPlusNormal0"/>
        <w:ind w:rightChars="-1" w:right="-2" w:firstLineChars="236" w:firstLine="566"/>
        <w:rPr>
          <w:sz w:val="24"/>
          <w:szCs w:val="24"/>
        </w:rPr>
      </w:pPr>
      <w:r w:rsidRPr="00A43D0A">
        <w:rPr>
          <w:sz w:val="24"/>
          <w:szCs w:val="24"/>
        </w:rPr>
        <w:t>Устав Захаровского сельского поселения Клетского муниципального района Волгоградской области.».</w:t>
      </w:r>
    </w:p>
    <w:p w:rsidR="00174B67" w:rsidRPr="00A43D0A" w:rsidRDefault="00174B67" w:rsidP="00A43D0A">
      <w:pPr>
        <w:tabs>
          <w:tab w:val="left" w:pos="2712"/>
        </w:tabs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</w:p>
    <w:p w:rsidR="00174B67" w:rsidRPr="00A43D0A" w:rsidRDefault="00174B67" w:rsidP="00A43D0A">
      <w:pPr>
        <w:tabs>
          <w:tab w:val="left" w:pos="2712"/>
        </w:tabs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 xml:space="preserve">1.4. Пункт 2.6.1.1 изложить в следующей редакции: </w:t>
      </w:r>
    </w:p>
    <w:p w:rsidR="00174B67" w:rsidRPr="00A43D0A" w:rsidRDefault="00174B67" w:rsidP="00A43D0A">
      <w:pPr>
        <w:widowControl w:val="0"/>
        <w:autoSpaceDE w:val="0"/>
        <w:autoSpaceDN w:val="0"/>
        <w:adjustRightInd w:val="0"/>
        <w:spacing w:line="240" w:lineRule="auto"/>
        <w:ind w:rightChars="-1" w:right="-2" w:firstLineChars="324" w:firstLine="778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 xml:space="preserve">«2.6.1.1 Заявление о предварительном согласовании согласно приложению 1 к настоящему административному регламенту**, в котором должны быть указаны: 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324" w:firstLine="778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324" w:firstLine="778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</w:t>
      </w:r>
      <w:r w:rsidRPr="00A43D0A">
        <w:rPr>
          <w:rFonts w:ascii="Arial" w:hAnsi="Arial" w:cs="Arial"/>
          <w:sz w:val="24"/>
          <w:szCs w:val="24"/>
        </w:rPr>
        <w:lastRenderedPageBreak/>
        <w:t>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324" w:firstLine="778"/>
        <w:rPr>
          <w:rFonts w:ascii="Arial" w:hAnsi="Arial" w:cs="Arial"/>
          <w:i/>
          <w:color w:val="FF0000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 xml:space="preserve">3) кадастровый номер земельного участка, заявление о предварительном согласовании предоставления которого подано (далее –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государственной регистрации недвижимости»; 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324" w:firstLine="778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324" w:firstLine="778"/>
        <w:rPr>
          <w:rFonts w:ascii="Arial" w:hAnsi="Arial" w:cs="Arial"/>
          <w:i/>
          <w:color w:val="FF0000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5)</w:t>
      </w:r>
      <w:r w:rsidRPr="00A43D0A">
        <w:rPr>
          <w:rFonts w:ascii="Arial" w:hAnsi="Arial" w:cs="Arial"/>
          <w:i/>
          <w:iCs/>
          <w:sz w:val="24"/>
          <w:szCs w:val="24"/>
        </w:rPr>
        <w:t xml:space="preserve"> </w:t>
      </w:r>
      <w:r w:rsidRPr="00A43D0A">
        <w:rPr>
          <w:rFonts w:ascii="Arial" w:hAnsi="Arial" w:cs="Arial"/>
          <w:iCs/>
          <w:sz w:val="24"/>
          <w:szCs w:val="24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  <w:r w:rsidRPr="00A43D0A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324" w:firstLine="778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6) основание предоставления земельного участка в соответствии с подпунктом 15 пункта 2 статьи 39.6 Земельного кодекса Российской Федерации (далее – ЗК РФ);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324" w:firstLine="778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324" w:firstLine="778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8) цель использования земельного участка;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324" w:firstLine="778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9)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324" w:firstLine="778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324" w:firstLine="778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11) почтовый адрес и (или) адрес электронной почты для связи с заявителем.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324" w:firstLine="778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«Интернет» (далее – официальный сайт) с возможностью его бесплатного копирования.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324" w:firstLine="778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Заявление о предварительном согласовании в форме электронного документа представляется в уполномоченный орган по выбору заявителя: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324" w:firstLine="778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324" w:firstLine="778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lastRenderedPageBreak/>
        <w:t xml:space="preserve">- путем направления электронного документа в уполномоченный орган на официальную электронную почту.  </w:t>
      </w:r>
      <w:bookmarkStart w:id="0" w:name="Par3"/>
      <w:bookmarkEnd w:id="0"/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324" w:firstLine="778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324" w:firstLine="778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324" w:firstLine="778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324" w:firstLine="778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324" w:firstLine="778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174B67" w:rsidRPr="00A43D0A" w:rsidRDefault="00174B67" w:rsidP="00A43D0A">
      <w:pPr>
        <w:spacing w:line="240" w:lineRule="auto"/>
        <w:ind w:rightChars="-1" w:right="-2" w:firstLineChars="324" w:firstLine="778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по выбору заявителя:</w:t>
      </w:r>
    </w:p>
    <w:p w:rsidR="00174B67" w:rsidRPr="00A43D0A" w:rsidRDefault="00174B67" w:rsidP="00A43D0A">
      <w:pPr>
        <w:spacing w:line="240" w:lineRule="auto"/>
        <w:ind w:rightChars="-1" w:right="-2" w:firstLineChars="324" w:firstLine="778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- простой электронной подписью заявителя (представителя заявителя);</w:t>
      </w:r>
    </w:p>
    <w:p w:rsidR="00174B67" w:rsidRPr="00A43D0A" w:rsidRDefault="00174B67" w:rsidP="00A43D0A">
      <w:pPr>
        <w:spacing w:line="240" w:lineRule="auto"/>
        <w:ind w:rightChars="-1" w:right="-2" w:firstLineChars="324" w:firstLine="778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174B67" w:rsidRPr="00A43D0A" w:rsidRDefault="00174B67" w:rsidP="00A43D0A">
      <w:pPr>
        <w:pStyle w:val="HTML"/>
        <w:ind w:rightChars="-1" w:right="-2" w:firstLineChars="324" w:firstLine="778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приеме.».</w:t>
      </w:r>
    </w:p>
    <w:p w:rsidR="00174B67" w:rsidRPr="00A43D0A" w:rsidRDefault="00174B67" w:rsidP="00A43D0A">
      <w:pPr>
        <w:pStyle w:val="HTML"/>
        <w:ind w:rightChars="-1" w:right="-2" w:firstLine="567"/>
        <w:rPr>
          <w:rFonts w:ascii="Arial" w:hAnsi="Arial" w:cs="Arial"/>
          <w:color w:val="000000"/>
          <w:sz w:val="24"/>
          <w:szCs w:val="24"/>
        </w:rPr>
      </w:pPr>
    </w:p>
    <w:p w:rsidR="00174B67" w:rsidRPr="00A43D0A" w:rsidRDefault="00174B67" w:rsidP="00A43D0A">
      <w:pPr>
        <w:pStyle w:val="HTML"/>
        <w:ind w:rightChars="-1" w:right="-2" w:firstLine="567"/>
        <w:rPr>
          <w:rFonts w:ascii="Arial" w:hAnsi="Arial" w:cs="Arial"/>
          <w:color w:val="000000"/>
          <w:sz w:val="24"/>
          <w:szCs w:val="24"/>
        </w:rPr>
      </w:pPr>
      <w:r w:rsidRPr="00A43D0A">
        <w:rPr>
          <w:rFonts w:ascii="Arial" w:hAnsi="Arial" w:cs="Arial"/>
          <w:color w:val="000000"/>
          <w:sz w:val="24"/>
          <w:szCs w:val="24"/>
        </w:rPr>
        <w:t xml:space="preserve"> 1.5.  В</w:t>
      </w:r>
      <w:r w:rsidRPr="00A43D0A">
        <w:rPr>
          <w:rFonts w:ascii="Arial" w:hAnsi="Arial" w:cs="Arial"/>
          <w:sz w:val="24"/>
          <w:szCs w:val="24"/>
        </w:rPr>
        <w:t xml:space="preserve"> пункте 2.6.2.1:</w:t>
      </w:r>
    </w:p>
    <w:p w:rsidR="00174B67" w:rsidRPr="00A43D0A" w:rsidRDefault="00174B67" w:rsidP="00A43D0A">
      <w:pPr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2.6.2.1. Заявление о предоставлении земельного участка в аренду согласно приложению 2 к настоящему административному регламенту, в котором должны быть указаны: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3) кадастровый номер испрашиваемого земельного участка;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lastRenderedPageBreak/>
        <w:t>4) основание предоставления земельного участка в соответствии с подпунктом 15 пункта 2 статьи 39.6 Земельного кодекса Российской Федерации;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7) цель использования земельного участка;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10) почтовый адрес и (или) адрес электронной почты для связи                            с заявителем.</w:t>
      </w:r>
    </w:p>
    <w:p w:rsidR="00174B67" w:rsidRPr="00A43D0A" w:rsidRDefault="00174B67" w:rsidP="00A43D0A">
      <w:pPr>
        <w:pStyle w:val="ConsPlusNormal0"/>
        <w:ind w:rightChars="-1" w:right="-2" w:firstLine="567"/>
        <w:rPr>
          <w:sz w:val="24"/>
          <w:szCs w:val="24"/>
        </w:rPr>
      </w:pPr>
      <w:r w:rsidRPr="00A43D0A">
        <w:rPr>
          <w:sz w:val="24"/>
          <w:szCs w:val="24"/>
        </w:rPr>
        <w:t>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«Интернет» (адрес сайта (</w:t>
      </w:r>
      <w:hyperlink r:id="rId7" w:history="1">
        <w:r w:rsidRPr="00A43D0A">
          <w:rPr>
            <w:rStyle w:val="a3"/>
            <w:sz w:val="24"/>
            <w:szCs w:val="24"/>
          </w:rPr>
          <w:t>https://admzaharov.ru/</w:t>
        </w:r>
      </w:hyperlink>
      <w:r w:rsidRPr="00A43D0A">
        <w:rPr>
          <w:sz w:val="24"/>
          <w:szCs w:val="24"/>
        </w:rPr>
        <w:t>), (далее - официальный сайт) с возможностью его бесплатного копирования.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Заявление о предоставлении земельного участка в аренду в форме электронного документа представляется в уполномоченный орган по выбору заявителя: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lastRenderedPageBreak/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Заявление о предоставлении земельного участка в аренду в форме электронного документа подписывается по выбору заявителя (если заявителем является физическое лицо):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- электронной подписью заявителя (представителя заявителя);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- усиленной квалифицированной электронной подписью заявителя (представителя заявителя).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- лица, действующего от имени юридического лица без доверенности;</w:t>
      </w:r>
    </w:p>
    <w:p w:rsidR="00174B67" w:rsidRPr="00A43D0A" w:rsidRDefault="00174B67" w:rsidP="00A43D0A">
      <w:pPr>
        <w:widowControl w:val="0"/>
        <w:autoSpaceDE w:val="0"/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по выбору заявителя:</w:t>
      </w:r>
    </w:p>
    <w:p w:rsidR="00174B67" w:rsidRPr="00A43D0A" w:rsidRDefault="00174B67" w:rsidP="00A43D0A">
      <w:pPr>
        <w:widowControl w:val="0"/>
        <w:autoSpaceDE w:val="0"/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- простой электронной подписью заявителя (представителя заявителя);</w:t>
      </w:r>
    </w:p>
    <w:p w:rsidR="00174B67" w:rsidRPr="00A43D0A" w:rsidRDefault="00174B67" w:rsidP="00A43D0A">
      <w:pPr>
        <w:widowControl w:val="0"/>
        <w:autoSpaceDE w:val="0"/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174B67" w:rsidRPr="00A43D0A" w:rsidRDefault="00174B67" w:rsidP="00A43D0A">
      <w:pPr>
        <w:widowControl w:val="0"/>
        <w:autoSpaceDE w:val="0"/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174B67" w:rsidRPr="00A43D0A" w:rsidRDefault="00174B67" w:rsidP="00A43D0A">
      <w:pPr>
        <w:widowControl w:val="0"/>
        <w:autoSpaceDE w:val="0"/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</w:p>
    <w:p w:rsidR="00174B67" w:rsidRPr="00A43D0A" w:rsidRDefault="00174B67" w:rsidP="00A43D0A">
      <w:pPr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1.6.  в пункте 2.14:</w:t>
      </w:r>
    </w:p>
    <w:p w:rsidR="00174B67" w:rsidRPr="00A43D0A" w:rsidRDefault="00174B67" w:rsidP="00A43D0A">
      <w:pPr>
        <w:spacing w:line="240" w:lineRule="auto"/>
        <w:ind w:rightChars="-1" w:right="-2" w:firstLineChars="250" w:firstLine="590"/>
        <w:rPr>
          <w:rFonts w:ascii="Arial" w:hAnsi="Arial" w:cs="Arial"/>
          <w:spacing w:val="-4"/>
          <w:sz w:val="24"/>
          <w:szCs w:val="24"/>
        </w:rPr>
      </w:pPr>
      <w:r w:rsidRPr="00A43D0A">
        <w:rPr>
          <w:rFonts w:ascii="Arial" w:hAnsi="Arial" w:cs="Arial"/>
          <w:spacing w:val="-4"/>
          <w:sz w:val="24"/>
          <w:szCs w:val="24"/>
        </w:rPr>
        <w:t>в абзаце третьем слова ", информационной системе" исключить;</w:t>
      </w:r>
    </w:p>
    <w:p w:rsidR="00174B67" w:rsidRPr="00A43D0A" w:rsidRDefault="00174B67" w:rsidP="00A43D0A">
      <w:pPr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дополнить абзацем следующего содержания:</w:t>
      </w:r>
    </w:p>
    <w:p w:rsidR="00174B67" w:rsidRPr="00A43D0A" w:rsidRDefault="00174B67" w:rsidP="00A43D0A">
      <w:pPr>
        <w:shd w:val="clear" w:color="auto" w:fill="FFFFFF"/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 xml:space="preserve">  "- при поступлении заявления в форме электронного документа, в том числе </w:t>
      </w:r>
      <w:r w:rsidRPr="00A43D0A">
        <w:rPr>
          <w:rFonts w:ascii="Arial" w:hAnsi="Arial" w:cs="Arial"/>
          <w:iCs/>
          <w:sz w:val="24"/>
          <w:szCs w:val="24"/>
        </w:rPr>
        <w:t xml:space="preserve">посредством </w:t>
      </w:r>
      <w:r w:rsidRPr="00A43D0A">
        <w:rPr>
          <w:rFonts w:ascii="Arial" w:hAnsi="Arial" w:cs="Arial"/>
          <w:sz w:val="24"/>
          <w:szCs w:val="24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орган.".</w:t>
      </w:r>
    </w:p>
    <w:p w:rsidR="00A43D0A" w:rsidRPr="00A43D0A" w:rsidRDefault="00A43D0A" w:rsidP="00A43D0A">
      <w:pPr>
        <w:shd w:val="clear" w:color="auto" w:fill="FFFFFF"/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</w:p>
    <w:p w:rsidR="00174B67" w:rsidRPr="00A43D0A" w:rsidRDefault="00174B67" w:rsidP="00A43D0A">
      <w:pPr>
        <w:shd w:val="clear" w:color="auto" w:fill="FFFFFF"/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1.7. Абзац четырнадцатом пункта 2.15.4 изложить в следующей редакции:</w:t>
      </w:r>
    </w:p>
    <w:p w:rsidR="00174B67" w:rsidRPr="00A43D0A" w:rsidRDefault="00174B67" w:rsidP="00A43D0A">
      <w:pPr>
        <w:pStyle w:val="ConsPlusNormal0"/>
        <w:ind w:rightChars="-1" w:right="-2" w:firstLine="567"/>
        <w:rPr>
          <w:sz w:val="24"/>
          <w:szCs w:val="24"/>
        </w:rPr>
      </w:pPr>
      <w:r w:rsidRPr="00A43D0A">
        <w:rPr>
          <w:rFonts w:eastAsia="Calibri"/>
          <w:sz w:val="24"/>
          <w:szCs w:val="24"/>
        </w:rPr>
        <w:t>«</w:t>
      </w:r>
      <w:r w:rsidRPr="00A43D0A">
        <w:rPr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</w:t>
      </w:r>
      <w:r w:rsidRPr="00A43D0A">
        <w:rPr>
          <w:sz w:val="24"/>
          <w:szCs w:val="24"/>
        </w:rPr>
        <w:lastRenderedPageBreak/>
        <w:t>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на официальном сайте уполномоченного органа (адрес сайта: (</w:t>
      </w:r>
      <w:hyperlink r:id="rId8" w:history="1">
        <w:r w:rsidRPr="00A43D0A">
          <w:rPr>
            <w:rStyle w:val="a3"/>
            <w:sz w:val="24"/>
            <w:szCs w:val="24"/>
          </w:rPr>
          <w:t>https://admzaharov.ru/</w:t>
        </w:r>
      </w:hyperlink>
      <w:r w:rsidRPr="00A43D0A">
        <w:rPr>
          <w:sz w:val="24"/>
          <w:szCs w:val="24"/>
        </w:rPr>
        <w:t>)».</w:t>
      </w:r>
    </w:p>
    <w:p w:rsidR="00174B67" w:rsidRPr="00A43D0A" w:rsidRDefault="00174B67" w:rsidP="00A43D0A">
      <w:pPr>
        <w:shd w:val="clear" w:color="auto" w:fill="FFFFFF"/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</w:p>
    <w:p w:rsidR="00174B67" w:rsidRPr="00A43D0A" w:rsidRDefault="00174B67" w:rsidP="00A43D0A">
      <w:pPr>
        <w:shd w:val="clear" w:color="auto" w:fill="FFFFFF"/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1.8.  абзац четвертый пункта 3.1.6 изложить в следующей редакции: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hAnsi="Arial" w:cs="Arial"/>
          <w:iCs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"</w:t>
      </w:r>
      <w:r w:rsidRPr="00A43D0A">
        <w:rPr>
          <w:rFonts w:ascii="Arial" w:hAnsi="Arial" w:cs="Arial"/>
          <w:iCs/>
          <w:sz w:val="24"/>
          <w:szCs w:val="24"/>
        </w:rPr>
        <w:t xml:space="preserve">- при поступлении заявления в электронной форме, в том числе посредством </w:t>
      </w:r>
      <w:r w:rsidRPr="00A43D0A">
        <w:rPr>
          <w:rFonts w:ascii="Arial" w:hAnsi="Arial" w:cs="Arial"/>
          <w:sz w:val="24"/>
          <w:szCs w:val="24"/>
        </w:rPr>
        <w:t>Единого портала государственных и муниципальных услуг</w:t>
      </w:r>
      <w:r w:rsidRPr="00A43D0A">
        <w:rPr>
          <w:rFonts w:ascii="Arial" w:hAnsi="Arial" w:cs="Arial"/>
          <w:iCs/>
          <w:sz w:val="24"/>
          <w:szCs w:val="24"/>
        </w:rPr>
        <w:t>:".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hAnsi="Arial" w:cs="Arial"/>
          <w:iCs/>
          <w:sz w:val="24"/>
          <w:szCs w:val="24"/>
        </w:rPr>
      </w:pP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iCs/>
          <w:sz w:val="24"/>
          <w:szCs w:val="24"/>
        </w:rPr>
        <w:t xml:space="preserve">1.9. Абзац четвертый пункта 3.9.6 дополнить словами ", в том числе посредством </w:t>
      </w:r>
      <w:r w:rsidRPr="00A43D0A">
        <w:rPr>
          <w:rFonts w:ascii="Arial" w:hAnsi="Arial" w:cs="Arial"/>
          <w:sz w:val="24"/>
          <w:szCs w:val="24"/>
        </w:rPr>
        <w:t>Единого портала государственных и муниципальных услуг".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iCs/>
          <w:sz w:val="24"/>
          <w:szCs w:val="24"/>
        </w:rPr>
        <w:t xml:space="preserve">1.10.  </w:t>
      </w:r>
      <w:r w:rsidRPr="00A43D0A">
        <w:rPr>
          <w:rFonts w:ascii="Arial" w:hAnsi="Arial" w:cs="Arial"/>
          <w:sz w:val="24"/>
          <w:szCs w:val="24"/>
        </w:rPr>
        <w:t>дополнить пунктами  3.15, 3.15.1-3.15.5 следующего содержания: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250" w:firstLine="590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pacing w:val="-4"/>
          <w:sz w:val="24"/>
          <w:szCs w:val="24"/>
        </w:rPr>
        <w:t>"</w:t>
      </w:r>
      <w:r w:rsidRPr="00A43D0A">
        <w:rPr>
          <w:rFonts w:ascii="Arial" w:hAnsi="Arial" w:cs="Arial"/>
          <w:sz w:val="24"/>
          <w:szCs w:val="24"/>
        </w:rPr>
        <w:t>3.15.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174B67" w:rsidRPr="00A43D0A" w:rsidRDefault="00174B67" w:rsidP="00A43D0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 xml:space="preserve">3.15.1.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174B67" w:rsidRPr="00A43D0A" w:rsidRDefault="00174B67" w:rsidP="00A43D0A">
      <w:pPr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hAnsi="Arial" w:cs="Arial"/>
          <w:bCs/>
          <w:sz w:val="24"/>
          <w:szCs w:val="24"/>
        </w:rPr>
      </w:pPr>
      <w:r w:rsidRPr="00A43D0A">
        <w:rPr>
          <w:rFonts w:ascii="Arial" w:hAnsi="Arial" w:cs="Arial"/>
          <w:bCs/>
          <w:sz w:val="24"/>
          <w:szCs w:val="24"/>
        </w:rPr>
        <w:t xml:space="preserve">запись на прием в уполномоченный орган для подачи запроса </w:t>
      </w:r>
      <w:r w:rsidRPr="00A43D0A">
        <w:rPr>
          <w:rFonts w:ascii="Arial" w:hAnsi="Arial" w:cs="Arial"/>
          <w:bCs/>
          <w:sz w:val="24"/>
          <w:szCs w:val="24"/>
        </w:rPr>
        <w:br/>
        <w:t>о предоставлении муниципальной услуги (далее – запрос);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hAnsi="Arial" w:cs="Arial"/>
          <w:bCs/>
          <w:sz w:val="24"/>
          <w:szCs w:val="24"/>
        </w:rPr>
      </w:pPr>
      <w:r w:rsidRPr="00A43D0A">
        <w:rPr>
          <w:rFonts w:ascii="Arial" w:hAnsi="Arial" w:cs="Arial"/>
          <w:bCs/>
          <w:sz w:val="24"/>
          <w:szCs w:val="24"/>
        </w:rPr>
        <w:t>формирование запроса;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hAnsi="Arial" w:cs="Arial"/>
          <w:bCs/>
          <w:sz w:val="24"/>
          <w:szCs w:val="24"/>
        </w:rPr>
      </w:pPr>
      <w:r w:rsidRPr="00A43D0A">
        <w:rPr>
          <w:rFonts w:ascii="Arial" w:hAnsi="Arial" w:cs="Arial"/>
          <w:bCs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hAnsi="Arial" w:cs="Arial"/>
          <w:bCs/>
          <w:sz w:val="24"/>
          <w:szCs w:val="24"/>
        </w:rPr>
      </w:pPr>
      <w:r w:rsidRPr="00A43D0A">
        <w:rPr>
          <w:rFonts w:ascii="Arial" w:hAnsi="Arial" w:cs="Arial"/>
          <w:bCs/>
          <w:sz w:val="24"/>
          <w:szCs w:val="24"/>
        </w:rPr>
        <w:t>получение результата предоставления муниципальной услуги;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hAnsi="Arial" w:cs="Arial"/>
          <w:bCs/>
          <w:sz w:val="24"/>
          <w:szCs w:val="24"/>
        </w:rPr>
      </w:pPr>
      <w:r w:rsidRPr="00A43D0A">
        <w:rPr>
          <w:rFonts w:ascii="Arial" w:hAnsi="Arial" w:cs="Arial"/>
          <w:bCs/>
          <w:sz w:val="24"/>
          <w:szCs w:val="24"/>
        </w:rPr>
        <w:t>получение сведений о ходе выполнения запроса;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hAnsi="Arial" w:cs="Arial"/>
          <w:bCs/>
          <w:sz w:val="24"/>
          <w:szCs w:val="24"/>
        </w:rPr>
      </w:pPr>
      <w:r w:rsidRPr="00A43D0A">
        <w:rPr>
          <w:rFonts w:ascii="Arial" w:hAnsi="Arial" w:cs="Arial"/>
          <w:bCs/>
          <w:sz w:val="24"/>
          <w:szCs w:val="24"/>
        </w:rPr>
        <w:t>осуществление оценки качества предоставления муниципальной услуги;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lastRenderedPageBreak/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3.15.2.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3.15.3.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3.15.4.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3.15.5.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eastAsia="Calibri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 w:rsidRPr="00A43D0A">
        <w:rPr>
          <w:rFonts w:ascii="Arial" w:eastAsia="Calibri" w:hAnsi="Arial" w:cs="Arial"/>
          <w:sz w:val="24"/>
          <w:szCs w:val="24"/>
        </w:rPr>
        <w:t>".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eastAsia="Calibri" w:hAnsi="Arial" w:cs="Arial"/>
          <w:sz w:val="24"/>
          <w:szCs w:val="24"/>
        </w:rPr>
      </w:pP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250" w:firstLine="590"/>
        <w:rPr>
          <w:rFonts w:ascii="Arial" w:eastAsia="Calibri" w:hAnsi="Arial" w:cs="Arial"/>
          <w:sz w:val="24"/>
          <w:szCs w:val="24"/>
        </w:rPr>
      </w:pPr>
      <w:r w:rsidRPr="00A43D0A">
        <w:rPr>
          <w:rFonts w:ascii="Arial" w:eastAsia="Calibri" w:hAnsi="Arial" w:cs="Arial"/>
          <w:spacing w:val="-4"/>
          <w:sz w:val="24"/>
          <w:szCs w:val="24"/>
        </w:rPr>
        <w:t>1.11. В абзацах втором-четвертом пункта 5.2 слова "</w:t>
      </w:r>
      <w:r w:rsidRPr="00A43D0A">
        <w:rPr>
          <w:rFonts w:ascii="Arial" w:hAnsi="Arial" w:cs="Arial"/>
          <w:spacing w:val="-4"/>
          <w:sz w:val="24"/>
          <w:szCs w:val="24"/>
        </w:rPr>
        <w:t>либо регионального</w:t>
      </w:r>
      <w:r w:rsidRPr="00A43D0A">
        <w:rPr>
          <w:rFonts w:ascii="Arial" w:hAnsi="Arial" w:cs="Arial"/>
          <w:sz w:val="24"/>
          <w:szCs w:val="24"/>
        </w:rPr>
        <w:t xml:space="preserve"> портала государственных и муниципальных услуг" исключить.</w:t>
      </w:r>
      <w:r w:rsidRPr="00A43D0A">
        <w:rPr>
          <w:rFonts w:ascii="Arial" w:eastAsia="Calibri" w:hAnsi="Arial" w:cs="Arial"/>
          <w:sz w:val="24"/>
          <w:szCs w:val="24"/>
        </w:rPr>
        <w:t xml:space="preserve"> 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Chars="250" w:firstLine="600"/>
        <w:rPr>
          <w:rFonts w:ascii="Arial" w:eastAsia="Calibri" w:hAnsi="Arial" w:cs="Arial"/>
          <w:sz w:val="24"/>
          <w:szCs w:val="24"/>
        </w:rPr>
      </w:pPr>
    </w:p>
    <w:p w:rsidR="00174B67" w:rsidRPr="00A43D0A" w:rsidRDefault="00174B67" w:rsidP="00A43D0A">
      <w:pPr>
        <w:numPr>
          <w:ilvl w:val="0"/>
          <w:numId w:val="1"/>
        </w:numPr>
        <w:tabs>
          <w:tab w:val="clear" w:pos="312"/>
          <w:tab w:val="left" w:pos="567"/>
        </w:tabs>
        <w:autoSpaceDE w:val="0"/>
        <w:autoSpaceDN w:val="0"/>
        <w:adjustRightInd w:val="0"/>
        <w:spacing w:after="0" w:line="240" w:lineRule="auto"/>
        <w:ind w:rightChars="-1" w:right="-2" w:firstLineChars="250" w:firstLine="600"/>
        <w:rPr>
          <w:rFonts w:ascii="Arial" w:eastAsia="Times New Roman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 Настоящее постановление вступает в силу после его официального обнародования.</w:t>
      </w: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="567"/>
        <w:rPr>
          <w:rFonts w:ascii="Arial" w:hAnsi="Arial" w:cs="Arial"/>
          <w:sz w:val="24"/>
          <w:szCs w:val="24"/>
        </w:rPr>
      </w:pPr>
    </w:p>
    <w:p w:rsidR="00174B67" w:rsidRP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="567"/>
        <w:outlineLvl w:val="1"/>
        <w:rPr>
          <w:rFonts w:ascii="Arial" w:hAnsi="Arial" w:cs="Arial"/>
          <w:sz w:val="24"/>
          <w:szCs w:val="24"/>
        </w:rPr>
      </w:pPr>
      <w:r w:rsidRPr="00A43D0A">
        <w:rPr>
          <w:rFonts w:ascii="Arial" w:hAnsi="Arial" w:cs="Arial"/>
          <w:sz w:val="24"/>
          <w:szCs w:val="24"/>
        </w:rPr>
        <w:t>Глава  Захаровского</w:t>
      </w:r>
    </w:p>
    <w:p w:rsidR="00A43D0A" w:rsidRDefault="00174B67" w:rsidP="00A43D0A">
      <w:pPr>
        <w:autoSpaceDE w:val="0"/>
        <w:autoSpaceDN w:val="0"/>
        <w:adjustRightInd w:val="0"/>
        <w:spacing w:line="240" w:lineRule="auto"/>
        <w:ind w:rightChars="-1" w:right="-2" w:firstLine="567"/>
        <w:outlineLvl w:val="1"/>
      </w:pPr>
      <w:r w:rsidRPr="00A43D0A">
        <w:rPr>
          <w:rFonts w:ascii="Arial" w:hAnsi="Arial" w:cs="Arial"/>
          <w:sz w:val="24"/>
          <w:szCs w:val="24"/>
        </w:rPr>
        <w:t>сельского поселения</w:t>
      </w:r>
      <w:r w:rsidRPr="00A43D0A">
        <w:rPr>
          <w:rFonts w:ascii="Arial" w:hAnsi="Arial" w:cs="Arial"/>
          <w:sz w:val="24"/>
          <w:szCs w:val="24"/>
        </w:rPr>
        <w:tab/>
      </w:r>
      <w:r w:rsidRPr="00A43D0A">
        <w:rPr>
          <w:rFonts w:ascii="Arial" w:hAnsi="Arial" w:cs="Arial"/>
          <w:sz w:val="24"/>
          <w:szCs w:val="24"/>
        </w:rPr>
        <w:tab/>
      </w:r>
      <w:r w:rsidRPr="00A43D0A">
        <w:rPr>
          <w:rFonts w:ascii="Arial" w:hAnsi="Arial" w:cs="Arial"/>
          <w:sz w:val="24"/>
          <w:szCs w:val="24"/>
        </w:rPr>
        <w:tab/>
      </w:r>
      <w:r w:rsidRPr="00A43D0A">
        <w:rPr>
          <w:rFonts w:ascii="Arial" w:hAnsi="Arial" w:cs="Arial"/>
          <w:sz w:val="24"/>
          <w:szCs w:val="24"/>
        </w:rPr>
        <w:tab/>
        <w:t xml:space="preserve">                   Е. А. Кийков</w:t>
      </w:r>
    </w:p>
    <w:sectPr w:rsidR="00A43D0A" w:rsidSect="003A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E465C9"/>
    <w:multiLevelType w:val="singleLevel"/>
    <w:tmpl w:val="88E465C9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174B67"/>
    <w:rsid w:val="00174B67"/>
    <w:rsid w:val="00323CE2"/>
    <w:rsid w:val="003A581E"/>
    <w:rsid w:val="00A4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1E"/>
  </w:style>
  <w:style w:type="paragraph" w:styleId="1">
    <w:name w:val="heading 1"/>
    <w:basedOn w:val="a"/>
    <w:next w:val="a"/>
    <w:link w:val="10"/>
    <w:uiPriority w:val="9"/>
    <w:qFormat/>
    <w:rsid w:val="00174B6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B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semiHidden/>
    <w:unhideWhenUsed/>
    <w:qFormat/>
    <w:rsid w:val="00174B6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174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4B67"/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174B6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5">
    <w:name w:val="Название Знак"/>
    <w:basedOn w:val="a0"/>
    <w:link w:val="a4"/>
    <w:rsid w:val="00174B67"/>
    <w:rPr>
      <w:rFonts w:ascii="Times New Roman" w:eastAsia="Times New Roman" w:hAnsi="Times New Roman" w:cs="Times New Roman"/>
      <w:sz w:val="44"/>
      <w:szCs w:val="20"/>
    </w:rPr>
  </w:style>
  <w:style w:type="paragraph" w:customStyle="1" w:styleId="ConsPlusCell">
    <w:name w:val="ConsPlusCell"/>
    <w:rsid w:val="00174B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">
    <w:name w:val="ConsPlusNormal Знак"/>
    <w:link w:val="ConsPlusNormal0"/>
    <w:locked/>
    <w:rsid w:val="00174B67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174B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FontStyle21">
    <w:name w:val="Font Style21"/>
    <w:uiPriority w:val="99"/>
    <w:rsid w:val="00174B6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zahar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zahar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363110F9D2FBDCEEAD3A939DAA4173ACC1EE5D5669DA2762E75D6989V3A6N" TargetMode="Externa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3693</Words>
  <Characters>21051</Characters>
  <Application>Microsoft Office Word</Application>
  <DocSecurity>0</DocSecurity>
  <Lines>175</Lines>
  <Paragraphs>49</Paragraphs>
  <ScaleCrop>false</ScaleCrop>
  <Company>Microsoft</Company>
  <LinksUpToDate>false</LinksUpToDate>
  <CharactersWithSpaces>24695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2022-06-15T11:26:00Z</dcterms:created>
  <dcterms:modified xsi:type="dcterms:W3CDTF">2022-06-15T12:14:00Z</dcterms:modified>
</cp:coreProperties>
</file>