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93" w:rsidRDefault="00CE2A93" w:rsidP="00CE2A93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</w:p>
    <w:p w:rsidR="00CE2A93" w:rsidRDefault="00CE2A93" w:rsidP="00CE2A93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CE2A93" w:rsidRDefault="00CE2A93" w:rsidP="00CE2A93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ЗАХАРОВСКОГО СЕЛЬСКОГО ПОСЕЛЕНИЯ</w:t>
      </w:r>
    </w:p>
    <w:p w:rsidR="00CE2A93" w:rsidRDefault="00CE2A93" w:rsidP="00CE2A93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КЛЕТСКОГО МУНИЦИПАЛЬНОГО  РАЙОНА</w:t>
      </w:r>
    </w:p>
    <w:p w:rsidR="00CE2A93" w:rsidRDefault="00CE2A93" w:rsidP="00CE2A93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CE2A93" w:rsidRDefault="00CE2A93" w:rsidP="00CE2A93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E2A93" w:rsidRDefault="00CE2A93" w:rsidP="00CE2A93">
      <w:pPr>
        <w:pStyle w:val="a5"/>
        <w:rPr>
          <w:rStyle w:val="a6"/>
          <w:b/>
          <w:i w:val="0"/>
        </w:rPr>
      </w:pPr>
    </w:p>
    <w:p w:rsidR="00CE2A93" w:rsidRDefault="00CE2A93" w:rsidP="00CE2A93">
      <w:pPr>
        <w:pStyle w:val="a5"/>
        <w:jc w:val="center"/>
        <w:rPr>
          <w:rStyle w:val="a6"/>
          <w:rFonts w:ascii="Arial" w:hAnsi="Arial" w:cs="Arial"/>
          <w:i w:val="0"/>
        </w:rPr>
      </w:pPr>
      <w:r>
        <w:rPr>
          <w:rStyle w:val="a6"/>
          <w:rFonts w:ascii="Arial" w:hAnsi="Arial" w:cs="Arial"/>
          <w:i w:val="0"/>
        </w:rPr>
        <w:t>ПОСТАНОВЛЕНИЕ</w:t>
      </w:r>
    </w:p>
    <w:p w:rsidR="00CE2A93" w:rsidRDefault="00CE2A93" w:rsidP="00CE2A93">
      <w:pPr>
        <w:pStyle w:val="a5"/>
      </w:pPr>
      <w:r>
        <w:rPr>
          <w:rFonts w:ascii="Arial" w:hAnsi="Arial" w:cs="Arial"/>
        </w:rPr>
        <w:t xml:space="preserve">от  ___________2022 г. № ______  </w:t>
      </w:r>
      <w:r>
        <w:rPr>
          <w:rFonts w:ascii="Arial" w:hAnsi="Arial" w:cs="Arial"/>
        </w:rPr>
        <w:tab/>
      </w:r>
    </w:p>
    <w:p w:rsidR="00CE2A93" w:rsidRDefault="00CE2A93" w:rsidP="00CE2A93">
      <w:pPr>
        <w:pStyle w:val="a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внесении изменений в  постановление  администрации </w:t>
      </w:r>
    </w:p>
    <w:p w:rsidR="00CE2A93" w:rsidRDefault="00CE2A93" w:rsidP="00CE2A93">
      <w:pPr>
        <w:pStyle w:val="a5"/>
        <w:rPr>
          <w:rFonts w:ascii="Arial" w:hAnsi="Arial" w:cs="Arial"/>
          <w:bCs/>
        </w:rPr>
      </w:pPr>
      <w:r>
        <w:rPr>
          <w:rFonts w:ascii="Arial" w:hAnsi="Arial" w:cs="Arial"/>
        </w:rPr>
        <w:t>Захаровского</w:t>
      </w:r>
      <w:r>
        <w:rPr>
          <w:rFonts w:ascii="Arial" w:hAnsi="Arial" w:cs="Arial"/>
          <w:bCs/>
        </w:rPr>
        <w:t xml:space="preserve"> сельского поселения от 24.10.2019 № 74</w:t>
      </w:r>
    </w:p>
    <w:p w:rsidR="00CE2A93" w:rsidRDefault="00CE2A93" w:rsidP="00CE2A93">
      <w:pPr>
        <w:pStyle w:val="a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«Об утверждении административного регламента </w:t>
      </w:r>
    </w:p>
    <w:p w:rsidR="00CE2A93" w:rsidRDefault="00CE2A93" w:rsidP="00CE2A93">
      <w:pPr>
        <w:pStyle w:val="a5"/>
        <w:rPr>
          <w:rFonts w:ascii="Arial" w:hAnsi="Arial" w:cs="Arial"/>
        </w:rPr>
      </w:pPr>
      <w:r>
        <w:rPr>
          <w:rFonts w:ascii="Arial" w:hAnsi="Arial" w:cs="Arial"/>
          <w:bCs/>
        </w:rPr>
        <w:t>предоставление муниципальной услуги «</w:t>
      </w:r>
      <w:r>
        <w:rPr>
          <w:rFonts w:ascii="Arial" w:hAnsi="Arial" w:cs="Arial"/>
        </w:rPr>
        <w:t xml:space="preserve">Предоставление </w:t>
      </w:r>
    </w:p>
    <w:p w:rsidR="00CE2A93" w:rsidRDefault="00CE2A93" w:rsidP="00CE2A93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земельных участков, находящихся в муниципальной </w:t>
      </w:r>
    </w:p>
    <w:p w:rsidR="00CE2A93" w:rsidRDefault="00CE2A93" w:rsidP="00CE2A93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собственности Захаровского сельского поселения</w:t>
      </w:r>
    </w:p>
    <w:p w:rsidR="00CE2A93" w:rsidRDefault="00CE2A93" w:rsidP="00CE2A93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Клетского муниципального района Волгоградской области</w:t>
      </w:r>
    </w:p>
    <w:p w:rsidR="00CE2A93" w:rsidRDefault="00CE2A93" w:rsidP="00CE2A93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</w:rPr>
        <w:t>в безвозмездное пользование</w:t>
      </w:r>
      <w:r>
        <w:rPr>
          <w:rFonts w:ascii="Arial" w:hAnsi="Arial" w:cs="Arial"/>
          <w:b/>
        </w:rPr>
        <w:t>»</w:t>
      </w:r>
    </w:p>
    <w:p w:rsidR="00CE2A93" w:rsidRDefault="00CE2A93" w:rsidP="00CE2A93">
      <w:pPr>
        <w:pStyle w:val="a5"/>
        <w:rPr>
          <w:rFonts w:ascii="Arial" w:hAnsi="Arial" w:cs="Arial"/>
        </w:rPr>
      </w:pPr>
    </w:p>
    <w:p w:rsidR="00CE2A93" w:rsidRDefault="00CE2A93" w:rsidP="00CE2A93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проект прокурора Клетского района от 21.06.2022 № 70-68-2022, в соответствии с Федеральным </w:t>
      </w:r>
      <w:hyperlink r:id="rId4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 постановлением администрации Захаровского сельского поселения 07.11.2016 № 70 «Об утверждении порядков разработки и утверждения административных регламентов </w:t>
      </w:r>
      <w:r>
        <w:rPr>
          <w:rFonts w:ascii="Arial" w:hAnsi="Arial" w:cs="Arial"/>
          <w:bCs/>
          <w:kern w:val="28"/>
        </w:rPr>
        <w:t>предоставления муниципальных услуг</w:t>
      </w:r>
      <w:r>
        <w:rPr>
          <w:rFonts w:ascii="Arial" w:hAnsi="Arial" w:cs="Arial"/>
        </w:rPr>
        <w:t xml:space="preserve">», администрация Захаровского сельского поселения Клетского муниципального района Волгоградской области, </w:t>
      </w:r>
    </w:p>
    <w:p w:rsidR="00CE2A93" w:rsidRDefault="00CE2A93" w:rsidP="00CE2A93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я е т:</w:t>
      </w:r>
    </w:p>
    <w:p w:rsidR="00CE2A93" w:rsidRDefault="00CE2A93" w:rsidP="00CE2A93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пункт 1.2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 в безвозмездное пользование», утвержденного постановлением администрации Захаровского сельского поселения от 24.10.2019 № 74 изменение, дополнив его подпунктом 7.1 следующего содержания: </w:t>
      </w:r>
    </w:p>
    <w:p w:rsidR="00CE2A93" w:rsidRDefault="00CE2A93" w:rsidP="00CE2A93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"7.1)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(п.п. 5.1 п. 2 ст. 39.10 ЗК РФ);". </w:t>
      </w:r>
    </w:p>
    <w:p w:rsidR="00CE2A93" w:rsidRDefault="00CE2A93" w:rsidP="00CE2A93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</w:rPr>
        <w:t>2. Настоящее постановление вступает в силу после официального обнародования.</w:t>
      </w:r>
    </w:p>
    <w:p w:rsidR="00CE2A93" w:rsidRDefault="00CE2A93" w:rsidP="00CE2A93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CE2A93" w:rsidRDefault="00CE2A93" w:rsidP="00CE2A93">
      <w:pPr>
        <w:pStyle w:val="a5"/>
        <w:rPr>
          <w:rFonts w:ascii="Arial" w:hAnsi="Arial" w:cs="Arial"/>
          <w:color w:val="000000"/>
        </w:rPr>
      </w:pPr>
    </w:p>
    <w:p w:rsidR="00CE2A93" w:rsidRDefault="00CE2A93" w:rsidP="00CE2A93">
      <w:pPr>
        <w:pStyle w:val="a5"/>
        <w:rPr>
          <w:rFonts w:ascii="Arial" w:hAnsi="Arial" w:cs="Arial"/>
        </w:rPr>
      </w:pPr>
    </w:p>
    <w:p w:rsidR="00CE2A93" w:rsidRDefault="00CE2A93" w:rsidP="00CE2A93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Глава Захаровского</w:t>
      </w:r>
    </w:p>
    <w:p w:rsidR="00CE2A93" w:rsidRDefault="00CE2A93" w:rsidP="00CE2A93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Е. А. Кийков</w:t>
      </w:r>
    </w:p>
    <w:p w:rsidR="00CE2A93" w:rsidRDefault="00CE2A93" w:rsidP="00CE2A93"/>
    <w:p w:rsidR="003D04C6" w:rsidRDefault="003D04C6"/>
    <w:sectPr w:rsidR="003D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E2A93"/>
    <w:rsid w:val="003D04C6"/>
    <w:rsid w:val="00CE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A9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CE2A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CE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CE2A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E3C6A266F0C5DA7CC932A8F3EF0AA01CB654D9B4DE02A69FBFE1AFFDCA9BFD99ACD2BBC3C5A06DD19306770FA522B376A296CB038AC64B5E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2022-06-27T13:22:00Z</dcterms:created>
  <dcterms:modified xsi:type="dcterms:W3CDTF">2022-06-27T13:23:00Z</dcterms:modified>
</cp:coreProperties>
</file>