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D" w:rsidRPr="00E63385" w:rsidRDefault="000B27CD" w:rsidP="00E63385">
      <w:pPr>
        <w:widowControl w:val="0"/>
        <w:autoSpaceDE w:val="0"/>
        <w:spacing w:after="0" w:line="240" w:lineRule="auto"/>
        <w:ind w:right="-2" w:firstLine="709"/>
        <w:jc w:val="right"/>
        <w:rPr>
          <w:rFonts w:ascii="Arial" w:eastAsia="Calibri" w:hAnsi="Arial" w:cs="Arial"/>
          <w:b/>
          <w:sz w:val="24"/>
          <w:szCs w:val="24"/>
        </w:rPr>
      </w:pPr>
      <w:r w:rsidRPr="00E63385">
        <w:rPr>
          <w:rFonts w:ascii="Arial" w:eastAsia="Calibri" w:hAnsi="Arial" w:cs="Arial"/>
          <w:b/>
          <w:sz w:val="24"/>
          <w:szCs w:val="24"/>
        </w:rPr>
        <w:t>ПРОЕКТ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АДМИНИСТРАЦИЯ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ЗАХАРОВСКОГО   СЕЛЬСКОГО  ПОСЕЛЕНИЯ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КЛЕТСКОГО  МУНИЦИПАЛЬНОГО  РАЙОНА</w:t>
      </w:r>
    </w:p>
    <w:p w:rsidR="000B27CD" w:rsidRPr="00E63385" w:rsidRDefault="000B27CD" w:rsidP="00E63385">
      <w:pPr>
        <w:keepNext/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63385">
        <w:rPr>
          <w:rFonts w:ascii="Arial" w:eastAsia="Times New Roman" w:hAnsi="Arial" w:cs="Arial"/>
          <w:b/>
          <w:bCs/>
          <w:kern w:val="32"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B27CD" w:rsidRPr="00E63385" w:rsidTr="000B27CD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7CD" w:rsidRPr="00E63385" w:rsidRDefault="000B27CD" w:rsidP="00E63385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E63385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sz w:val="24"/>
          <w:szCs w:val="24"/>
        </w:rPr>
      </w:pPr>
      <w:proofErr w:type="spellStart"/>
      <w:r w:rsidRPr="00E63385">
        <w:rPr>
          <w:rFonts w:ascii="Arial" w:eastAsia="Calibri" w:hAnsi="Arial" w:cs="Arial"/>
          <w:sz w:val="24"/>
          <w:szCs w:val="24"/>
        </w:rPr>
        <w:t>От_____года</w:t>
      </w:r>
      <w:proofErr w:type="spellEnd"/>
      <w:r w:rsidRPr="00E6338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№ </w:t>
      </w: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rPr>
          <w:rFonts w:ascii="Arial" w:eastAsia="Calibri" w:hAnsi="Arial" w:cs="Arial"/>
          <w:bCs/>
          <w:sz w:val="24"/>
          <w:szCs w:val="24"/>
        </w:rPr>
      </w:pP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bCs/>
          <w:sz w:val="24"/>
          <w:szCs w:val="24"/>
        </w:rPr>
        <w:t>Об утверждении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sz w:val="24"/>
          <w:szCs w:val="24"/>
        </w:rPr>
        <w:t xml:space="preserve">административного регламента предоставления муниципальной услуги  «Предоставление водных объектов или их частей, находящихся в собственности Захаровского сельского поселения, в пользование на основании </w:t>
      </w:r>
      <w:bookmarkStart w:id="0" w:name="_GoBack"/>
      <w:r w:rsidRPr="00E63385">
        <w:rPr>
          <w:rFonts w:ascii="Arial" w:eastAsia="Calibri" w:hAnsi="Arial" w:cs="Arial"/>
          <w:sz w:val="24"/>
          <w:szCs w:val="24"/>
        </w:rPr>
        <w:t>решений о предоставлении водных объектов в пользование»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:rsidR="000B27CD" w:rsidRPr="00E63385" w:rsidRDefault="000B27CD" w:rsidP="00E63385">
      <w:pPr>
        <w:spacing w:after="0" w:line="240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       В соответствии с Федеральным </w:t>
      </w:r>
      <w:hyperlink r:id="rId8" w:history="1">
        <w:r w:rsidRPr="00E63385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E63385">
        <w:rPr>
          <w:rFonts w:ascii="Arial" w:eastAsia="Calibri" w:hAnsi="Arial" w:cs="Arial"/>
          <w:bCs/>
          <w:color w:val="000000"/>
          <w:sz w:val="24"/>
          <w:szCs w:val="24"/>
        </w:rPr>
        <w:t>постановлением администрации Захаровского сельского поселения</w:t>
      </w:r>
      <w:r w:rsidR="008746D3" w:rsidRPr="00874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6D3" w:rsidRPr="00D01CB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 Захаровского сельского поселения от 24.11.2011 № 17 «Об утверждении порядка разработки и утверждения административных регламентов исполнения муниципальных функций и административных регламентов»</w:t>
      </w:r>
      <w:r w:rsidR="008746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63385">
        <w:rPr>
          <w:rFonts w:ascii="Arial" w:eastAsia="Calibri" w:hAnsi="Arial" w:cs="Arial"/>
          <w:bCs/>
          <w:color w:val="000000"/>
          <w:sz w:val="24"/>
          <w:szCs w:val="24"/>
        </w:rPr>
        <w:t xml:space="preserve"> в целях совершенствования работы в администрации Захаровского сельского поселения Клетского муниципального района,  администрация Захаровского сельского поселения  </w:t>
      </w:r>
      <w:proofErr w:type="gramStart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>п</w:t>
      </w:r>
      <w:proofErr w:type="gramEnd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>о</w:t>
      </w:r>
      <w:proofErr w:type="gramEnd"/>
      <w:r w:rsidRPr="00E6338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с т а н о в л я е т:</w:t>
      </w:r>
    </w:p>
    <w:p w:rsidR="000B27CD" w:rsidRPr="00E63385" w:rsidRDefault="000B27CD" w:rsidP="00E63385">
      <w:pPr>
        <w:spacing w:after="0" w:line="240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B27CD" w:rsidRPr="00E63385" w:rsidRDefault="000B27CD" w:rsidP="00E633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1. Утвердить административный </w:t>
      </w:r>
      <w:hyperlink w:anchor="Par39" w:history="1">
        <w:r w:rsidRPr="00E63385">
          <w:rPr>
            <w:rFonts w:ascii="Arial" w:eastAsia="Calibri" w:hAnsi="Arial" w:cs="Arial"/>
            <w:sz w:val="24"/>
            <w:szCs w:val="24"/>
          </w:rPr>
          <w:t>регламент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предоставления муниципальной услуги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</w:t>
      </w:r>
      <w:r w:rsidRPr="00E63385">
        <w:rPr>
          <w:rFonts w:ascii="Arial" w:eastAsia="Calibri" w:hAnsi="Arial" w:cs="Arial"/>
          <w:b/>
          <w:sz w:val="24"/>
          <w:szCs w:val="24"/>
        </w:rPr>
        <w:t>»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keepNext/>
        <w:keepLines/>
        <w:tabs>
          <w:tab w:val="left" w:pos="-360"/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после официального обнародования.</w:t>
      </w: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hd w:val="clear" w:color="auto" w:fill="FFFFFF"/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color w:val="000000"/>
          <w:sz w:val="24"/>
          <w:szCs w:val="24"/>
        </w:rPr>
        <w:t xml:space="preserve">Глава Захаровского </w:t>
      </w:r>
    </w:p>
    <w:p w:rsidR="000B27CD" w:rsidRPr="00E63385" w:rsidRDefault="000B27CD" w:rsidP="00E63385">
      <w:pPr>
        <w:shd w:val="clear" w:color="auto" w:fill="FFFFFF"/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3385">
        <w:rPr>
          <w:rFonts w:ascii="Arial" w:eastAsia="Calibri" w:hAnsi="Arial" w:cs="Arial"/>
          <w:color w:val="000000"/>
          <w:sz w:val="24"/>
          <w:szCs w:val="24"/>
        </w:rPr>
        <w:t>сельского поселения                                                                                    Е. А. Кийков</w:t>
      </w:r>
    </w:p>
    <w:p w:rsidR="000B27CD" w:rsidRPr="00E63385" w:rsidRDefault="000B27CD" w:rsidP="00E63385">
      <w:pPr>
        <w:widowControl w:val="0"/>
        <w:autoSpaceDE w:val="0"/>
        <w:spacing w:after="0" w:line="240" w:lineRule="auto"/>
        <w:ind w:right="-2" w:firstLine="709"/>
        <w:jc w:val="right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E63385" w:rsidRPr="00E63385" w:rsidRDefault="00E63385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8746D3" w:rsidRDefault="008746D3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iCs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Pr="00E63385">
        <w:rPr>
          <w:rFonts w:ascii="Arial" w:eastAsia="Calibri" w:hAnsi="Arial" w:cs="Arial"/>
          <w:iCs/>
          <w:sz w:val="24"/>
          <w:szCs w:val="24"/>
        </w:rPr>
        <w:t>администрации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iCs/>
          <w:sz w:val="24"/>
          <w:szCs w:val="24"/>
        </w:rPr>
      </w:pPr>
      <w:r w:rsidRPr="00E63385">
        <w:rPr>
          <w:rFonts w:ascii="Arial" w:eastAsia="Calibri" w:hAnsi="Arial" w:cs="Arial"/>
          <w:iCs/>
          <w:sz w:val="24"/>
          <w:szCs w:val="24"/>
        </w:rPr>
        <w:t xml:space="preserve">Захаровского  сельского поселения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от _________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. № ___</w:t>
      </w:r>
    </w:p>
    <w:p w:rsidR="000B27CD" w:rsidRPr="00E63385" w:rsidRDefault="000B27CD" w:rsidP="00E63385">
      <w:pPr>
        <w:widowControl w:val="0"/>
        <w:autoSpaceDE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0"/>
      <w:bookmarkEnd w:id="1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водных объектов или их частей, находящихся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в собственности Захаровского сельского поселения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в пользование на основании решений о предоставлении водных объектов в пользование»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0B27CD" w:rsidRPr="00E63385" w:rsidRDefault="000B27CD" w:rsidP="00E63385">
      <w:pPr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пользование» (далее – муниципальная услуга) и стандарт предоставления муниципальной услуги, в том числе определяет сроки и последовательность</w:t>
      </w:r>
      <w:r w:rsidRPr="00E63385">
        <w:rPr>
          <w:rFonts w:ascii="Arial" w:eastAsia="Calibri" w:hAnsi="Arial" w:cs="Arial"/>
          <w:bCs/>
          <w:sz w:val="24"/>
          <w:szCs w:val="24"/>
        </w:rPr>
        <w:t xml:space="preserve"> выполнения административных процедур при предоставлении муниципальной услуги администрацией Захаровского сельского поселения</w:t>
      </w:r>
      <w:r w:rsidRPr="00E63385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 (далее – заявитель).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Водным кодексом Российской Федерации (далее –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 предоставляются в пользование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а) обеспечения обороны страны и безопасности государства;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б) сброса сточных вод;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в) строительства и реконструкции гидротехнических сооружений;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разведки и добычи полезных ископаемых;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з) удаления затонувшего имущества;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и) сплава древесины (лесоматериалов);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к) забора (изъятия) водных ресурсов из водных объектов для гидромелиорации земель;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м) осуществление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н)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1.4. Порядок информирования заявителей о предоставлении  муниципальной услуги.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1.4.1. Сведения о месте нахождения, контактных телефонах и графике работы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Данные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Наименование: администрация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(далее-администрация).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Администрация располагается по адресу: 403550, Волгоградская область, Клетский район, х. Захаров, ул. Набережная, 11.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График приема заявителей: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понедельник  - четверг      08.00 - 17.00 час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пятница 08.00 — 16.00 час.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перерыв с 12.00 – до 13.00 часов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Телефоны для справок:  (84466) 4-41-60.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Pr="00E63385">
        <w:rPr>
          <w:rFonts w:ascii="Arial" w:hAnsi="Arial" w:cs="Arial"/>
          <w:sz w:val="24"/>
          <w:szCs w:val="24"/>
        </w:rPr>
        <w:t>(</w:t>
      </w:r>
      <w:hyperlink r:id="rId9" w:history="1">
        <w:r w:rsidRPr="00E63385">
          <w:rPr>
            <w:rFonts w:ascii="Arial" w:hAnsi="Arial" w:cs="Arial"/>
            <w:sz w:val="24"/>
            <w:szCs w:val="24"/>
            <w:u w:val="single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адрес эл. почты: </w:t>
      </w:r>
      <w:r w:rsidRPr="00E63385">
        <w:rPr>
          <w:rFonts w:ascii="Arial" w:hAnsi="Arial" w:cs="Arial"/>
          <w:sz w:val="24"/>
          <w:szCs w:val="24"/>
        </w:rPr>
        <w:t>(</w:t>
      </w:r>
      <w:r w:rsidRPr="00E63385">
        <w:rPr>
          <w:rFonts w:ascii="Arial" w:hAnsi="Arial" w:cs="Arial"/>
          <w:sz w:val="24"/>
          <w:szCs w:val="24"/>
          <w:lang w:val="en-US"/>
        </w:rPr>
        <w:t>allazacharov</w:t>
      </w:r>
      <w:r w:rsidRPr="00E63385">
        <w:rPr>
          <w:rFonts w:ascii="Arial" w:hAnsi="Arial" w:cs="Arial"/>
          <w:sz w:val="24"/>
          <w:szCs w:val="24"/>
        </w:rPr>
        <w:t>@</w:t>
      </w:r>
      <w:proofErr w:type="spellStart"/>
      <w:r w:rsidRPr="00E6338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63385">
        <w:rPr>
          <w:rFonts w:ascii="Arial" w:hAnsi="Arial" w:cs="Arial"/>
          <w:sz w:val="24"/>
          <w:szCs w:val="24"/>
        </w:rPr>
        <w:t>.</w:t>
      </w:r>
      <w:r w:rsidRPr="00E63385">
        <w:rPr>
          <w:rFonts w:ascii="Arial" w:hAnsi="Arial" w:cs="Arial"/>
          <w:sz w:val="24"/>
          <w:szCs w:val="24"/>
          <w:lang w:val="en-US"/>
        </w:rPr>
        <w:t>ru</w:t>
      </w:r>
      <w:r w:rsidRPr="00E63385">
        <w:rPr>
          <w:rFonts w:ascii="Arial" w:hAnsi="Arial" w:cs="Arial"/>
          <w:sz w:val="24"/>
          <w:szCs w:val="24"/>
        </w:rPr>
        <w:t>)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Данные филиала по работе с заявителями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района Волгоградской области: Филиал по работе с заявителями Клетского района Волгоградской области ГКУ ВО «МФЦ» (далее -  "МФЦ").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Почтовый адрес "МФЦ" для представления документов и обращений за получением муниципальной услуги (далее – Услуга) и консультациями: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leftChars="-16" w:left="3" w:rightChars="-100" w:right="-220" w:hangingChars="16" w:hanging="38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403560, Волгоградская область, Клетский район, ст. Клетская, ул. Чистякова, 25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Телефон 8 (84466) 4-45-04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Понедельник              с 9.00 до 20.00                        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Вторник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Среда  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9.00. до 18.00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Четверг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Пятница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18.00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Суббота    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с 9.00 до 15.30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Воскресенье              </w:t>
      </w:r>
      <w:r w:rsidRPr="00E63385">
        <w:rPr>
          <w:rFonts w:ascii="Arial" w:eastAsia="Calibri" w:hAnsi="Arial" w:cs="Arial"/>
          <w:sz w:val="24"/>
          <w:szCs w:val="24"/>
        </w:rPr>
        <w:tab/>
        <w:t xml:space="preserve">Выходной                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1.4.2. Информацию о порядке предоставления муниципальной услуги заявитель может получить: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непосредственно в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(информационные стенды, устное информирование по телефону, а также на личном приеме муниципальными служащими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 почте, в том числе электронной </w:t>
      </w:r>
      <w:r w:rsidRPr="00E63385">
        <w:rPr>
          <w:rFonts w:ascii="Arial" w:hAnsi="Arial" w:cs="Arial"/>
          <w:sz w:val="24"/>
          <w:szCs w:val="24"/>
        </w:rPr>
        <w:t>(</w:t>
      </w:r>
      <w:r w:rsidRPr="00E63385">
        <w:rPr>
          <w:rFonts w:ascii="Arial" w:hAnsi="Arial" w:cs="Arial"/>
          <w:sz w:val="24"/>
          <w:szCs w:val="24"/>
          <w:lang w:val="en-US"/>
        </w:rPr>
        <w:t>allazacharov</w:t>
      </w:r>
      <w:r w:rsidRPr="00E63385">
        <w:rPr>
          <w:rFonts w:ascii="Arial" w:hAnsi="Arial" w:cs="Arial"/>
          <w:sz w:val="24"/>
          <w:szCs w:val="24"/>
        </w:rPr>
        <w:t>@</w:t>
      </w:r>
      <w:proofErr w:type="spellStart"/>
      <w:r w:rsidRPr="00E6338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63385">
        <w:rPr>
          <w:rFonts w:ascii="Arial" w:hAnsi="Arial" w:cs="Arial"/>
          <w:sz w:val="24"/>
          <w:szCs w:val="24"/>
        </w:rPr>
        <w:t>.</w:t>
      </w:r>
      <w:r w:rsidRPr="00E63385">
        <w:rPr>
          <w:rFonts w:ascii="Arial" w:hAnsi="Arial" w:cs="Arial"/>
          <w:sz w:val="24"/>
          <w:szCs w:val="24"/>
          <w:lang w:val="en-US"/>
        </w:rPr>
        <w:t>ru</w:t>
      </w:r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, в случае письменного обращения заявителя;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37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сети Интернет на официальном сайте администрации </w:t>
      </w:r>
      <w:r w:rsidRPr="00E63385">
        <w:rPr>
          <w:rFonts w:ascii="Arial" w:eastAsia="Calibri" w:hAnsi="Arial" w:cs="Arial"/>
          <w:bCs/>
          <w:sz w:val="24"/>
          <w:szCs w:val="24"/>
        </w:rPr>
        <w:t>Захаровского</w:t>
      </w:r>
      <w:r w:rsidRPr="00E6338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E63385">
        <w:rPr>
          <w:rFonts w:ascii="Arial" w:eastAsia="Calibri" w:hAnsi="Arial" w:cs="Arial"/>
          <w:bCs/>
          <w:sz w:val="24"/>
          <w:szCs w:val="24"/>
        </w:rPr>
        <w:t>Клетского</w:t>
      </w:r>
      <w:r w:rsidRPr="00E6338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 </w:t>
      </w:r>
      <w:r w:rsidRPr="00E63385">
        <w:rPr>
          <w:rFonts w:ascii="Arial" w:hAnsi="Arial" w:cs="Arial"/>
          <w:sz w:val="24"/>
          <w:szCs w:val="24"/>
        </w:rPr>
        <w:t>(</w:t>
      </w:r>
      <w:hyperlink r:id="rId10" w:history="1">
        <w:r w:rsidRPr="00E63385">
          <w:rPr>
            <w:rFonts w:ascii="Arial" w:hAnsi="Arial" w:cs="Arial"/>
            <w:sz w:val="24"/>
            <w:szCs w:val="24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),</w:t>
      </w:r>
      <w:r w:rsidRPr="00E63385">
        <w:rPr>
          <w:rFonts w:ascii="Arial" w:eastAsia="Calibri" w:hAnsi="Arial" w:cs="Arial"/>
          <w:sz w:val="24"/>
          <w:szCs w:val="24"/>
        </w:rPr>
        <w:t xml:space="preserve"> 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также именуются – информационные системы). </w:t>
      </w:r>
      <w:proofErr w:type="gramEnd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«Предоставление водных объектов или их частей, находящихся в собственности Захаровского сельского поселения, в пользование на основании решений о предоставлении водных объектов в пользование».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2.2. Органом, предоставляющим муниципальную услугу, является администрация Захаровского сельского поселения (далее – уполномоченный орган).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(далее – Федеральный закон № 210-ФЗ).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предоставлении водного объекта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 пользование </w:t>
      </w:r>
      <w:r w:rsidRPr="00E633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мотивированного отказа в предоставлении водного объекта в пользование;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нового решения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 в пользование в связи с переоформлением первоначального решения о предоставлении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водного объекта в пользование по основаниям, предусмотренным пунктом 2.6.2.1 настоящего административного регламента;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принимает решение о предоставлении водного объекта, находящегося в собственности Захаровского сельского поселения, в пользование либо отказывает в его предоставлении в течение тридцати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календарных дней со дня получения заявления </w:t>
      </w:r>
      <w:r w:rsidRPr="00E63385">
        <w:rPr>
          <w:rFonts w:ascii="Arial" w:eastAsia="Calibri" w:hAnsi="Arial" w:cs="Arial"/>
          <w:color w:val="000000"/>
          <w:sz w:val="24"/>
          <w:szCs w:val="24"/>
        </w:rPr>
        <w:t xml:space="preserve">о предоставлении водного объекта </w:t>
      </w:r>
      <w:r w:rsidRPr="00E63385">
        <w:rPr>
          <w:rFonts w:ascii="Arial" w:eastAsia="Calibri" w:hAnsi="Arial" w:cs="Arial"/>
          <w:sz w:val="24"/>
          <w:szCs w:val="24"/>
        </w:rPr>
        <w:t>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прилагаемых к нему документов.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в течение 8 рабочих дней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переоформлении решения и прилагаемых к нему документов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Срок принятия уполномоченным органом решения о досрочном прекращении действия решения о предоставлении водного объекта в пользование составляет 5* рабочих дней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об отказе от дальнейшего использования водного объекта.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Федерации, частью первой (Собрание законодательства Российской Федерации, 05.12.1994, № 32,ст. 3301, «Российская газета», № 238 - 239, 08.12.1994);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03.06.2006 № 74-ФЗ (Собрание законодательства Российской Федерации, 05.06.2006, № 23, ст. 2381; «Парламентская газета», № 90 - 91, 08.06.2006, «Российская газета», № 121, 08.06.2006);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«Парламентская газета», № 186, 08.10.2003, «Российская газета», № 202, 08.10.2003);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Российской Федерации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05.05.2006, «Парламентская газета», № 70 - 71, 11.05.2006);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28.04.2007                 № 253 «О порядке ведения государственного водного реестра» (Собрание законодательства Российской Федерации, 07.05.2007, № 19, ст. 2357);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31.08.2012,«Собрание законодательства Российской Федерации», 03.09.2012, № 36, ст. 4903);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постановление Правительства Российской Федерации от 26.03.2016              № 236 «О требованиях к предоставлению в электронной форме государственных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19.01.2022 № 18 «О подготовке и принятии решения о предоставлении водного объекта в пользование» (Официальный интернет-портал правовой информации http://pravo.gov.ru, 21.01.2022);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природных ресурсов Российской Федерации от 30.11.2012 № 410 «Об утверждении типовой формы решения о прекращении действия решения о предоставлении водного объекта в пользование» («Российская газета», № 18, 30.01.2013);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приказ Министерства природных ресурсов и экологии Российской Федерации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E63385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E6338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http://pravo.gov.ru</w:t>
        </w:r>
      </w:hyperlink>
      <w:r w:rsidRPr="00E63385">
        <w:rPr>
          <w:rFonts w:ascii="Arial" w:eastAsia="Calibri" w:hAnsi="Arial" w:cs="Arial"/>
          <w:sz w:val="24"/>
          <w:szCs w:val="24"/>
        </w:rPr>
        <w:t>, 16.02.2022);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Устав Захаровского сельского поселения. 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 Перечень документов, необходимых для получения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2.6.1.1.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Заявитель, н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сведений </w:t>
      </w:r>
      <w:r w:rsidRPr="00E63385">
        <w:rPr>
          <w:rFonts w:ascii="Arial" w:eastAsia="Calibri" w:hAnsi="Arial" w:cs="Arial"/>
          <w:sz w:val="24"/>
          <w:szCs w:val="24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содержащихся в государственном водном реестре, предоставляет в уполномоченный орган по месту расположения водного объекта заявление о предоставлении водного объекта в пользование (далее также – заявление) по форме** согласно Приложения 1 к настоящему административному регламенту, в котором </w:t>
      </w:r>
      <w:r w:rsidRPr="00E63385">
        <w:rPr>
          <w:rFonts w:ascii="Arial" w:eastAsia="Calibri" w:hAnsi="Arial" w:cs="Arial"/>
          <w:sz w:val="24"/>
          <w:szCs w:val="24"/>
        </w:rPr>
        <w:t>должно быть указано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а) сведения о заявителе: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полное и сокращенное </w:t>
      </w:r>
      <w:r w:rsidRPr="00E63385">
        <w:rPr>
          <w:rFonts w:ascii="Arial" w:eastAsia="Calibri" w:hAnsi="Arial" w:cs="Arial"/>
          <w:sz w:val="24"/>
          <w:szCs w:val="24"/>
        </w:rPr>
        <w:t xml:space="preserve">(при наличии)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и организационно-правовая форма, место нахождения, </w:t>
      </w:r>
      <w:r w:rsidRPr="00E63385">
        <w:rPr>
          <w:rFonts w:ascii="Arial" w:eastAsia="Calibri" w:hAnsi="Arial" w:cs="Arial"/>
          <w:sz w:val="24"/>
          <w:szCs w:val="24"/>
        </w:rPr>
        <w:t xml:space="preserve"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–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имя, отчество </w:t>
      </w:r>
      <w:r w:rsidRPr="00E63385">
        <w:rPr>
          <w:rFonts w:ascii="Arial" w:eastAsia="Calibri" w:hAnsi="Arial" w:cs="Arial"/>
          <w:sz w:val="24"/>
          <w:szCs w:val="24"/>
        </w:rPr>
        <w:t>(при наличии)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– для физического лица и индивидуального предпринимателя;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E63385">
        <w:rPr>
          <w:rFonts w:ascii="Arial" w:eastAsia="Calibri" w:hAnsi="Arial" w:cs="Arial"/>
          <w:sz w:val="24"/>
          <w:szCs w:val="24"/>
        </w:rPr>
        <w:t xml:space="preserve"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в) вид, цель и срок водопользования;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параметры водопользования (в тыс. куб. м или кв. км);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(рыбоводства) на водных объектах с акваторией площадью больше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200 гектаров, образованных до 1980 года водоподпорными сооружениями на водотоках);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регистрационный номер л</w:t>
      </w:r>
      <w:r w:rsidR="00E63385"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ицензии на пользование недрами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(в случае использования водного объекта для разведки и добычи полезных ископаемых).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2.6.1.2. К заявлению прилагаются следующие документы: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копия документа, удостоверяющего личность, – для физического лиц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 подачи документов с использованием Единого портала государственных и муниципальных услуг)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недвижимости </w:t>
      </w:r>
      <w:r w:rsidRPr="00E63385">
        <w:rPr>
          <w:rFonts w:ascii="Arial" w:eastAsia="Calibri" w:hAnsi="Arial" w:cs="Arial"/>
          <w:sz w:val="24"/>
          <w:szCs w:val="24"/>
        </w:rPr>
        <w:t>(в случае использования водного объекта для строительства причалов);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обоснование вида, цели и срока предполагаемого водопользования;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согласие на обработку персональных данных (для физических лиц).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69"/>
      <w:bookmarkEnd w:id="2"/>
      <w:r w:rsidRPr="00E63385">
        <w:rPr>
          <w:rFonts w:ascii="Arial" w:eastAsia="Times New Roman" w:hAnsi="Arial" w:cs="Arial"/>
          <w:sz w:val="24"/>
          <w:szCs w:val="24"/>
          <w:lang w:eastAsia="ru-RU"/>
        </w:rPr>
        <w:t>2.6.1.3. К заявлению о предоставлении водного объекта в пользование, кроме документов, указанных в пункте 2.6.1.2 настоящего административного регламента, заявитель дополнительно представляет: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для сброса сточных вод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заявляемом объеме сброса сточных вод;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поквартальный график сброса сточных вод;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для забора (изъятия) водных ресурсов из водных объектов для гидромелиорации земель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заявляемом объеме забора (изъятия) водных ресурсов из водного объекта;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забора (изъятия) водных ресурсов из водных объектов и сброса сточных вод для осуществления </w:t>
      </w:r>
      <w:proofErr w:type="spellStart"/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>аквакультуры</w:t>
      </w:r>
      <w:proofErr w:type="spellEnd"/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(рыбоводства)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заявляемом объеме сброса сточных вод;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поквартальный график сброса сточных вод;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заявляемом объеме забора (изъятия) водных ресурсов из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E633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осуществления водопользования в охранных зонах гидроэнергетических объектов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для целей, предусмотренных подпунктами «в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«е», «з»,  «м» и «н» пункта 1.2 настоящего </w:t>
      </w:r>
      <w:r w:rsidRPr="00E63385">
        <w:rPr>
          <w:rFonts w:ascii="Arial" w:eastAsia="Calibri" w:hAnsi="Arial" w:cs="Arial"/>
          <w:sz w:val="24"/>
          <w:szCs w:val="24"/>
        </w:rPr>
        <w:t>административного регламента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дна и берегов водных объектов, за исключением случаев, предусмотренных частью 2 статьи 47 ВК РФ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2.6.1.4. В целях получения муниципальной услуги заявитель</w:t>
      </w:r>
      <w:r w:rsidRPr="00E63385">
        <w:rPr>
          <w:rFonts w:ascii="Arial" w:eastAsia="Calibri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части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2.6.1.5.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водного объекта в пользование и прилагаемые к нему документы (далее также – документы)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могут быть поданы </w:t>
      </w:r>
      <w:r w:rsidRPr="00E63385">
        <w:rPr>
          <w:rFonts w:ascii="Arial" w:eastAsia="Calibri" w:hAnsi="Arial" w:cs="Arial"/>
          <w:sz w:val="24"/>
          <w:szCs w:val="24"/>
        </w:rPr>
        <w:t>через МФЦ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E63385">
        <w:rPr>
          <w:rFonts w:ascii="Arial" w:eastAsia="Calibri" w:hAnsi="Arial" w:cs="Arial"/>
          <w:sz w:val="24"/>
          <w:szCs w:val="24"/>
        </w:rPr>
        <w:t>Единого портала государственных и муниципальных услуг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 Перечень документов, необходимых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переоформления </w:t>
      </w:r>
      <w:r w:rsidRPr="00E63385">
        <w:rPr>
          <w:rFonts w:ascii="Arial" w:eastAsia="Calibri" w:hAnsi="Arial" w:cs="Arial"/>
          <w:sz w:val="24"/>
          <w:szCs w:val="24"/>
        </w:rPr>
        <w:t xml:space="preserve">решения 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путем выдачи нового решения.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б)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д) реорганизация заявителя - юридического лица;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2.6.2.1. Заявитель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уполномоченный орган заявление о переоформлении решения путем выдачи нового решения </w:t>
      </w:r>
      <w:r w:rsidRPr="00E63385">
        <w:rPr>
          <w:rFonts w:ascii="Arial" w:eastAsia="Calibri" w:hAnsi="Arial" w:cs="Arial"/>
          <w:sz w:val="24"/>
          <w:szCs w:val="24"/>
        </w:rPr>
        <w:t xml:space="preserve">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(далее также – заявление о выдаче нового решения, заявление) по форме** согласно Приложению 2 к настоящему административному регламенту.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случаях, предусмотренных подпунктами «а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«в» пункта 2.6.2 настоящего административного регламента,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случаях, предусмотренных подпунктами «г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«е» 2.6.2 настоящего административного регламента,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2.6.2.2.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заявлении о выдаче нового решения указываются: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основание необходимости получения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о выдаче нового решения заявитель самостоятельно прилагает: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копию документа, удостоверяющего личность, – для физического лица;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 согласие на обработку персональных данных – для физического лица;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лица на осуществление действий от имени заявителя, – при необходимости.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2.6.2.3. В целях получения муниципальной услуги заявитель</w:t>
      </w:r>
      <w:r w:rsidRPr="00E63385">
        <w:rPr>
          <w:rFonts w:ascii="Arial" w:eastAsia="Calibri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юридических лиц – для юридических лиц;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2.6.2.4. Заявление о переоформлении решения  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2.6.3. Перечень документов, необходимых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2.6.3.1. Заявитель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водного объекта, заявление) по форме** согласно Приложению 3 к настоящему административному регламенту, в котором </w:t>
      </w:r>
      <w:r w:rsidRPr="00E63385">
        <w:rPr>
          <w:rFonts w:ascii="Arial" w:eastAsia="Calibri" w:hAnsi="Arial" w:cs="Arial"/>
          <w:sz w:val="24"/>
          <w:szCs w:val="24"/>
        </w:rPr>
        <w:t>указываются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основание для досрочного прекращения права пользования водным объектом.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2.6.3.2.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об отказе от использования водного объекта представляется заявителем в 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вложения, а также может быть подано </w:t>
      </w:r>
      <w:r w:rsidRPr="00E63385">
        <w:rPr>
          <w:rFonts w:ascii="Arial" w:eastAsia="Calibri" w:hAnsi="Arial" w:cs="Arial"/>
          <w:sz w:val="24"/>
          <w:szCs w:val="24"/>
        </w:rPr>
        <w:t>через МФЦ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E63385">
        <w:rPr>
          <w:rFonts w:ascii="Arial" w:eastAsia="Calibri" w:hAnsi="Arial" w:cs="Arial"/>
          <w:sz w:val="24"/>
          <w:szCs w:val="24"/>
        </w:rPr>
        <w:t>Единого портала государственных и муниципальных услуг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2.6.4. 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t>Уполномоченный орган не вправе требовать от заявителя: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  <w:lang w:eastAsia="ru-RU"/>
        </w:rPr>
        <w:t>б)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210-ФЗ 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Захаровского сельского поселения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                      с пунктом 7.2 части 1 статьи 16 Федерального закона </w:t>
      </w:r>
      <w:r w:rsidRPr="00E63385">
        <w:rPr>
          <w:rFonts w:ascii="Arial" w:eastAsia="Calibri" w:hAnsi="Arial" w:cs="Arial"/>
          <w:bCs/>
          <w:sz w:val="24"/>
          <w:szCs w:val="24"/>
        </w:rPr>
        <w:t>№ 210-ФЗ</w:t>
      </w:r>
      <w:r w:rsidRPr="00E63385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2.6.5. Требования к оформлению документов, в том числе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2.6.5.1. Документы, представляемые заявителем на бумажном носителе должны отвечать следующим требованиям: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имеют надлежащие подписи сторон или определенных законодательством должностных лиц;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тексты документов написаны разборчиво;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заполнены в полном объеме;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должностным лицом уполномоченного органа, осуществляющим их прием.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2.6.5.2. Заявление в форме электронного документа подписывается по выбору заявителя с учетом особенностей, установленных в абзаце втором пункта 2.6.3.2 настоящего административного регламента: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B27CD" w:rsidRPr="00E63385" w:rsidRDefault="000B27CD" w:rsidP="00E63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E63385">
        <w:rPr>
          <w:rFonts w:ascii="Arial" w:eastAsia="Calibri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2.7. Заявителю направляется уведомление об отказе в приеме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2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2.8. Исчерпывающий перечень оснований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Pr="00E63385">
        <w:rPr>
          <w:rFonts w:ascii="Arial" w:eastAsia="Calibri" w:hAnsi="Arial" w:cs="Arial"/>
          <w:sz w:val="24"/>
          <w:szCs w:val="24"/>
        </w:rPr>
        <w:t>отказа в предоставлении муниципальной услуги.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2.8.1. Основания для приостановления предоставления муниципальной услуги.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Уполномоченный орган приостанавливает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</w:t>
      </w:r>
      <w:r w:rsidRPr="00E63385">
        <w:rPr>
          <w:rFonts w:ascii="Arial" w:eastAsia="Calibri" w:hAnsi="Arial" w:cs="Arial"/>
          <w:sz w:val="24"/>
          <w:szCs w:val="24"/>
        </w:rPr>
        <w:t xml:space="preserve"> в следующих случаях: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заявление заполнено с нарушением требований пункта 2.6.1.1 настоящего административного регламента;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документы представлены не в полном объеме;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документы представлены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нечитаемом виде.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2.8.2 Основания для отказа в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отказывает в предоставлении водного объекта в пользование в следующих случаях: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а) непредставление заявителем доработанных документов в течение 5 рабочих дней в соответствии с пунктом 3.3 настоящего административного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регламента; 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б) получен отказ органов и организаций, указанных в пункте 3.6.2 настоящего административного регламента, в согласовании условий использования водного объекта;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в) несоответствие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                а также нормативам допустимого воздействия на водные объекты;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2.9. Муниципальная услуга предоставляется бесплатно.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на личном приеме граждан  –  не  более 15* минут;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E6338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правилам и нормативам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подразделения), осуществляющего предоставление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справочные телефоны;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адреса электронной почты и адреса Интернет-сайтов;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</w:t>
      </w:r>
      <w:r w:rsidRPr="00E63385">
        <w:rPr>
          <w:rFonts w:ascii="Arial" w:hAnsi="Arial" w:cs="Arial"/>
          <w:sz w:val="24"/>
          <w:szCs w:val="24"/>
        </w:rPr>
        <w:t>(</w:t>
      </w:r>
      <w:hyperlink r:id="rId14" w:history="1">
        <w:r w:rsidRPr="00E63385">
          <w:rPr>
            <w:rFonts w:ascii="Arial" w:hAnsi="Arial" w:cs="Arial"/>
            <w:sz w:val="24"/>
            <w:szCs w:val="24"/>
            <w:u w:val="single"/>
          </w:rPr>
          <w:t>https://admzaharov.ru</w:t>
        </w:r>
      </w:hyperlink>
      <w:r w:rsidRPr="00E63385">
        <w:rPr>
          <w:rFonts w:ascii="Arial" w:hAnsi="Arial" w:cs="Arial"/>
          <w:sz w:val="24"/>
          <w:szCs w:val="24"/>
        </w:rPr>
        <w:t>)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2.12.5. Требования к обеспечению доступности предоставления муниципальной услуги для инвалидов.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допуск сурдопереводчика и тифлосурдопереводчика;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</w:t>
      </w: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3.1.1. Административные процедуры по принятию решения о предоставлении водного объекта в пользование: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приостановление срока рассмотрения заявления о предоставлении водного объекта в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3) проверка: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возможности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4) формирование и направление межведомственных запросов сведений, необходимых для рассмотрения заявления </w:t>
      </w:r>
      <w:r w:rsidRPr="00E63385">
        <w:rPr>
          <w:rFonts w:ascii="Arial" w:eastAsia="Calibri" w:hAnsi="Arial" w:cs="Arial"/>
          <w:sz w:val="24"/>
          <w:szCs w:val="24"/>
        </w:rPr>
        <w:t>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E63385">
        <w:rPr>
          <w:rFonts w:ascii="Arial" w:eastAsia="Calibri" w:hAnsi="Arial" w:cs="Arial"/>
          <w:sz w:val="24"/>
          <w:szCs w:val="24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6)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3.1.2. Административные процедуры по переоформлению решения о предоставлении водного объекта в пользование путем выдачи нового решения: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заявления, переоформление решения </w:t>
      </w:r>
      <w:r w:rsidRPr="00E63385">
        <w:rPr>
          <w:rFonts w:ascii="Arial" w:eastAsia="Calibri" w:hAnsi="Arial" w:cs="Arial"/>
          <w:sz w:val="24"/>
          <w:szCs w:val="24"/>
        </w:rPr>
        <w:t>о предоставлении водного объекта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и выдача нового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3.1.3. Административные процедуры по принятию решения о досрочном прекращении действия решения о предоставлении водного объекта в пользование: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1)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документов;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</w:t>
      </w:r>
      <w:r w:rsidRPr="00E63385">
        <w:rPr>
          <w:rFonts w:ascii="Arial" w:eastAsia="Calibri" w:hAnsi="Arial" w:cs="Arial"/>
          <w:sz w:val="24"/>
          <w:szCs w:val="24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63385">
        <w:rPr>
          <w:rFonts w:ascii="Arial" w:eastAsia="Calibri" w:hAnsi="Arial" w:cs="Arial"/>
          <w:sz w:val="24"/>
          <w:szCs w:val="24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3" w:name="P354"/>
      <w:bookmarkEnd w:id="3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2.6.1.1-2.6.1.3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3.2.2. Прием заявления и прилагаемых к нему документов осуществляет сотрудник уполномоченного органа либо специалист МФЦ, ответственный за прием и регистрацию документов (далее – уполномоченный сотрудник).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u w:val="single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поступления в уполномоченный орган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заявления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электронном виде уполномоченный сотрудник осуществляет его распечатку на бумажном носителе.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3.2.3. Получение заявления и прилагаемых к нему документов подтверждается уполномоченным органом, МФЦ путем выдачи (направления) заявителю расписки в их получении с указанием перечня и даты получения.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ии и ау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>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E63385">
          <w:rPr>
            <w:rFonts w:ascii="Arial" w:eastAsia="Calibri" w:hAnsi="Arial" w:cs="Arial"/>
            <w:sz w:val="24"/>
            <w:szCs w:val="24"/>
          </w:rPr>
          <w:t>статьи 11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от 06.04.2011 № 63-ФЗ «Об электронной подписи», которые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lastRenderedPageBreak/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6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3.3. Приостановление срока рассмотрения заявления о предоставлении водного объекта в пользование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3.3.1.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обстоятельств, указанных в пункте 2.8.1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b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руководителю уполномоченного органа или уполномоченному им должностному лицу.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отсутствия указанных обстоятельств заявление считается принятым к рассмотрению 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3.3.3. Руководитель уполномоченного органа или уполномоченное им должностное лицо, рассмотрев представленный проект решения о 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приостановлении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срок рассмотрения вопроса о предоставлении водного объекта в пользование, в случае отсутствия замечаний подписывает его.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 Срок,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3.3.4. Максимальный срок исполнения административной процедуры –1* рабочий день  со дня регистрации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3.3.5. Результатом исполнения административной процедуры является  приостановление срока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3.3.6. Уполномоченный сотрудник в течение 2 рабочих дней со дня представления документов уведомляет заявителя о принятом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решении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о  приостановлении срока рассмотрения заявления о предоставлении водного объекта в пользование посредством вручения (направления):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копии указанного решения заявителю под расписку;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- копии указанного решения заявителю заказным письмом с уведомлением о вручении;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сообщения на адрес электронной почты;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сообщения в личный кабинет на Едином портале государственных  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3.3.7.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3.4. П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роверка: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возможности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соответствия 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в уполномоченном органе принятого к рассмотрению заявления о </w:t>
      </w:r>
      <w:r w:rsidRPr="00E63385">
        <w:rPr>
          <w:rFonts w:ascii="Arial" w:eastAsia="Calibri" w:hAnsi="Arial" w:cs="Arial"/>
          <w:sz w:val="24"/>
          <w:szCs w:val="24"/>
        </w:rPr>
        <w:t>предоставлении водного объекта в пользование и прилагаемых к нему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E63385">
        <w:rPr>
          <w:rFonts w:ascii="Arial" w:eastAsia="Calibri" w:hAnsi="Arial" w:cs="Arial"/>
          <w:sz w:val="24"/>
          <w:szCs w:val="24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3.4.3.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E63385">
        <w:rPr>
          <w:rFonts w:ascii="Arial" w:eastAsia="Calibri" w:hAnsi="Arial" w:cs="Arial"/>
          <w:sz w:val="24"/>
          <w:szCs w:val="24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- наличие информации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 заявителе в Реестре недобросовестных водопользователе;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указанный в заявлении водный объект предоставлен в обособленное пользование;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выявлено несоответствие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3.4.4. Максимальный срок исполнения административной процедуры –2* рабочих дня  со дня регистрации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3.4.5. Результатом исполнения административной процедуры является выявление: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наличия (отсутствия) информации о заявителе в Реестре недобросовестных водопользователей;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возможности (невозможности) использования водного объекта в заявленных целях;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информации о предоставлении водного объекта, указанного в заявлении, в обособленное пользование;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соответствия (несоответствия)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3.5. Формирование и направление межведомственных запросов сведений, необходимых для рассмотрения заявления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3.5.2.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если заявителем по собственной инициативе не были представлены документы, подтверждающие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E63385">
        <w:rPr>
          <w:rFonts w:ascii="Arial" w:eastAsia="Calibri" w:hAnsi="Arial" w:cs="Arial"/>
          <w:sz w:val="24"/>
          <w:szCs w:val="24"/>
        </w:rPr>
        <w:t xml:space="preserve"> в органы, в распоряжении которых находятся указанные сведения. 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3.5.4. Результатом исполнения административной процедуры является формирование и направление межведомственных запросов сведений.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  <w:u w:val="single"/>
        </w:rPr>
      </w:pPr>
      <w:r w:rsidRPr="00E63385">
        <w:rPr>
          <w:rFonts w:ascii="Arial" w:eastAsia="Calibri" w:hAnsi="Arial" w:cs="Arial"/>
          <w:sz w:val="24"/>
          <w:szCs w:val="24"/>
          <w:u w:val="single"/>
        </w:rPr>
        <w:t>3.6. Обеспечение согласования условий использования водного объекта с уполномоченными органами и организациями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3.6.2. Должностное лицо уполномоченного органа, ответственное за предоставление муниципальной услуги, обеспечивает согласование условий использования водного объекта со следующими органами и организациями по вопросам, отнесенным к их компетенции: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с администрацией бассейна внутренних водных путей – 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с органами местного самоуправления –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3.6.3. В случае неполучения уполномоченным органом в течение 15 календарных дней со дня поступления на согласование условий использования водного объекта ответа от органов и организаций, указанных в пункте 3.6.2 настоящего административного регламента, условия использования водного объекта считаются согласованными.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3.6.3. Максимальный срок исполнения административной процедуры –17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* </w:t>
      </w:r>
      <w:r w:rsidRPr="00E63385">
        <w:rPr>
          <w:rFonts w:ascii="Arial" w:eastAsia="Calibri" w:hAnsi="Arial" w:cs="Arial"/>
          <w:sz w:val="24"/>
          <w:szCs w:val="24"/>
        </w:rPr>
        <w:t xml:space="preserve">календарных дней со дня получения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3.6.4. Результатом исполнения административной процедуры является получение согласования (отказа в согласовании) условий использования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3.7.1.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административной процедуры является: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- получение </w:t>
      </w:r>
      <w:r w:rsidRPr="00E63385">
        <w:rPr>
          <w:rFonts w:ascii="Arial" w:eastAsia="Calibri" w:hAnsi="Arial" w:cs="Arial"/>
          <w:sz w:val="24"/>
          <w:szCs w:val="24"/>
        </w:rPr>
        <w:t>согласования (отказа в согласовании) условий использования водного объекта от органов и организаций, указанных в пункте 3.6.2 настоящего административного регламента;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- наступление обстоятельств, предусмотренных пунктами 3.3.7 и 3.4.3 настоящего административного регламента.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3.7.3.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документов, при признании возможным </w:t>
      </w:r>
      <w:r w:rsidRPr="00E63385">
        <w:rPr>
          <w:rFonts w:ascii="Arial" w:eastAsia="Calibri" w:hAnsi="Arial" w:cs="Arial"/>
          <w:sz w:val="24"/>
          <w:szCs w:val="24"/>
        </w:rPr>
        <w:t xml:space="preserve">предоставить водный объект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</w:t>
      </w:r>
      <w:r w:rsidRPr="00E63385">
        <w:rPr>
          <w:rFonts w:ascii="Arial" w:eastAsia="Calibri" w:hAnsi="Arial" w:cs="Arial"/>
          <w:sz w:val="24"/>
          <w:szCs w:val="24"/>
        </w:rPr>
        <w:t xml:space="preserve">решение о предоставлении водного объекта в пользование по форме, утвержденной </w:t>
      </w:r>
      <w:r w:rsidRPr="00E63385">
        <w:rPr>
          <w:rFonts w:ascii="Arial" w:eastAsia="Times New Roman" w:hAnsi="Arial" w:cs="Arial"/>
          <w:iCs/>
          <w:sz w:val="24"/>
          <w:szCs w:val="24"/>
          <w:lang w:eastAsia="ru-RU"/>
        </w:rPr>
        <w:t>Министерством природных ресурсов и экологии Российской Федерации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наличии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решение об отказе в предоставлении водного объекта в пользование с указанием в нем причин отказа.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3.7.5.</w:t>
      </w:r>
      <w:bookmarkStart w:id="4" w:name="p0"/>
      <w:bookmarkEnd w:id="4"/>
      <w:r w:rsidRPr="00E63385">
        <w:rPr>
          <w:rFonts w:ascii="Arial" w:eastAsia="Calibri" w:hAnsi="Arial" w:cs="Arial"/>
          <w:sz w:val="24"/>
          <w:szCs w:val="24"/>
        </w:rPr>
        <w:t xml:space="preserve"> Решение о предоставлении водного объекта в пользование должно содержать: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сведения о водопользователе;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цель, виды и условия использования водного объекта (в том числе объем допустимого забора (изъятия) водных ресурсов);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срок водопользования.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3.7.6. Решение о предоставлении водного объекта в пользование в целях сброса сточных вод кроме сведений, указанных в пункте 3.7.5 настоящего административного регламента, должно содержать: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указание места сброса сточных, в том числе дренажных, вод;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объем сброса сточных, в том числе дренажных, вод;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требования к качеству воды в водных объектах в местах сброса сточных, в том числе дренажных, вод. 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3.7.7. Решение о предоставлении (отказе в предоставлении)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о предоставлении (отказе в предоставлении) водного объекта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предоставлении водного объекта в пользование или мотивированный отказ направляются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0B27CD" w:rsidRPr="00E63385" w:rsidRDefault="000B27CD" w:rsidP="00E63385">
      <w:pPr>
        <w:spacing w:after="0" w:line="240" w:lineRule="auto"/>
        <w:ind w:right="-2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3.7.8. Максимальный срок исполнения административной процедуры –1</w:t>
      </w:r>
      <w:r w:rsidRPr="00E63385">
        <w:rPr>
          <w:rFonts w:ascii="Arial" w:eastAsia="Calibri" w:hAnsi="Arial" w:cs="Arial"/>
          <w:b/>
          <w:sz w:val="24"/>
          <w:szCs w:val="24"/>
        </w:rPr>
        <w:t>*</w:t>
      </w:r>
      <w:r w:rsidRPr="00E63385">
        <w:rPr>
          <w:rFonts w:ascii="Arial" w:eastAsia="Calibri" w:hAnsi="Arial" w:cs="Arial"/>
          <w:sz w:val="24"/>
          <w:szCs w:val="24"/>
        </w:rPr>
        <w:t xml:space="preserve"> рабочий день со дня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</w:t>
      </w:r>
      <w:r w:rsidRPr="00E63385">
        <w:rPr>
          <w:rFonts w:ascii="Arial" w:eastAsia="Calibri" w:hAnsi="Arial" w:cs="Arial"/>
          <w:sz w:val="24"/>
          <w:szCs w:val="24"/>
        </w:rPr>
        <w:t>согласования (отказа в согласовании) условий использования водного объекта или наступления обстоятельств, предусмотренных пунктами 3.3.7 и 3.4.3 настоящего административного регламента.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3.7.9. Результатом исполнения административной процедуры является выдача (направление) заявителю решения уполномоченного органа о предоставлении (отказе в предоставлении)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3.7.10.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2.6.2.1 и 2.6.2.2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3.8.3.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 xml:space="preserve">- при поступлении по почте, посредством Единого портала государственных и муниципальных услуг или через МФЦ – в течение 1 рабочего дня, следующего </w:t>
      </w:r>
      <w:r w:rsidRPr="00E63385">
        <w:rPr>
          <w:rFonts w:ascii="Arial" w:eastAsia="Calibri" w:hAnsi="Arial" w:cs="Arial"/>
          <w:sz w:val="24"/>
          <w:szCs w:val="24"/>
          <w:lang w:eastAsia="ru-RU"/>
        </w:rPr>
        <w:lastRenderedPageBreak/>
        <w:t>за днем поступления заявления о выдаче нового решения о предоставлении водного объекта в пользование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3.8.4.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7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 выдаче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3.9.2.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В случае если заявителем по собственной инициативе не были представлены документы, подтверждающие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E63385">
        <w:rPr>
          <w:rFonts w:ascii="Arial" w:eastAsia="Calibri" w:hAnsi="Arial" w:cs="Arial"/>
          <w:sz w:val="24"/>
          <w:szCs w:val="24"/>
        </w:rPr>
        <w:t xml:space="preserve"> в Федеральную налоговую службу (ее территориальные органы). 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3.9.3. Максимальный срок исполнения 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ответственным за предоставление муниципальной услуги, всех</w:t>
      </w:r>
      <w:r w:rsidRPr="00E63385">
        <w:rPr>
          <w:rFonts w:ascii="Arial" w:eastAsia="Calibri" w:hAnsi="Arial" w:cs="Arial"/>
          <w:sz w:val="24"/>
          <w:szCs w:val="24"/>
        </w:rPr>
        <w:t xml:space="preserve"> документов (сведений),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3.10.2. Должностное лицо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E63385">
        <w:rPr>
          <w:rFonts w:ascii="Arial" w:eastAsia="Calibri" w:hAnsi="Arial" w:cs="Arial"/>
          <w:sz w:val="24"/>
          <w:szCs w:val="24"/>
        </w:rPr>
        <w:t xml:space="preserve"> оформляет новое решение о предоставлении водного объекта в пользование, которое подписывается руководителем уполномоченного органа.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3.10.3.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3.10.4. Максимальный срок исполнения административной процедуры – 1* рабочий день со дня получения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3.10.5. Результатом исполнения административной процедуры является выдача (направление) заявителю нового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3.10.6. Новое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autoSpaceDE w:val="0"/>
        <w:autoSpaceDN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3.11. П</w:t>
      </w:r>
      <w:r w:rsidRPr="00E63385">
        <w:rPr>
          <w:rFonts w:ascii="Arial" w:eastAsia="Calibri" w:hAnsi="Arial" w:cs="Arial"/>
          <w:sz w:val="24"/>
          <w:szCs w:val="24"/>
          <w:u w:val="single"/>
        </w:rPr>
        <w:t>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3.11.1.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3.11.3. Максимальный срок исполнения административной процедуры по приему и регистрации заявления составляет: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15* минут.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  <w:lang w:eastAsia="ru-RU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действительности, направляется в течение 3-х дней со дня завершения проведения такой проверки.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3.11.4. Результатом исполнения административной процедуры является: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- прием и регистрация заявления, выдача (направление) заявителю </w:t>
      </w:r>
      <w:hyperlink r:id="rId18" w:history="1">
        <w:r w:rsidRPr="00E63385">
          <w:rPr>
            <w:rFonts w:ascii="Arial" w:eastAsia="Calibri" w:hAnsi="Arial" w:cs="Arial"/>
            <w:sz w:val="24"/>
            <w:szCs w:val="24"/>
          </w:rPr>
          <w:t>расписки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в получении заявления и приложенных к нему документов (при наличии);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i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- выдача (направление) уведомления об отказе в приеме к рассмотрению заявления об отказе от дальнейшего использования водного объекта.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Р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>ассмотрение заявления,</w:t>
      </w:r>
      <w:r w:rsidRPr="00E63385">
        <w:rPr>
          <w:rFonts w:ascii="Arial" w:eastAsia="Calibri" w:hAnsi="Arial" w:cs="Arial"/>
          <w:sz w:val="24"/>
          <w:szCs w:val="24"/>
          <w:u w:val="single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E63385">
        <w:rPr>
          <w:rFonts w:ascii="Arial" w:eastAsia="Calibri" w:hAnsi="Arial" w:cs="Arial"/>
          <w:sz w:val="24"/>
          <w:szCs w:val="24"/>
          <w:u w:val="single"/>
        </w:rPr>
        <w:t>выдача (направление) заявителю решения о досрочном прекращении действия решения о предоставлении водного объекта в пользование</w:t>
      </w:r>
      <w:r w:rsidRPr="00E63385">
        <w:rPr>
          <w:rFonts w:ascii="Arial" w:eastAsia="Calibri" w:hAnsi="Arial" w:cs="Arial"/>
          <w:sz w:val="24"/>
          <w:szCs w:val="24"/>
        </w:rPr>
        <w:t>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предоставление муниципальной услуги, зарегистрированного </w:t>
      </w:r>
      <w:r w:rsidRPr="00E63385">
        <w:rPr>
          <w:rFonts w:ascii="Arial" w:eastAsia="Calibri" w:hAnsi="Arial" w:cs="Arial"/>
          <w:sz w:val="24"/>
          <w:szCs w:val="24"/>
        </w:rPr>
        <w:t>заявления и прилагаемых документов (при наличии).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3.12.2. Должностное лицо уполномоченного органа,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E63385">
        <w:rPr>
          <w:rFonts w:ascii="Arial" w:eastAsia="Calibri" w:hAnsi="Arial" w:cs="Arial"/>
          <w:sz w:val="24"/>
          <w:szCs w:val="24"/>
        </w:rPr>
        <w:t xml:space="preserve"> оформляет решение о досрочном прекращении действия решения о предоставлении водного объекта в пользование, которое подписывается руководителем уполномоченного органа.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3.12.3.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0B27CD" w:rsidRPr="00E63385" w:rsidRDefault="000B27CD" w:rsidP="00E63385">
      <w:pPr>
        <w:spacing w:after="0" w:line="240" w:lineRule="auto"/>
        <w:ind w:right="-2" w:firstLine="720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</w:t>
      </w:r>
    </w:p>
    <w:p w:rsidR="000B27CD" w:rsidRPr="00E63385" w:rsidRDefault="000B27CD" w:rsidP="00E63385">
      <w:pPr>
        <w:autoSpaceDE w:val="0"/>
        <w:autoSpaceDN w:val="0"/>
        <w:adjustRightInd w:val="0"/>
        <w:spacing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3.12.4. Максимальный срок административной процедуры – 4* рабочих дня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с даты регистрации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заявления.</w:t>
      </w:r>
    </w:p>
    <w:p w:rsidR="000B27CD" w:rsidRPr="00E63385" w:rsidRDefault="000B27CD" w:rsidP="00E633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3.12.5. Результатом исполнения административной процедуры является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>3.12.6. 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 w:rsidRPr="00E63385">
        <w:rPr>
          <w:rFonts w:ascii="Arial" w:eastAsia="Calibri" w:hAnsi="Arial" w:cs="Arial"/>
          <w:sz w:val="24"/>
          <w:szCs w:val="24"/>
        </w:rPr>
        <w:t xml:space="preserve">о досрочном прекращении действия решения о предоставлении водного объекта в пользование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Pr="00E63385">
        <w:rPr>
          <w:rFonts w:ascii="Arial" w:eastAsia="Calibri" w:hAnsi="Arial" w:cs="Arial"/>
          <w:sz w:val="24"/>
          <w:szCs w:val="24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Право пользования водным объектом прекращается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принятого решения о прекращении действия решения о предоставлении водного объекта в пользование. 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E633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4.2. Проверка полноты и качества предоставления муниципальной услуги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путем проведения: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E6338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contextualSpacing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contextualSpacing/>
        <w:rPr>
          <w:rFonts w:ascii="Arial" w:eastAsia="Calibri" w:hAnsi="Arial" w:cs="Arial"/>
          <w:b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4.6. Самостоятельной формой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63385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E63385">
        <w:rPr>
          <w:rFonts w:ascii="Arial" w:eastAsia="Calibri" w:hAnsi="Arial" w:cs="Arial"/>
          <w:sz w:val="24"/>
          <w:szCs w:val="24"/>
        </w:rPr>
        <w:t xml:space="preserve">) </w:t>
      </w:r>
      <w:r w:rsidRPr="00E63385">
        <w:rPr>
          <w:rFonts w:ascii="Arial" w:eastAsia="Calibri" w:hAnsi="Arial" w:cs="Arial"/>
          <w:b/>
          <w:sz w:val="24"/>
          <w:szCs w:val="24"/>
        </w:rPr>
        <w:t xml:space="preserve">уполномоченного органа, МФЦ, </w:t>
      </w:r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E63385">
          <w:rPr>
            <w:rFonts w:ascii="Arial" w:eastAsia="Calibri" w:hAnsi="Arial" w:cs="Arial"/>
            <w:b/>
            <w:bCs/>
            <w:sz w:val="24"/>
            <w:szCs w:val="24"/>
          </w:rPr>
          <w:t>части 1.1 статьи 16</w:t>
        </w:r>
      </w:hyperlink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 Федерального закона № 210-ФЗ</w:t>
      </w:r>
      <w:r w:rsidRPr="00E63385">
        <w:rPr>
          <w:rFonts w:ascii="Arial" w:eastAsia="Calibri" w:hAnsi="Arial" w:cs="Arial"/>
          <w:b/>
          <w:bCs/>
          <w:color w:val="FF0000"/>
          <w:sz w:val="24"/>
          <w:szCs w:val="24"/>
          <w:vertAlign w:val="superscript"/>
        </w:rPr>
        <w:footnoteReference w:id="1"/>
      </w:r>
      <w:r w:rsidRPr="00E6338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63385">
        <w:rPr>
          <w:rFonts w:ascii="Arial" w:eastAsia="Calibri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E63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E63385">
          <w:rPr>
            <w:rFonts w:ascii="Arial" w:eastAsia="Calibri" w:hAnsi="Arial" w:cs="Arial"/>
            <w:sz w:val="24"/>
            <w:szCs w:val="24"/>
          </w:rPr>
          <w:t>статье 15.1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</w:t>
      </w:r>
      <w:r w:rsidRPr="00E63385">
        <w:rPr>
          <w:rFonts w:ascii="Arial" w:eastAsia="Calibri" w:hAnsi="Arial" w:cs="Arial"/>
          <w:bCs/>
          <w:sz w:val="24"/>
          <w:szCs w:val="24"/>
        </w:rPr>
        <w:t xml:space="preserve"> № 210-ФЗ</w:t>
      </w:r>
      <w:r w:rsidRPr="00E63385">
        <w:rPr>
          <w:rFonts w:ascii="Arial" w:eastAsia="Calibri" w:hAnsi="Arial" w:cs="Arial"/>
          <w:color w:val="FF0000"/>
          <w:sz w:val="24"/>
          <w:szCs w:val="24"/>
          <w:vertAlign w:val="superscript"/>
        </w:rPr>
        <w:footnoteReference w:id="2"/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</w:t>
      </w:r>
      <w:r w:rsidR="008746D3">
        <w:rPr>
          <w:rFonts w:ascii="Arial" w:eastAsia="Calibri" w:hAnsi="Arial" w:cs="Arial"/>
          <w:sz w:val="24"/>
          <w:szCs w:val="24"/>
        </w:rPr>
        <w:t xml:space="preserve">пальной услуги в полном объеме </w:t>
      </w:r>
      <w:r w:rsidRPr="00E63385">
        <w:rPr>
          <w:rFonts w:ascii="Arial" w:eastAsia="Calibri" w:hAnsi="Arial" w:cs="Arial"/>
          <w:sz w:val="24"/>
          <w:szCs w:val="24"/>
        </w:rPr>
        <w:t xml:space="preserve">в порядке, определенном </w:t>
      </w:r>
      <w:hyperlink r:id="rId22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r w:rsidRPr="00E63385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E63385">
        <w:rPr>
          <w:rFonts w:ascii="Arial" w:eastAsia="Calibri" w:hAnsi="Arial" w:cs="Arial"/>
          <w:sz w:val="24"/>
          <w:szCs w:val="24"/>
        </w:rPr>
        <w:t>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27CD" w:rsidRPr="00E63385" w:rsidRDefault="000B27CD" w:rsidP="00E63385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  в порядке, определенном </w:t>
      </w:r>
      <w:hyperlink r:id="rId24" w:history="1">
        <w:r w:rsidRPr="00E63385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633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         № 210-ФЗ;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>Волгоградской области, муниципальными правовыми актами.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63385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 в государственный орган, являющийся учредителем МФЦ (далее – учредитель МФЦ),                        а также в организации, предусмотренные </w:t>
      </w:r>
      <w:hyperlink r:id="rId26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="00E63385"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</w:t>
      </w:r>
      <w:r w:rsidRPr="00E63385">
        <w:rPr>
          <w:rFonts w:ascii="Arial" w:eastAsia="Calibri" w:hAnsi="Arial" w:cs="Arial"/>
          <w:sz w:val="24"/>
          <w:szCs w:val="24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5.3. </w:t>
      </w:r>
      <w:r w:rsidRPr="00E63385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4) доводы, на основании которых заявитель не согласен с решением действием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E63385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E63385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bCs/>
          <w:sz w:val="24"/>
          <w:szCs w:val="24"/>
        </w:rPr>
      </w:pPr>
      <w:r w:rsidRPr="00E63385">
        <w:rPr>
          <w:rFonts w:ascii="Arial" w:eastAsia="Calibri" w:hAnsi="Arial" w:cs="Arial"/>
          <w:bCs/>
          <w:sz w:val="24"/>
          <w:szCs w:val="24"/>
        </w:rPr>
        <w:t>В случае</w:t>
      </w:r>
      <w:proofErr w:type="gramStart"/>
      <w:r w:rsidRPr="00E63385">
        <w:rPr>
          <w:rFonts w:ascii="Arial" w:eastAsia="Calibri" w:hAnsi="Arial" w:cs="Arial"/>
          <w:bCs/>
          <w:sz w:val="24"/>
          <w:szCs w:val="24"/>
        </w:rPr>
        <w:t>,</w:t>
      </w:r>
      <w:proofErr w:type="gramEnd"/>
      <w:r w:rsidRPr="00E63385">
        <w:rPr>
          <w:rFonts w:ascii="Arial" w:eastAsia="Calibri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E63385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trike/>
          <w:sz w:val="24"/>
          <w:szCs w:val="24"/>
        </w:rPr>
      </w:pPr>
      <w:proofErr w:type="gramStart"/>
      <w:r w:rsidRPr="00E63385">
        <w:rPr>
          <w:rFonts w:ascii="Arial" w:eastAsia="Calibr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в удовлетворении жалобы отказывается.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1) признание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правомерными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целях незамедлительного устранения </w:t>
      </w:r>
      <w:r w:rsidRPr="00E63385">
        <w:rPr>
          <w:rFonts w:ascii="Arial" w:eastAsia="Calibri" w:hAnsi="Arial" w:cs="Arial"/>
          <w:sz w:val="24"/>
          <w:szCs w:val="24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В случае признания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жалобы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27CD" w:rsidRPr="00E63385" w:rsidRDefault="000B27CD" w:rsidP="00E63385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Calibri" w:hAnsi="Arial" w:cs="Arial"/>
          <w:bCs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63385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3385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 уполномоченного органа, работник наделенные </w:t>
      </w:r>
      <w:r w:rsidRPr="00E63385">
        <w:rPr>
          <w:rFonts w:ascii="Arial" w:eastAsia="Calibri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</w:t>
      </w:r>
      <w:r w:rsidRPr="00E63385">
        <w:rPr>
          <w:rFonts w:ascii="Arial" w:eastAsia="Calibri" w:hAnsi="Arial" w:cs="Arial"/>
          <w:sz w:val="24"/>
          <w:szCs w:val="24"/>
        </w:rPr>
        <w:t>егламента</w:t>
      </w:r>
      <w:r w:rsidRPr="00E63385">
        <w:rPr>
          <w:rFonts w:ascii="Arial" w:eastAsia="Calibri" w:hAnsi="Arial" w:cs="Arial"/>
          <w:bCs/>
          <w:sz w:val="24"/>
          <w:szCs w:val="24"/>
        </w:rPr>
        <w:t>, незамедлительно направляют имеющиеся материалы в органы прокуратуры.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9" w:history="1">
        <w:r w:rsidRPr="00E63385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E63385">
        <w:rPr>
          <w:rFonts w:ascii="Arial" w:eastAsia="Calibri" w:hAnsi="Arial" w:cs="Arial"/>
          <w:sz w:val="24"/>
          <w:szCs w:val="24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0B27CD" w:rsidRPr="00E63385" w:rsidRDefault="000B27CD" w:rsidP="00E63385">
      <w:pPr>
        <w:autoSpaceDE w:val="0"/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</w:rPr>
      </w:pPr>
      <w:r w:rsidRPr="00E63385">
        <w:rPr>
          <w:rFonts w:ascii="Arial" w:eastAsia="Calibri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B27CD" w:rsidRPr="00E63385" w:rsidRDefault="000B27CD" w:rsidP="00E63385">
      <w:pPr>
        <w:autoSpaceDE w:val="0"/>
        <w:spacing w:after="0" w:line="240" w:lineRule="auto"/>
        <w:ind w:right="-2"/>
        <w:rPr>
          <w:rFonts w:ascii="Arial" w:eastAsia="Calibri" w:hAnsi="Arial" w:cs="Arial"/>
          <w:b/>
          <w:sz w:val="24"/>
          <w:szCs w:val="24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2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E63385" w:rsidRDefault="000B27CD" w:rsidP="00E63385">
      <w:pPr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8746D3">
      <w:pPr>
        <w:widowControl w:val="0"/>
        <w:autoSpaceDE w:val="0"/>
        <w:autoSpaceDN w:val="0"/>
        <w:adjustRightInd w:val="0"/>
        <w:spacing w:after="0"/>
        <w:ind w:right="-2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Заявление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 предоставлении водного объекта или его части в пользование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 основании решения о предоставлении водного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объекта в пользование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(наименование уполномоченного органа исполнительной власти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субъекта Российской Федерации)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389"/>
      <w:bookmarkEnd w:id="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ЗАЯВЛЕНИЕ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(полное и сокращенное наименование - для юридического лица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и индивидуального предпринимателя с указанием ОГРН,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для физического лица - Ф.И.О. с указанием данных документа,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удостоверяющего его личность)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390"/>
      <w:bookmarkEnd w:id="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ИНН   _________________ КПП   ________________ ОГРН 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391"/>
      <w:bookmarkEnd w:id="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ОКПО  _________________ </w:t>
      </w:r>
      <w:hyperlink r:id="rId40" w:history="1">
        <w:r w:rsidRPr="000B27CD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ОКОПФ</w:t>
        </w:r>
      </w:hyperlink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 ОКФС _______________________</w:t>
      </w:r>
    </w:p>
    <w:bookmarkStart w:id="8" w:name="100392"/>
    <w:bookmarkEnd w:id="8"/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"https://sudact.ru/law/ok-029-2014-kdes-red-2-obshcherossiiskii-klassifikator/" </w:instrText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0B27CD">
        <w:rPr>
          <w:rFonts w:ascii="Arial" w:eastAsia="Times New Roman" w:hAnsi="Arial" w:cs="Arial"/>
          <w:color w:val="3C5F87"/>
          <w:sz w:val="23"/>
          <w:szCs w:val="23"/>
          <w:u w:val="single"/>
          <w:bdr w:val="none" w:sz="0" w:space="0" w:color="auto" w:frame="1"/>
          <w:lang w:eastAsia="ru-RU"/>
        </w:rPr>
        <w:t>ОКВЭД</w:t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_________________ </w:t>
      </w:r>
      <w:hyperlink r:id="rId41" w:history="1">
        <w:r w:rsidRPr="000B27CD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ОКОНХ</w:t>
        </w:r>
      </w:hyperlink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________________ ОКАТО 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действующего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 основании: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393"/>
      <w:bookmarkEnd w:id="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устава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394"/>
      <w:bookmarkEnd w:id="1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положения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395"/>
      <w:bookmarkEnd w:id="1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иное (указать вид документа) _________________________________________,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зарегистрированного 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(кем и когда зарегистрировано юридическое лицо,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индивидуальный предприниматель)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396"/>
      <w:bookmarkEnd w:id="1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Документ,  подтверждающий  государственную  регистрацию  юридического лица,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индивидуального предпринимателя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 от "__" __________ 20__ г.,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(наименование и реквизиты документа)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выдан "__" ______________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(когда и кем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397"/>
      <w:bookmarkEnd w:id="1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 места жительства (места нахождения юридического лица)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398"/>
      <w:bookmarkEnd w:id="1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Банковские реквизиты 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399"/>
      <w:bookmarkEnd w:id="1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лице 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(должность, представитель, Ф.И.О. полностью)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400"/>
      <w:bookmarkEnd w:id="1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рождения 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код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401"/>
      <w:bookmarkEnd w:id="1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паспорт серии __________ N __________________ подразделения 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(иной документ, удостоверяющий личность)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выдан "__" ______________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_____________________________________________,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(когда и кем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402"/>
      <w:bookmarkEnd w:id="18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 проживания 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(полностью место проживания)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403"/>
      <w:bookmarkEnd w:id="1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контактный телефон ____________, действующий от имени юридического лица: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404"/>
      <w:bookmarkEnd w:id="2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без доверенности (указывается лицом, имеющим право действовать от имени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юридического лица без доверенности в силу закона или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учредительных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документов)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405"/>
      <w:bookmarkEnd w:id="2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│ на основании доверенности, удостоверенной 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└─┘                                             (Ф.И.О. нотариуса, округ)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______________г., N в реестре 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по иным основаниям 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(наименование и реквизиты документа)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100406"/>
      <w:bookmarkEnd w:id="2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Прошу предоставить в пользование: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(наименование водного объекта)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(место расположения водного объекта, его части, участка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испрашиваемой в пользование акватории (географические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координаты участка водопользования,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площадь акватории в км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(обоснование вида, цели и срока водопользования)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" w:name="100407"/>
      <w:bookmarkEnd w:id="2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для: (нужное отметить)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┌────┐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" w:name="100408"/>
      <w:bookmarkEnd w:id="2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сброса сточных вод;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" w:name="100409"/>
      <w:bookmarkEnd w:id="2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строительства и реконструкции гидротехнических сооружений;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создания  стационарных   и  плавучих  (подвижных)  буровых установок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(платформ),  морских  плавучих   (передвижных)   платформ,   морских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стационарных платформ и искусственных островов;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" w:name="100410"/>
      <w:bookmarkEnd w:id="26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строительства   и   реконструкции   мостов,   подводных   переходов,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трубопроводов и других линейных объектов, если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такие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строительство и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реконструкция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связаны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с  изменением  дна  и  берегов  поверхностных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водных объектов;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" w:name="100411"/>
      <w:bookmarkEnd w:id="27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разведки и добычи полезных ископаемых;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" w:name="100412"/>
      <w:bookmarkEnd w:id="28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проведения   дноуглубительных,  взрывных, буровых и  других   работ,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связанных с  изменением дна и берегов поверхностных водных объектов,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за исключением случаев, предусмотренных частью 2  статьи 47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Водного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кодекса Российской Федерации;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" w:name="100413"/>
      <w:bookmarkEnd w:id="29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подъема затонувших судов;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" w:name="100414"/>
      <w:bookmarkEnd w:id="30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сплава древесины;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" w:name="100415"/>
      <w:bookmarkEnd w:id="31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забора  (изъятия)   водных   ресурсов   из   водных   объектов   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для</w:t>
      </w:r>
      <w:proofErr w:type="gramEnd"/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гидромелиорации земель;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├────┤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" w:name="100416"/>
      <w:bookmarkEnd w:id="32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│    │ забора (изъятия) водных ресурсов из водных объектов и сброса сточных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 вод для осуществления </w:t>
      </w:r>
      <w:proofErr w:type="spell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аквакультуры</w:t>
      </w:r>
      <w:proofErr w:type="spell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(рыбоводства).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└────┘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" w:name="100417"/>
      <w:bookmarkEnd w:id="33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 сроком: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 "__" __________________ 20__ г. по "__" __________________ 20__ г.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(указывается дата начала и окончания водопользования)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" w:name="100418"/>
      <w:bookmarkEnd w:id="34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Представленные  документы  и  сведения,  указанные в заявлении, достоверны.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" w:name="100419"/>
      <w:bookmarkEnd w:id="35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Расписку о принятии документов получи</w:t>
      </w:r>
      <w:proofErr w:type="gramStart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л(</w:t>
      </w:r>
      <w:proofErr w:type="gramEnd"/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а).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 20__ г. "__" ч. "__" мин.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(дата и время подачи заявления)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/ _________________________________________/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B27CD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(подпись заявителя)                    (полностью Ф.И.О.)</w:t>
      </w: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8746D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spacing w:after="0" w:line="240" w:lineRule="auto"/>
        <w:ind w:right="-143"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8746D3">
      <w:pPr>
        <w:ind w:right="-2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ind w:right="-143"/>
        <w:rPr>
          <w:rFonts w:ascii="Calibri" w:eastAsia="Calibri" w:hAnsi="Calibri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 о выдаче нового решения о предоставлении водного объекта</w:t>
      </w:r>
      <w:r w:rsidRPr="000B27CD">
        <w:rPr>
          <w:rFonts w:ascii="Calibri" w:eastAsia="Calibri" w:hAnsi="Calibri" w:cs="Times New Roman"/>
          <w:b/>
          <w:sz w:val="26"/>
          <w:szCs w:val="26"/>
        </w:rPr>
        <w:br/>
        <w:t>в пользование</w:t>
      </w:r>
    </w:p>
    <w:p w:rsidR="000B27CD" w:rsidRPr="000B27CD" w:rsidRDefault="000B27CD" w:rsidP="000B27CD">
      <w:pPr>
        <w:pBdr>
          <w:top w:val="single" w:sz="4" w:space="1" w:color="auto"/>
        </w:pBdr>
        <w:ind w:left="5387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 xml:space="preserve"> (наименование уполномоченного органа государственной власти субъекта </w:t>
      </w:r>
      <w:r w:rsidRPr="000B27CD">
        <w:rPr>
          <w:rFonts w:ascii="Calibri" w:eastAsia="Calibri" w:hAnsi="Calibri" w:cs="Times New Roman"/>
          <w:i/>
        </w:rPr>
        <w:br/>
        <w:t>Российской Федерации)</w:t>
      </w:r>
    </w:p>
    <w:p w:rsidR="000B27CD" w:rsidRPr="000B27CD" w:rsidRDefault="000B27CD" w:rsidP="000B27CD">
      <w:pPr>
        <w:spacing w:before="240"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</w:t>
      </w:r>
    </w:p>
    <w:p w:rsidR="000B27CD" w:rsidRPr="000B27CD" w:rsidRDefault="000B27CD" w:rsidP="000B27CD">
      <w:pPr>
        <w:rPr>
          <w:rFonts w:ascii="Calibri" w:eastAsia="Calibri" w:hAnsi="Calibri" w:cs="Times New Roman"/>
          <w:sz w:val="2"/>
          <w:szCs w:val="2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Сведения о водопользователе:  </w:t>
      </w:r>
    </w:p>
    <w:p w:rsidR="000B27CD" w:rsidRPr="000B27CD" w:rsidRDefault="000B27CD" w:rsidP="000B27CD">
      <w:pPr>
        <w:pBdr>
          <w:top w:val="single" w:sz="4" w:space="1" w:color="auto"/>
        </w:pBdr>
        <w:spacing w:after="240"/>
        <w:jc w:val="both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0B27CD" w:rsidRPr="000B27CD" w:rsidRDefault="000B27CD" w:rsidP="000B27CD">
      <w:pPr>
        <w:spacing w:after="24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Основания выдачи нового решения </w:t>
      </w:r>
      <w:r w:rsidRPr="000B27CD">
        <w:rPr>
          <w:rFonts w:ascii="Calibri" w:eastAsia="Calibri" w:hAnsi="Calibri" w:cs="Times New Roman"/>
          <w:i/>
          <w:sz w:val="24"/>
          <w:szCs w:val="24"/>
        </w:rPr>
        <w:t>(</w:t>
      </w:r>
      <w:proofErr w:type="gramStart"/>
      <w:r w:rsidRPr="000B27CD">
        <w:rPr>
          <w:rFonts w:ascii="Calibri" w:eastAsia="Calibri" w:hAnsi="Calibri" w:cs="Times New Roman"/>
          <w:i/>
          <w:sz w:val="24"/>
          <w:szCs w:val="24"/>
        </w:rPr>
        <w:t>нужное</w:t>
      </w:r>
      <w:proofErr w:type="gramEnd"/>
      <w:r w:rsidRPr="000B27CD">
        <w:rPr>
          <w:rFonts w:ascii="Calibri" w:eastAsia="Calibri" w:hAnsi="Calibri" w:cs="Times New Roman"/>
          <w:i/>
          <w:sz w:val="24"/>
          <w:szCs w:val="24"/>
        </w:rPr>
        <w:t xml:space="preserve"> отметить):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817"/>
      </w:tblGrid>
      <w:tr w:rsidR="000B27CD" w:rsidRPr="000B27CD" w:rsidTr="00874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7CD" w:rsidRPr="000B27CD" w:rsidRDefault="000B27CD" w:rsidP="000B27CD">
            <w:pPr>
              <w:ind w:lef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внесение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предпринимателей;</w:t>
            </w:r>
          </w:p>
        </w:tc>
      </w:tr>
      <w:tr w:rsidR="000B27CD" w:rsidRPr="000B27CD" w:rsidTr="00874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7CD" w:rsidRPr="000B27CD" w:rsidRDefault="000B27CD" w:rsidP="000B27CD">
            <w:pPr>
              <w:ind w:lef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обнаружение технической ошибки в сведениях о водопользователе, не относящихся к условиям использования водного объекта.</w:t>
            </w:r>
          </w:p>
        </w:tc>
      </w:tr>
    </w:tbl>
    <w:p w:rsidR="000B27CD" w:rsidRPr="000B27CD" w:rsidRDefault="000B27CD" w:rsidP="000B2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К заявлению прилагаются документы, предусмотренные пунктом 30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№ 844.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Расписку о принятии документов получи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л(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24"/>
        <w:gridCol w:w="567"/>
        <w:gridCol w:w="794"/>
      </w:tblGrid>
      <w:tr w:rsidR="000B27CD" w:rsidRPr="000B27CD" w:rsidTr="000B27C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 мин.</w:t>
            </w:r>
          </w:p>
        </w:tc>
      </w:tr>
    </w:tbl>
    <w:p w:rsidR="000B27CD" w:rsidRPr="000B27CD" w:rsidRDefault="000B27CD" w:rsidP="000B27CD">
      <w:pPr>
        <w:spacing w:after="240"/>
        <w:ind w:right="3686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время подачи заявления)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84"/>
        <w:gridCol w:w="7002"/>
        <w:gridCol w:w="80"/>
      </w:tblGrid>
      <w:tr w:rsidR="000B27CD" w:rsidRPr="000B27CD" w:rsidTr="008746D3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</w:tr>
      <w:tr w:rsidR="000B27CD" w:rsidRPr="000B27CD" w:rsidTr="008746D3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(полностью Ф.И.О.)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CD" w:rsidRPr="000B27CD" w:rsidRDefault="000B27CD" w:rsidP="000B27CD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B27CD" w:rsidRPr="000B27CD" w:rsidRDefault="000B27CD" w:rsidP="000B27CD">
      <w:pPr>
        <w:rPr>
          <w:rFonts w:ascii="Calibri" w:eastAsia="Calibri" w:hAnsi="Calibri" w:cs="Times New Roman"/>
          <w:sz w:val="24"/>
          <w:szCs w:val="24"/>
        </w:rPr>
      </w:pPr>
    </w:p>
    <w:p w:rsidR="008746D3" w:rsidRDefault="008746D3" w:rsidP="000B27CD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ПРИЛОЖЕНИЕ № 3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к Административному регламенту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«Предоставление водных объектов или их частей,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8746D3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8746D3">
        <w:rPr>
          <w:rFonts w:ascii="Arial" w:eastAsia="Calibri" w:hAnsi="Arial" w:cs="Arial"/>
          <w:sz w:val="24"/>
          <w:szCs w:val="24"/>
        </w:rPr>
        <w:t xml:space="preserve"> в собственности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Захаровского сельского поселения,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в пользование на основании решений 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>о предоставлении водных объектов</w:t>
      </w:r>
    </w:p>
    <w:p w:rsidR="000B27CD" w:rsidRPr="008746D3" w:rsidRDefault="000B27CD" w:rsidP="0087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746D3">
        <w:rPr>
          <w:rFonts w:ascii="Arial" w:eastAsia="Calibri" w:hAnsi="Arial" w:cs="Arial"/>
          <w:sz w:val="24"/>
          <w:szCs w:val="24"/>
        </w:rPr>
        <w:t xml:space="preserve"> в пользование»</w:t>
      </w: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B27CD" w:rsidRPr="000B27CD" w:rsidRDefault="000B27CD" w:rsidP="000B27CD">
      <w:pPr>
        <w:spacing w:after="24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 об отказе от дальнейшего использования водного объекта,</w:t>
      </w:r>
      <w:r w:rsidRPr="000B27CD">
        <w:rPr>
          <w:rFonts w:ascii="Calibri" w:eastAsia="Calibri" w:hAnsi="Calibri" w:cs="Times New Roman"/>
          <w:b/>
          <w:sz w:val="26"/>
          <w:szCs w:val="26"/>
        </w:rPr>
        <w:br/>
        <w:t>предоставленного в пользование</w:t>
      </w:r>
    </w:p>
    <w:p w:rsidR="000B27CD" w:rsidRPr="000B27CD" w:rsidRDefault="000B27CD" w:rsidP="000B27CD">
      <w:pPr>
        <w:pBdr>
          <w:top w:val="single" w:sz="4" w:space="1" w:color="auto"/>
        </w:pBdr>
        <w:ind w:left="4820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 xml:space="preserve"> (наименование уполномоченного органа государственной власти субъекта Российской Федерации)</w:t>
      </w:r>
    </w:p>
    <w:p w:rsidR="000B27CD" w:rsidRPr="000B27CD" w:rsidRDefault="000B27CD" w:rsidP="000B27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7CD" w:rsidRPr="000B27CD" w:rsidRDefault="000B27CD" w:rsidP="000B27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7CD" w:rsidRPr="000B27CD" w:rsidRDefault="000B27CD" w:rsidP="000B27CD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B27CD">
        <w:rPr>
          <w:rFonts w:ascii="Calibri" w:eastAsia="Calibri" w:hAnsi="Calibri" w:cs="Times New Roman"/>
          <w:b/>
          <w:sz w:val="26"/>
          <w:szCs w:val="26"/>
        </w:rPr>
        <w:t>ЗАЯВЛЕНИЕ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Сведения о водопользователе:  </w:t>
      </w:r>
    </w:p>
    <w:p w:rsidR="000B27CD" w:rsidRPr="000B27CD" w:rsidRDefault="000B27CD" w:rsidP="000B27CD">
      <w:pPr>
        <w:pBdr>
          <w:top w:val="single" w:sz="4" w:space="1" w:color="auto"/>
        </w:pBdr>
        <w:spacing w:after="0"/>
        <w:ind w:left="3206"/>
        <w:rPr>
          <w:rFonts w:ascii="Calibri" w:eastAsia="Calibri" w:hAnsi="Calibri" w:cs="Times New Roman"/>
          <w:sz w:val="2"/>
          <w:szCs w:val="2"/>
        </w:rPr>
      </w:pP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jc w:val="both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0B27CD" w:rsidRPr="000B27CD" w:rsidRDefault="000B27CD" w:rsidP="000B27CD">
      <w:pPr>
        <w:spacing w:after="0"/>
        <w:jc w:val="both"/>
        <w:rPr>
          <w:rFonts w:ascii="Calibri" w:eastAsia="Calibri" w:hAnsi="Calibri" w:cs="Times New Roman"/>
          <w:sz w:val="2"/>
          <w:szCs w:val="2"/>
        </w:rPr>
      </w:pPr>
      <w:r w:rsidRPr="000B27CD">
        <w:rPr>
          <w:rFonts w:ascii="Calibri" w:eastAsia="Calibri" w:hAnsi="Calibri" w:cs="Times New Roman"/>
          <w:sz w:val="24"/>
          <w:szCs w:val="24"/>
        </w:rPr>
        <w:t xml:space="preserve">Данные о выданном 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решении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 xml:space="preserve"> о предоставлении водного объекта в пользование:</w:t>
      </w:r>
      <w:r w:rsidRPr="000B27CD">
        <w:rPr>
          <w:rFonts w:ascii="Calibri" w:eastAsia="Calibri" w:hAnsi="Calibri" w:cs="Times New Roman"/>
          <w:sz w:val="24"/>
          <w:szCs w:val="24"/>
        </w:rPr>
        <w:br/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sz w:val="2"/>
          <w:szCs w:val="2"/>
        </w:rPr>
      </w:pP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регистрационный номер решения в государственном водном реестре)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К заявлению прилагается оригинал решения о предоставлении водного объекта в пользование.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B27CD">
        <w:rPr>
          <w:rFonts w:ascii="Calibri" w:eastAsia="Calibri" w:hAnsi="Calibri" w:cs="Times New Roman"/>
          <w:sz w:val="24"/>
          <w:szCs w:val="24"/>
        </w:rPr>
        <w:t>Расписку о принятии документов получи</w:t>
      </w:r>
      <w:proofErr w:type="gramStart"/>
      <w:r w:rsidRPr="000B27CD">
        <w:rPr>
          <w:rFonts w:ascii="Calibri" w:eastAsia="Calibri" w:hAnsi="Calibri" w:cs="Times New Roman"/>
          <w:sz w:val="24"/>
          <w:szCs w:val="24"/>
        </w:rPr>
        <w:t>л(</w:t>
      </w:r>
      <w:proofErr w:type="gramEnd"/>
      <w:r w:rsidRPr="000B27CD">
        <w:rPr>
          <w:rFonts w:ascii="Calibri" w:eastAsia="Calibri" w:hAnsi="Calibri" w:cs="Times New Roman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24"/>
        <w:gridCol w:w="567"/>
        <w:gridCol w:w="794"/>
      </w:tblGrid>
      <w:tr w:rsidR="000B27CD" w:rsidRPr="000B27CD" w:rsidTr="000B27C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proofErr w:type="gramStart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ч</w:t>
            </w:r>
            <w:proofErr w:type="gramEnd"/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» мин.</w:t>
            </w:r>
          </w:p>
        </w:tc>
      </w:tr>
    </w:tbl>
    <w:p w:rsidR="000B27CD" w:rsidRPr="000B27CD" w:rsidRDefault="000B27CD" w:rsidP="000B27CD">
      <w:pPr>
        <w:spacing w:after="0"/>
        <w:ind w:right="3685"/>
        <w:jc w:val="center"/>
        <w:rPr>
          <w:rFonts w:ascii="Calibri" w:eastAsia="Calibri" w:hAnsi="Calibri" w:cs="Times New Roman"/>
          <w:i/>
        </w:rPr>
      </w:pPr>
      <w:r w:rsidRPr="000B27CD">
        <w:rPr>
          <w:rFonts w:ascii="Calibri" w:eastAsia="Calibri" w:hAnsi="Calibri" w:cs="Times New Roman"/>
          <w:i/>
        </w:rPr>
        <w:t>(дата и время подачи заявления)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6548"/>
        <w:gridCol w:w="765"/>
      </w:tblGrid>
      <w:tr w:rsidR="000B27CD" w:rsidRPr="000B27CD" w:rsidTr="008746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7CD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</w:p>
        </w:tc>
      </w:tr>
      <w:tr w:rsidR="000B27CD" w:rsidRPr="000B27CD" w:rsidTr="008746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jc w:val="center"/>
              <w:rPr>
                <w:rFonts w:ascii="Calibri" w:eastAsia="Calibri" w:hAnsi="Calibri" w:cs="Times New Roman"/>
                <w:i/>
              </w:rPr>
            </w:pPr>
            <w:r w:rsidRPr="000B27CD">
              <w:rPr>
                <w:rFonts w:ascii="Calibri" w:eastAsia="Calibri" w:hAnsi="Calibri" w:cs="Times New Roman"/>
                <w:i/>
              </w:rPr>
              <w:t>(полностью Ф.И.О.)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B27CD" w:rsidRPr="000B27CD" w:rsidRDefault="000B27CD" w:rsidP="000B27CD">
            <w:pPr>
              <w:spacing w:after="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0B27CD" w:rsidRPr="000B27CD" w:rsidRDefault="000B27CD" w:rsidP="000B27C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B27CD" w:rsidRPr="000B27CD" w:rsidRDefault="000B27CD" w:rsidP="000B27CD">
      <w:pPr>
        <w:spacing w:after="0"/>
        <w:ind w:right="-143"/>
        <w:rPr>
          <w:rFonts w:ascii="Calibri" w:eastAsia="Calibri" w:hAnsi="Calibri" w:cs="Times New Roman"/>
          <w:sz w:val="24"/>
          <w:szCs w:val="24"/>
        </w:rPr>
      </w:pPr>
    </w:p>
    <w:p w:rsidR="00955024" w:rsidRDefault="00955024"/>
    <w:sectPr w:rsidR="00955024" w:rsidSect="00E63385">
      <w:headerReference w:type="default" r:id="rId42"/>
      <w:pgSz w:w="11906" w:h="16838"/>
      <w:pgMar w:top="1134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7D" w:rsidRDefault="002F4C7D" w:rsidP="000B27CD">
      <w:pPr>
        <w:spacing w:after="0" w:line="240" w:lineRule="auto"/>
      </w:pPr>
      <w:r>
        <w:separator/>
      </w:r>
    </w:p>
  </w:endnote>
  <w:endnote w:type="continuationSeparator" w:id="0">
    <w:p w:rsidR="002F4C7D" w:rsidRDefault="002F4C7D" w:rsidP="000B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7D" w:rsidRDefault="002F4C7D" w:rsidP="000B27CD">
      <w:pPr>
        <w:spacing w:after="0" w:line="240" w:lineRule="auto"/>
      </w:pPr>
      <w:r>
        <w:separator/>
      </w:r>
    </w:p>
  </w:footnote>
  <w:footnote w:type="continuationSeparator" w:id="0">
    <w:p w:rsidR="002F4C7D" w:rsidRDefault="002F4C7D" w:rsidP="000B27CD">
      <w:pPr>
        <w:spacing w:after="0" w:line="240" w:lineRule="auto"/>
      </w:pPr>
      <w:r>
        <w:continuationSeparator/>
      </w:r>
    </w:p>
  </w:footnote>
  <w:footnote w:id="1">
    <w:p w:rsidR="000B27CD" w:rsidRPr="00C81562" w:rsidRDefault="000B27CD" w:rsidP="000B27CD">
      <w:pPr>
        <w:pStyle w:val="a6"/>
        <w:ind w:firstLine="539"/>
        <w:jc w:val="both"/>
        <w:rPr>
          <w:color w:val="FF0000"/>
        </w:rPr>
      </w:pPr>
      <w:r w:rsidRPr="00C81562">
        <w:rPr>
          <w:rStyle w:val="aa"/>
          <w:color w:val="FF0000"/>
        </w:rPr>
        <w:footnoteRef/>
      </w:r>
      <w:r w:rsidRPr="00C81562">
        <w:rPr>
          <w:color w:val="FF0000"/>
        </w:rPr>
        <w:t xml:space="preserve"> Здесь и далее по тексту настоящего регламента о</w:t>
      </w:r>
      <w:r w:rsidRPr="00C81562">
        <w:rPr>
          <w:bCs/>
          <w:color w:val="FF0000"/>
        </w:rPr>
        <w:t xml:space="preserve">рганизации, указанные в </w:t>
      </w:r>
      <w:hyperlink r:id="rId1" w:history="1">
        <w:r w:rsidRPr="00C81562">
          <w:rPr>
            <w:bCs/>
            <w:color w:val="FF0000"/>
          </w:rPr>
          <w:t>части 1.1 статьи 16</w:t>
        </w:r>
      </w:hyperlink>
      <w:r>
        <w:rPr>
          <w:bCs/>
          <w:color w:val="FF0000"/>
        </w:rPr>
        <w:t xml:space="preserve"> </w:t>
      </w:r>
      <w:r w:rsidRPr="00C81562">
        <w:rPr>
          <w:bCs/>
          <w:color w:val="FF0000"/>
        </w:rPr>
        <w:t>Федерального закона№ 210-</w:t>
      </w:r>
      <w:r>
        <w:rPr>
          <w:bCs/>
          <w:color w:val="FF0000"/>
        </w:rPr>
        <w:t>ФЗ</w:t>
      </w:r>
      <w:r w:rsidRPr="00C81562">
        <w:rPr>
          <w:bCs/>
          <w:color w:val="FF0000"/>
        </w:rPr>
        <w:t>, указываются при наличии таковых.</w:t>
      </w:r>
    </w:p>
  </w:footnote>
  <w:footnote w:id="2">
    <w:p w:rsidR="000B27CD" w:rsidRPr="002A62E1" w:rsidRDefault="000B27CD" w:rsidP="000B2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A62E1">
        <w:rPr>
          <w:rStyle w:val="aa"/>
          <w:rFonts w:ascii="Times New Roman" w:hAnsi="Times New Roman"/>
          <w:color w:val="FF0000"/>
          <w:sz w:val="20"/>
          <w:szCs w:val="20"/>
        </w:rPr>
        <w:footnoteRef/>
      </w:r>
      <w:r w:rsidRPr="002A62E1">
        <w:rPr>
          <w:rFonts w:ascii="Times New Roman" w:hAnsi="Times New Roman"/>
          <w:color w:val="FF0000"/>
          <w:sz w:val="20"/>
          <w:szCs w:val="2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0B27CD" w:rsidRDefault="000B27CD" w:rsidP="000B27CD">
      <w:pPr>
        <w:pStyle w:val="a6"/>
        <w:rPr>
          <w:i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CD" w:rsidRDefault="000B27CD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8746D3" w:rsidRPr="008746D3">
      <w:rPr>
        <w:rFonts w:ascii="Times New Roman" w:hAnsi="Times New Roman"/>
        <w:noProof/>
        <w:sz w:val="24"/>
        <w:szCs w:val="24"/>
        <w:lang w:val="ru-RU" w:eastAsia="ru-RU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0B27CD" w:rsidRDefault="000B27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00"/>
    <w:rsid w:val="000B27CD"/>
    <w:rsid w:val="002F4C7D"/>
    <w:rsid w:val="004A0400"/>
    <w:rsid w:val="008746D3"/>
    <w:rsid w:val="00955024"/>
    <w:rsid w:val="00C72277"/>
    <w:rsid w:val="00E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C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B27CD"/>
  </w:style>
  <w:style w:type="character" w:customStyle="1" w:styleId="a3">
    <w:name w:val="Текст концевой сноски Знак"/>
    <w:link w:val="a4"/>
    <w:semiHidden/>
    <w:locked/>
    <w:rsid w:val="000B27CD"/>
  </w:style>
  <w:style w:type="paragraph" w:styleId="a4">
    <w:name w:val="endnote text"/>
    <w:basedOn w:val="a"/>
    <w:link w:val="a3"/>
    <w:semiHidden/>
    <w:rsid w:val="000B27CD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5">
    <w:name w:val="Текст сноски Знак"/>
    <w:link w:val="a6"/>
    <w:semiHidden/>
    <w:rsid w:val="000B27CD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0B27C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rsid w:val="000B27CD"/>
  </w:style>
  <w:style w:type="paragraph" w:styleId="a8">
    <w:name w:val="header"/>
    <w:basedOn w:val="a"/>
    <w:link w:val="a7"/>
    <w:uiPriority w:val="99"/>
    <w:unhideWhenUsed/>
    <w:rsid w:val="000B27C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0B27CD"/>
  </w:style>
  <w:style w:type="character" w:customStyle="1" w:styleId="ConsPlusNormal">
    <w:name w:val="ConsPlusNormal Знак"/>
    <w:link w:val="ConsPlusNormal0"/>
    <w:locked/>
    <w:rsid w:val="000B27CD"/>
    <w:rPr>
      <w:rFonts w:eastAsia="Times New Roman"/>
    </w:rPr>
  </w:style>
  <w:style w:type="paragraph" w:customStyle="1" w:styleId="ConsPlusNormal0">
    <w:name w:val="ConsPlusNormal"/>
    <w:link w:val="ConsPlusNormal"/>
    <w:rsid w:val="000B27C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styleId="a9">
    <w:name w:val="Hyperlink"/>
    <w:uiPriority w:val="99"/>
    <w:rsid w:val="000B27CD"/>
    <w:rPr>
      <w:color w:val="0000FF"/>
      <w:u w:val="single"/>
    </w:rPr>
  </w:style>
  <w:style w:type="character" w:styleId="aa">
    <w:name w:val="footnote reference"/>
    <w:semiHidden/>
    <w:rsid w:val="000B27CD"/>
    <w:rPr>
      <w:vertAlign w:val="superscript"/>
    </w:rPr>
  </w:style>
  <w:style w:type="paragraph" w:customStyle="1" w:styleId="ConsPlusTitle">
    <w:name w:val="ConsPlusTitle"/>
    <w:rsid w:val="000B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0B27C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B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B27CD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qFormat/>
    <w:rsid w:val="000B27C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B2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7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C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B27CD"/>
  </w:style>
  <w:style w:type="character" w:customStyle="1" w:styleId="a3">
    <w:name w:val="Текст концевой сноски Знак"/>
    <w:link w:val="a4"/>
    <w:semiHidden/>
    <w:locked/>
    <w:rsid w:val="000B27CD"/>
  </w:style>
  <w:style w:type="paragraph" w:styleId="a4">
    <w:name w:val="endnote text"/>
    <w:basedOn w:val="a"/>
    <w:link w:val="a3"/>
    <w:semiHidden/>
    <w:rsid w:val="000B27CD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5">
    <w:name w:val="Текст сноски Знак"/>
    <w:link w:val="a6"/>
    <w:semiHidden/>
    <w:rsid w:val="000B27CD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0B27C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B27CD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rsid w:val="000B27CD"/>
  </w:style>
  <w:style w:type="paragraph" w:styleId="a8">
    <w:name w:val="header"/>
    <w:basedOn w:val="a"/>
    <w:link w:val="a7"/>
    <w:uiPriority w:val="99"/>
    <w:unhideWhenUsed/>
    <w:rsid w:val="000B27C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0B27CD"/>
  </w:style>
  <w:style w:type="character" w:customStyle="1" w:styleId="ConsPlusNormal">
    <w:name w:val="ConsPlusNormal Знак"/>
    <w:link w:val="ConsPlusNormal0"/>
    <w:locked/>
    <w:rsid w:val="000B27CD"/>
    <w:rPr>
      <w:rFonts w:eastAsia="Times New Roman"/>
    </w:rPr>
  </w:style>
  <w:style w:type="paragraph" w:customStyle="1" w:styleId="ConsPlusNormal0">
    <w:name w:val="ConsPlusNormal"/>
    <w:link w:val="ConsPlusNormal"/>
    <w:rsid w:val="000B27C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styleId="a9">
    <w:name w:val="Hyperlink"/>
    <w:uiPriority w:val="99"/>
    <w:rsid w:val="000B27CD"/>
    <w:rPr>
      <w:color w:val="0000FF"/>
      <w:u w:val="single"/>
    </w:rPr>
  </w:style>
  <w:style w:type="character" w:styleId="aa">
    <w:name w:val="footnote reference"/>
    <w:semiHidden/>
    <w:rsid w:val="000B27CD"/>
    <w:rPr>
      <w:vertAlign w:val="superscript"/>
    </w:rPr>
  </w:style>
  <w:style w:type="paragraph" w:customStyle="1" w:styleId="ConsPlusTitle">
    <w:name w:val="ConsPlusTitle"/>
    <w:rsid w:val="000B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2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0B27C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B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B27CD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qFormat/>
    <w:rsid w:val="000B27C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B2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B949CACB9F812BFAF4779A4623FFCD084E5DBCA8BA65A75A1CDD645FD03D4711B7E67B506A2906D0C7F9EDAEP8J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49CACB9F812BFAF4779A4623FFCD084E5DBCA8BA65A75A1CDD645FD03D4711B7E67B506A2906D0C7F9EDAEP8J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yperlink" Target="https://sudact.ru/law/obshchesoiuznyi-klassifikator-otrasli-narodnogo-khoziaistva-okonkh-u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https://sudact.ru/law/ok-028-2012-obshcherossiiskii-klassifikator-organizatsionno-pravovykh-form-u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s://admzaharov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zaharov.ru" TargetMode="External"/><Relationship Id="rId14" Type="http://schemas.openxmlformats.org/officeDocument/2006/relationships/hyperlink" Target="https://admzaharov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B949CACB9F812BFAF4779A4623FFCD084E5DBCA8BA65A75A1CDD645FD03D4711B7E67B506A2906D0C7F9EDAEP8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FA66-82C1-4EA8-AF0C-39A950B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15524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2022-12-05T06:47:00Z</dcterms:created>
  <dcterms:modified xsi:type="dcterms:W3CDTF">2022-12-05T07:22:00Z</dcterms:modified>
</cp:coreProperties>
</file>