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1" w:rsidRDefault="000163F1" w:rsidP="007B1F04">
      <w:pPr>
        <w:pStyle w:val="ConsPlusNormal"/>
        <w:ind w:firstLine="426"/>
        <w:jc w:val="center"/>
      </w:pPr>
      <w:r>
        <w:t xml:space="preserve">АДМИНИСТРАЦИЯ </w:t>
      </w:r>
    </w:p>
    <w:p w:rsidR="000163F1" w:rsidRDefault="000163F1" w:rsidP="007B1F04">
      <w:pPr>
        <w:pStyle w:val="ConsPlusNormal"/>
        <w:ind w:firstLine="426"/>
        <w:jc w:val="center"/>
      </w:pPr>
      <w:r>
        <w:t xml:space="preserve">ЗАХАРОВСКОГО СЕЛЬСКОГО  ПОСЕЛЕНИЯ </w:t>
      </w:r>
    </w:p>
    <w:p w:rsidR="000163F1" w:rsidRDefault="000163F1" w:rsidP="007B1F04">
      <w:pPr>
        <w:pStyle w:val="ConsPlusNormal"/>
        <w:ind w:firstLine="426"/>
        <w:jc w:val="center"/>
      </w:pPr>
      <w:r>
        <w:t>КЛЕТСКОГО МУНИЦИПАЛЬНОГО РАЙОНА</w:t>
      </w:r>
    </w:p>
    <w:p w:rsidR="000163F1" w:rsidRDefault="000163F1" w:rsidP="007B1F04">
      <w:pPr>
        <w:pStyle w:val="ConsPlusNormal"/>
        <w:ind w:firstLine="426"/>
        <w:jc w:val="center"/>
      </w:pPr>
      <w:r>
        <w:t xml:space="preserve"> ВОЛГОГРАДСКОЙ ОБЛАСТИ</w:t>
      </w:r>
    </w:p>
    <w:p w:rsidR="000163F1" w:rsidRDefault="000163F1" w:rsidP="007B1F04">
      <w:pPr>
        <w:pStyle w:val="ConsPlusNormal"/>
        <w:ind w:firstLine="426"/>
        <w:jc w:val="center"/>
      </w:pPr>
      <w:r>
        <w:t>__________________________________________________________________________</w:t>
      </w:r>
    </w:p>
    <w:p w:rsidR="000163F1" w:rsidRDefault="000163F1" w:rsidP="007B1F04">
      <w:pPr>
        <w:pStyle w:val="ConsPlusNormal"/>
        <w:ind w:firstLine="426"/>
        <w:jc w:val="center"/>
      </w:pPr>
      <w:r>
        <w:t xml:space="preserve">ПОСТАНОВЛЕНИЕ </w:t>
      </w:r>
    </w:p>
    <w:p w:rsidR="000163F1" w:rsidRDefault="000163F1" w:rsidP="007B1F04">
      <w:pPr>
        <w:pStyle w:val="ConsPlusNormal"/>
        <w:ind w:firstLine="426"/>
        <w:jc w:val="center"/>
      </w:pPr>
    </w:p>
    <w:p w:rsidR="000163F1" w:rsidRDefault="000163F1" w:rsidP="007B1F04">
      <w:pPr>
        <w:pStyle w:val="ConsPlusNormal"/>
        <w:ind w:firstLine="567"/>
      </w:pPr>
      <w:r>
        <w:t>От 25.01.2023   № 11</w:t>
      </w:r>
    </w:p>
    <w:p w:rsidR="000163F1" w:rsidRDefault="000163F1" w:rsidP="007B1F04">
      <w:pPr>
        <w:pStyle w:val="ConsPlusNormal"/>
        <w:ind w:firstLine="567"/>
        <w:jc w:val="both"/>
      </w:pP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  <w:rPr>
          <w:rStyle w:val="a4"/>
          <w:b w:val="0"/>
        </w:rPr>
      </w:pPr>
      <w:r w:rsidRPr="007B1F04">
        <w:t>"</w:t>
      </w:r>
      <w:r w:rsidRPr="007B1F04">
        <w:rPr>
          <w:rStyle w:val="a4"/>
          <w:b w:val="0"/>
        </w:rPr>
        <w:t>Об утверждении Плана мероприятий по экологическому воспитанию,</w:t>
      </w: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  <w:rPr>
          <w:rStyle w:val="a4"/>
          <w:b w:val="0"/>
        </w:rPr>
      </w:pPr>
      <w:r w:rsidRPr="007B1F04">
        <w:rPr>
          <w:rStyle w:val="a4"/>
          <w:b w:val="0"/>
        </w:rPr>
        <w:t>формированию экологической культуры и информационной работе</w:t>
      </w: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  <w:rPr>
          <w:rStyle w:val="a4"/>
          <w:b w:val="0"/>
        </w:rPr>
      </w:pPr>
      <w:r w:rsidRPr="007B1F04">
        <w:rPr>
          <w:rStyle w:val="a4"/>
          <w:b w:val="0"/>
        </w:rPr>
        <w:t>с населением в области обращения с твёрдыми коммунальными отходами</w:t>
      </w:r>
    </w:p>
    <w:p w:rsidR="000163F1" w:rsidRPr="007B1F04" w:rsidRDefault="000163F1" w:rsidP="007B1F04">
      <w:pPr>
        <w:pStyle w:val="a3"/>
        <w:spacing w:before="0" w:beforeAutospacing="0" w:after="0" w:afterAutospacing="0"/>
        <w:ind w:firstLine="567"/>
      </w:pPr>
      <w:r w:rsidRPr="007B1F04">
        <w:rPr>
          <w:rStyle w:val="a4"/>
          <w:b w:val="0"/>
        </w:rPr>
        <w:t>в Захаровском сельском поселении на 2023 год</w:t>
      </w:r>
      <w:r w:rsidRPr="007B1F04">
        <w:t>»</w:t>
      </w:r>
    </w:p>
    <w:p w:rsidR="000163F1" w:rsidRDefault="000163F1" w:rsidP="007B1F04">
      <w:pPr>
        <w:pStyle w:val="ConsPlusNormal"/>
        <w:ind w:firstLine="567"/>
        <w:jc w:val="center"/>
      </w:pPr>
    </w:p>
    <w:p w:rsidR="000163F1" w:rsidRPr="007D05CD" w:rsidRDefault="000163F1" w:rsidP="007B1F0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D05C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постановлением администрации Захаровского сельского поселения от </w:t>
      </w:r>
      <w:r w:rsidR="007D05CD" w:rsidRPr="007D05CD">
        <w:rPr>
          <w:rFonts w:ascii="Times New Roman" w:hAnsi="Times New Roman"/>
          <w:sz w:val="24"/>
          <w:szCs w:val="24"/>
          <w:lang w:eastAsia="en-US"/>
        </w:rPr>
        <w:t>16.06.2020 № 35 «</w:t>
      </w:r>
      <w:r w:rsidR="007D05CD" w:rsidRPr="007D05CD">
        <w:rPr>
          <w:rFonts w:ascii="Times New Roman" w:hAnsi="Times New Roman"/>
          <w:sz w:val="24"/>
          <w:szCs w:val="24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Захаровского сельского поселения Клетского муниципального района Волгоградской области»,</w:t>
      </w:r>
      <w:r w:rsidRPr="007D05CD">
        <w:rPr>
          <w:rFonts w:ascii="Times New Roman" w:hAnsi="Times New Roman"/>
          <w:sz w:val="24"/>
          <w:szCs w:val="24"/>
        </w:rPr>
        <w:t xml:space="preserve"> в целях просвещения</w:t>
      </w:r>
      <w:proofErr w:type="gramEnd"/>
      <w:r w:rsidRPr="007D05CD">
        <w:rPr>
          <w:rFonts w:ascii="Times New Roman" w:hAnsi="Times New Roman"/>
          <w:sz w:val="24"/>
          <w:szCs w:val="24"/>
        </w:rPr>
        <w:t xml:space="preserve"> и повышения экологической культуры населения,  администрация Захаровского сельского поселения</w:t>
      </w:r>
    </w:p>
    <w:p w:rsidR="000163F1" w:rsidRDefault="000163F1" w:rsidP="007B1F04">
      <w:pPr>
        <w:pStyle w:val="ConsPlusNormal"/>
        <w:ind w:firstLine="567"/>
        <w:jc w:val="center"/>
      </w:pPr>
    </w:p>
    <w:p w:rsidR="000163F1" w:rsidRDefault="000163F1" w:rsidP="007B1F04">
      <w:pPr>
        <w:pStyle w:val="ConsPlusNormal"/>
        <w:ind w:firstLine="567"/>
        <w:jc w:val="center"/>
      </w:pPr>
      <w:r>
        <w:t>ПОСТАНОВЛЯЕТ:</w:t>
      </w:r>
    </w:p>
    <w:p w:rsidR="000163F1" w:rsidRDefault="000163F1" w:rsidP="007B1F04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Утвердить План мероприятий по экологическому воспитанию, формированию экологической культуры и информационной работе с населением в области обращения с твёрдыми коммунальными отходами в Захаровском сельском поселении на 2023 год (приложение). </w:t>
      </w:r>
    </w:p>
    <w:p w:rsidR="000163F1" w:rsidRDefault="000163F1" w:rsidP="007B1F04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Настоящее постановление обнародовать путем размещения на официальном сайте администрации Захаровского сельского поселения и иных, отведенных для этой цели местах. </w:t>
      </w:r>
    </w:p>
    <w:p w:rsidR="000163F1" w:rsidRDefault="000163F1" w:rsidP="007B1F04">
      <w:pPr>
        <w:pStyle w:val="a3"/>
        <w:numPr>
          <w:ilvl w:val="0"/>
          <w:numId w:val="1"/>
        </w:numPr>
        <w:ind w:left="0" w:firstLine="567"/>
        <w:jc w:val="both"/>
      </w:pPr>
      <w:r>
        <w:t>Контроль исполнения настоящего постановления оставляю за собой.</w:t>
      </w:r>
    </w:p>
    <w:p w:rsidR="000163F1" w:rsidRDefault="000163F1" w:rsidP="007B1F04">
      <w:pPr>
        <w:pStyle w:val="ConsPlusNormal"/>
        <w:spacing w:before="240"/>
        <w:ind w:firstLine="567"/>
        <w:jc w:val="both"/>
      </w:pPr>
    </w:p>
    <w:p w:rsidR="000163F1" w:rsidRDefault="000163F1" w:rsidP="007B1F04">
      <w:pPr>
        <w:pStyle w:val="ConsPlusNormal"/>
        <w:spacing w:before="240"/>
        <w:ind w:firstLine="567"/>
        <w:jc w:val="both"/>
      </w:pPr>
    </w:p>
    <w:p w:rsidR="000163F1" w:rsidRDefault="000163F1" w:rsidP="007B1F04">
      <w:pPr>
        <w:pStyle w:val="ConsPlusNormal"/>
        <w:ind w:firstLine="567"/>
        <w:jc w:val="both"/>
      </w:pPr>
    </w:p>
    <w:p w:rsidR="000163F1" w:rsidRDefault="000163F1" w:rsidP="007B1F04">
      <w:pPr>
        <w:pStyle w:val="ConsPlusNormal"/>
        <w:jc w:val="both"/>
      </w:pPr>
      <w:r>
        <w:t xml:space="preserve">Глава Захаровского </w:t>
      </w:r>
    </w:p>
    <w:p w:rsidR="000163F1" w:rsidRDefault="000163F1" w:rsidP="007B1F04">
      <w:pPr>
        <w:pStyle w:val="ConsPlusNormal"/>
        <w:jc w:val="both"/>
      </w:pPr>
      <w:r>
        <w:t xml:space="preserve">сельского  поселения              </w:t>
      </w:r>
      <w:r w:rsidR="007B1F04">
        <w:t xml:space="preserve">                </w:t>
      </w:r>
      <w:r>
        <w:t xml:space="preserve">                 Е. А. Кийков</w:t>
      </w:r>
    </w:p>
    <w:p w:rsidR="000163F1" w:rsidRDefault="000163F1" w:rsidP="007B1F04">
      <w:pPr>
        <w:ind w:firstLine="567"/>
      </w:pPr>
    </w:p>
    <w:p w:rsidR="000163F1" w:rsidRDefault="000163F1" w:rsidP="007B1F04">
      <w:pPr>
        <w:pStyle w:val="a3"/>
        <w:ind w:firstLine="567"/>
        <w:jc w:val="center"/>
        <w:rPr>
          <w:rStyle w:val="a4"/>
          <w:rFonts w:ascii="Arial" w:hAnsi="Arial" w:cs="Arial"/>
          <w:sz w:val="21"/>
          <w:szCs w:val="21"/>
        </w:rPr>
      </w:pPr>
    </w:p>
    <w:p w:rsidR="000163F1" w:rsidRDefault="000163F1" w:rsidP="007B1F04">
      <w:pPr>
        <w:pStyle w:val="a3"/>
        <w:ind w:firstLine="567"/>
        <w:jc w:val="both"/>
        <w:rPr>
          <w:color w:val="39465C"/>
        </w:rPr>
      </w:pPr>
    </w:p>
    <w:p w:rsidR="000163F1" w:rsidRDefault="000163F1" w:rsidP="007B1F04">
      <w:pPr>
        <w:pStyle w:val="a3"/>
        <w:ind w:firstLine="567"/>
        <w:jc w:val="both"/>
        <w:rPr>
          <w:rFonts w:ascii="Arial" w:hAnsi="Arial" w:cs="Arial"/>
          <w:color w:val="39465C"/>
          <w:sz w:val="21"/>
          <w:szCs w:val="21"/>
        </w:rPr>
      </w:pPr>
    </w:p>
    <w:p w:rsidR="000163F1" w:rsidRDefault="000163F1" w:rsidP="007B1F04">
      <w:pPr>
        <w:pStyle w:val="a3"/>
        <w:ind w:firstLine="567"/>
        <w:jc w:val="both"/>
        <w:rPr>
          <w:rFonts w:ascii="Arial" w:hAnsi="Arial" w:cs="Arial"/>
          <w:color w:val="39465C"/>
          <w:sz w:val="21"/>
          <w:szCs w:val="21"/>
        </w:rPr>
      </w:pPr>
    </w:p>
    <w:p w:rsidR="000163F1" w:rsidRP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63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63F1" w:rsidRP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163F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163F1" w:rsidRP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163F1">
        <w:rPr>
          <w:rFonts w:ascii="Times New Roman" w:hAnsi="Times New Roman"/>
          <w:sz w:val="24"/>
          <w:szCs w:val="24"/>
        </w:rPr>
        <w:t xml:space="preserve">от </w:t>
      </w:r>
      <w:r w:rsidRPr="000163F1">
        <w:rPr>
          <w:rFonts w:ascii="Times New Roman" w:hAnsi="Times New Roman"/>
        </w:rPr>
        <w:t>25.01.2023   № 11</w:t>
      </w:r>
    </w:p>
    <w:p w:rsidR="000163F1" w:rsidRDefault="000163F1" w:rsidP="007B1F0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163F1" w:rsidRDefault="000163F1" w:rsidP="007B1F0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по экологическому воспитанию, формированию экологической культуры и информационной работе с населением в области обращения с твёрдыми коммунальными отходами в Захаровском сельском поселении на 2023 год</w:t>
      </w:r>
    </w:p>
    <w:p w:rsid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158"/>
        <w:gridCol w:w="2060"/>
        <w:gridCol w:w="1574"/>
      </w:tblGrid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обращения с твёрдыми коммунальными отходами посредством размещения информации на информационных стендах, в общественных местах, а также на официальном сайте администрации Захаровского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областных, районных и местных экологических акциях и мероприятиях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 их проведения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экологических субботников по санитарной очистке и благоустройству территории поселения «</w:t>
            </w:r>
            <w:r w:rsidR="0019773B">
              <w:rPr>
                <w:rFonts w:ascii="Times New Roman" w:hAnsi="Times New Roman"/>
                <w:sz w:val="24"/>
                <w:szCs w:val="24"/>
              </w:rPr>
              <w:t>Весеннее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» и «Чистый хутор»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уборке общественных территорий в Захаровском   сельском поселении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контейнерных площадок для сбора ТКО на территории Захаровского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экологическому воспитанию и формированию экологической культуры у населения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поселения, Перелазовский СДК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Проведение в сельской библиотеке информационных часов по вопросам экологического воспитания и формированию экологической культуры у подрастающего поколения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Захаровского сельского поселения, </w:t>
            </w:r>
            <w:r w:rsidR="0019773B">
              <w:rPr>
                <w:rFonts w:ascii="Times New Roman" w:hAnsi="Times New Roman"/>
                <w:sz w:val="24"/>
                <w:szCs w:val="24"/>
              </w:rPr>
              <w:t>Захар</w:t>
            </w:r>
            <w:r>
              <w:rPr>
                <w:rFonts w:ascii="Times New Roman" w:hAnsi="Times New Roman"/>
                <w:sz w:val="24"/>
                <w:szCs w:val="24"/>
              </w:rPr>
              <w:t>овская сельская библиотека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Захаровского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мая по октябрь ежемесячно</w:t>
            </w:r>
          </w:p>
        </w:tc>
      </w:tr>
      <w:tr w:rsidR="000163F1" w:rsidTr="000163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среди населения по вопросам благоустройства прилегающих территорий, об административной ответственности за нарушение Правил благоустройства и Правил противопожарной безопасности на территории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F1" w:rsidRDefault="000163F1" w:rsidP="007B1F0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163F1" w:rsidRDefault="000163F1" w:rsidP="007B1F0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163F1" w:rsidRDefault="000163F1" w:rsidP="007B1F04">
      <w:pPr>
        <w:spacing w:after="0" w:line="240" w:lineRule="auto"/>
        <w:ind w:firstLine="426"/>
        <w:jc w:val="center"/>
        <w:rPr>
          <w:rFonts w:ascii="Times New Roman" w:hAnsi="Times New Roman"/>
          <w:color w:val="3C3C3C"/>
          <w:sz w:val="24"/>
          <w:szCs w:val="24"/>
        </w:rPr>
      </w:pPr>
    </w:p>
    <w:p w:rsidR="000163F1" w:rsidRDefault="000163F1" w:rsidP="007B1F04">
      <w:pPr>
        <w:spacing w:after="0" w:line="240" w:lineRule="auto"/>
        <w:ind w:firstLine="426"/>
        <w:jc w:val="right"/>
        <w:rPr>
          <w:rFonts w:ascii="Arial" w:hAnsi="Arial" w:cs="Arial"/>
          <w:color w:val="3C3C3C"/>
          <w:sz w:val="21"/>
          <w:szCs w:val="21"/>
        </w:rPr>
      </w:pPr>
    </w:p>
    <w:p w:rsidR="000163F1" w:rsidRDefault="000163F1" w:rsidP="007B1F04">
      <w:pPr>
        <w:spacing w:after="150" w:line="240" w:lineRule="auto"/>
        <w:ind w:firstLine="426"/>
        <w:rPr>
          <w:rFonts w:ascii="Arial" w:hAnsi="Arial" w:cs="Arial"/>
          <w:color w:val="3C3C3C"/>
          <w:sz w:val="21"/>
          <w:szCs w:val="21"/>
        </w:rPr>
      </w:pPr>
    </w:p>
    <w:p w:rsidR="0099239D" w:rsidRDefault="0099239D" w:rsidP="007B1F04">
      <w:pPr>
        <w:ind w:firstLine="426"/>
      </w:pPr>
    </w:p>
    <w:sectPr w:rsidR="0099239D" w:rsidSect="007B1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445"/>
    <w:multiLevelType w:val="hybridMultilevel"/>
    <w:tmpl w:val="89B2155C"/>
    <w:lvl w:ilvl="0" w:tplc="E9363B0C">
      <w:start w:val="1"/>
      <w:numFmt w:val="decimal"/>
      <w:lvlText w:val="%1."/>
      <w:lvlJc w:val="left"/>
      <w:pPr>
        <w:ind w:left="1320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2"/>
    <w:rsid w:val="000163F1"/>
    <w:rsid w:val="0019773B"/>
    <w:rsid w:val="007B1F04"/>
    <w:rsid w:val="007D05CD"/>
    <w:rsid w:val="0099239D"/>
    <w:rsid w:val="00B54CA6"/>
    <w:rsid w:val="00F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2023-01-30T11:21:00Z</dcterms:created>
  <dcterms:modified xsi:type="dcterms:W3CDTF">2023-01-30T12:00:00Z</dcterms:modified>
</cp:coreProperties>
</file>