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92" w:rsidRPr="00C06231" w:rsidRDefault="00566992" w:rsidP="00C06231">
      <w:pPr>
        <w:spacing w:line="240" w:lineRule="auto"/>
        <w:ind w:left="-567" w:right="-241"/>
        <w:jc w:val="center"/>
        <w:rPr>
          <w:rFonts w:ascii="Times New Roman" w:hAnsi="Times New Roman"/>
          <w:b/>
          <w:sz w:val="24"/>
          <w:szCs w:val="24"/>
        </w:rPr>
      </w:pPr>
      <w:r w:rsidRPr="00C06231">
        <w:rPr>
          <w:rFonts w:ascii="Times New Roman" w:hAnsi="Times New Roman"/>
          <w:b/>
          <w:sz w:val="24"/>
          <w:szCs w:val="24"/>
        </w:rPr>
        <w:t>РОССИЙСКАЯ ФЕДЕРАЦИЯ</w:t>
      </w:r>
    </w:p>
    <w:p w:rsidR="00566992" w:rsidRPr="00C06231" w:rsidRDefault="00566992" w:rsidP="00C06231">
      <w:pPr>
        <w:spacing w:line="240" w:lineRule="auto"/>
        <w:ind w:left="-567" w:right="-241"/>
        <w:jc w:val="center"/>
        <w:rPr>
          <w:rFonts w:ascii="Times New Roman" w:hAnsi="Times New Roman"/>
          <w:b/>
          <w:sz w:val="24"/>
          <w:szCs w:val="24"/>
        </w:rPr>
      </w:pPr>
      <w:r w:rsidRPr="00C06231">
        <w:rPr>
          <w:rFonts w:ascii="Times New Roman" w:hAnsi="Times New Roman"/>
          <w:b/>
          <w:sz w:val="24"/>
          <w:szCs w:val="24"/>
        </w:rPr>
        <w:t>АДМИНИСТРАЦИЯ ЗАХАРОВСКОГО СЕЛЬСКОГО ПОСЕЛЕНИЯ</w:t>
      </w:r>
    </w:p>
    <w:p w:rsidR="00566992" w:rsidRPr="00C06231" w:rsidRDefault="00566992" w:rsidP="00C06231">
      <w:pPr>
        <w:spacing w:line="240" w:lineRule="auto"/>
        <w:ind w:left="-567" w:right="-241"/>
        <w:jc w:val="center"/>
        <w:rPr>
          <w:rFonts w:ascii="Times New Roman" w:hAnsi="Times New Roman"/>
          <w:b/>
          <w:sz w:val="24"/>
          <w:szCs w:val="24"/>
        </w:rPr>
      </w:pPr>
      <w:r w:rsidRPr="00C06231">
        <w:rPr>
          <w:rFonts w:ascii="Times New Roman" w:hAnsi="Times New Roman"/>
          <w:b/>
          <w:sz w:val="24"/>
          <w:szCs w:val="24"/>
        </w:rPr>
        <w:t>КЛЕТСКОГО МУНИЦИПАЛЬНОГО РАЙОНА</w:t>
      </w:r>
    </w:p>
    <w:p w:rsidR="00566992" w:rsidRPr="00C06231" w:rsidRDefault="00566992" w:rsidP="00C06231">
      <w:pPr>
        <w:pBdr>
          <w:bottom w:val="single" w:sz="12" w:space="1" w:color="auto"/>
        </w:pBdr>
        <w:spacing w:line="240" w:lineRule="auto"/>
        <w:ind w:left="-567" w:right="-241"/>
        <w:jc w:val="center"/>
        <w:rPr>
          <w:rFonts w:ascii="Times New Roman" w:hAnsi="Times New Roman"/>
          <w:b/>
          <w:sz w:val="24"/>
          <w:szCs w:val="24"/>
        </w:rPr>
      </w:pPr>
      <w:r w:rsidRPr="00C06231">
        <w:rPr>
          <w:rFonts w:ascii="Times New Roman" w:hAnsi="Times New Roman"/>
          <w:b/>
          <w:sz w:val="24"/>
          <w:szCs w:val="24"/>
        </w:rPr>
        <w:t>ВОЛГОГРАДСКОЙ ОБЛАСТИ</w:t>
      </w:r>
    </w:p>
    <w:p w:rsidR="00A56970" w:rsidRPr="00C06231" w:rsidRDefault="00A56970" w:rsidP="00C06231">
      <w:pPr>
        <w:spacing w:line="240" w:lineRule="auto"/>
        <w:jc w:val="center"/>
        <w:rPr>
          <w:rFonts w:ascii="Times New Roman" w:hAnsi="Times New Roman"/>
          <w:sz w:val="24"/>
          <w:szCs w:val="24"/>
        </w:rPr>
      </w:pPr>
      <w:r w:rsidRPr="00C06231">
        <w:rPr>
          <w:rFonts w:ascii="Times New Roman" w:hAnsi="Times New Roman"/>
          <w:sz w:val="24"/>
          <w:szCs w:val="24"/>
        </w:rPr>
        <w:t>ПОСТАНОВЛЕНИЕ</w:t>
      </w:r>
    </w:p>
    <w:p w:rsidR="00A56970" w:rsidRPr="00C06231" w:rsidRDefault="00A56970" w:rsidP="00C06231">
      <w:pPr>
        <w:pStyle w:val="ab"/>
        <w:ind w:left="142" w:right="1252" w:hanging="142"/>
        <w:jc w:val="left"/>
        <w:rPr>
          <w:sz w:val="24"/>
          <w:szCs w:val="24"/>
        </w:rPr>
      </w:pPr>
      <w:r w:rsidRPr="00C06231">
        <w:rPr>
          <w:sz w:val="24"/>
          <w:szCs w:val="24"/>
        </w:rPr>
        <w:t>от 10.12.2021 года № 90</w:t>
      </w:r>
    </w:p>
    <w:p w:rsidR="00A56970" w:rsidRPr="00C06231" w:rsidRDefault="00A56970" w:rsidP="00C06231">
      <w:pPr>
        <w:pStyle w:val="ac"/>
        <w:rPr>
          <w:rFonts w:ascii="Times New Roman" w:hAnsi="Times New Roman" w:cs="Times New Roman"/>
          <w:sz w:val="24"/>
          <w:szCs w:val="24"/>
        </w:rPr>
      </w:pPr>
    </w:p>
    <w:p w:rsidR="00A56970" w:rsidRPr="00C06231" w:rsidRDefault="00A56970" w:rsidP="00C06231">
      <w:pPr>
        <w:pStyle w:val="ac"/>
        <w:rPr>
          <w:rFonts w:ascii="Times New Roman" w:hAnsi="Times New Roman" w:cs="Times New Roman"/>
          <w:sz w:val="24"/>
          <w:szCs w:val="24"/>
        </w:rPr>
      </w:pPr>
      <w:r w:rsidRPr="00C06231">
        <w:rPr>
          <w:rFonts w:ascii="Times New Roman" w:hAnsi="Times New Roman" w:cs="Times New Roman"/>
          <w:sz w:val="24"/>
          <w:szCs w:val="24"/>
        </w:rPr>
        <w:t>Об учетной политике в  администрации</w:t>
      </w:r>
    </w:p>
    <w:p w:rsidR="00A56970" w:rsidRPr="00C06231" w:rsidRDefault="00A56970" w:rsidP="00C06231">
      <w:pPr>
        <w:pStyle w:val="ac"/>
        <w:rPr>
          <w:rFonts w:ascii="Times New Roman" w:hAnsi="Times New Roman" w:cs="Times New Roman"/>
          <w:sz w:val="24"/>
          <w:szCs w:val="24"/>
        </w:rPr>
      </w:pPr>
      <w:r w:rsidRPr="00C06231">
        <w:rPr>
          <w:rFonts w:ascii="Times New Roman" w:hAnsi="Times New Roman" w:cs="Times New Roman"/>
          <w:sz w:val="24"/>
          <w:szCs w:val="24"/>
        </w:rPr>
        <w:t xml:space="preserve">Захаровского сельского поселения </w:t>
      </w:r>
    </w:p>
    <w:p w:rsidR="00A56970" w:rsidRPr="00C06231" w:rsidRDefault="00A56970" w:rsidP="00C06231">
      <w:pPr>
        <w:pStyle w:val="ac"/>
        <w:rPr>
          <w:rFonts w:ascii="Times New Roman" w:hAnsi="Times New Roman" w:cs="Times New Roman"/>
          <w:sz w:val="24"/>
          <w:szCs w:val="24"/>
        </w:rPr>
      </w:pPr>
      <w:r w:rsidRPr="00C06231">
        <w:rPr>
          <w:rFonts w:ascii="Times New Roman" w:hAnsi="Times New Roman" w:cs="Times New Roman"/>
          <w:sz w:val="24"/>
          <w:szCs w:val="24"/>
        </w:rPr>
        <w:t xml:space="preserve">Клетского муниципального района </w:t>
      </w:r>
    </w:p>
    <w:p w:rsidR="00A56970" w:rsidRPr="00C06231" w:rsidRDefault="00A56970" w:rsidP="00C06231">
      <w:pPr>
        <w:pStyle w:val="ac"/>
        <w:rPr>
          <w:rFonts w:ascii="Times New Roman" w:hAnsi="Times New Roman" w:cs="Times New Roman"/>
          <w:sz w:val="24"/>
          <w:szCs w:val="24"/>
        </w:rPr>
      </w:pPr>
      <w:r w:rsidRPr="00C06231">
        <w:rPr>
          <w:rFonts w:ascii="Times New Roman" w:hAnsi="Times New Roman" w:cs="Times New Roman"/>
          <w:sz w:val="24"/>
          <w:szCs w:val="24"/>
        </w:rPr>
        <w:t>Волгоградской области</w:t>
      </w:r>
    </w:p>
    <w:p w:rsidR="00A56970" w:rsidRPr="00C06231" w:rsidRDefault="00A56970" w:rsidP="00C06231">
      <w:pPr>
        <w:spacing w:line="240" w:lineRule="auto"/>
        <w:rPr>
          <w:rFonts w:ascii="Times New Roman" w:hAnsi="Times New Roman"/>
          <w:sz w:val="24"/>
          <w:szCs w:val="24"/>
        </w:rPr>
      </w:pPr>
      <w:r w:rsidRPr="00C06231">
        <w:rPr>
          <w:rFonts w:ascii="Times New Roman" w:hAnsi="Times New Roman"/>
          <w:sz w:val="24"/>
          <w:szCs w:val="24"/>
        </w:rPr>
        <w:t xml:space="preserve"> на 2022 год и плановый период 2023-2024 г</w:t>
      </w:r>
    </w:p>
    <w:p w:rsidR="00566992" w:rsidRPr="00C06231" w:rsidRDefault="00566992" w:rsidP="00C06231">
      <w:pPr>
        <w:pStyle w:val="3"/>
        <w:spacing w:line="240" w:lineRule="auto"/>
        <w:ind w:left="-567" w:right="-241"/>
        <w:rPr>
          <w:rFonts w:ascii="Times New Roman" w:hAnsi="Times New Roman" w:cs="Times New Roman"/>
          <w:b w:val="0"/>
          <w:sz w:val="24"/>
          <w:szCs w:val="24"/>
        </w:rPr>
      </w:pP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В соответствии с Фед</w:t>
      </w:r>
      <w:r w:rsidR="004603A4" w:rsidRPr="00C06231">
        <w:rPr>
          <w:rFonts w:ascii="Times New Roman" w:hAnsi="Times New Roman"/>
          <w:sz w:val="24"/>
          <w:szCs w:val="24"/>
        </w:rPr>
        <w:t>еральным законом от 06.12.2011 №</w:t>
      </w:r>
      <w:r w:rsidRPr="00C06231">
        <w:rPr>
          <w:rFonts w:ascii="Times New Roman" w:hAnsi="Times New Roman"/>
          <w:sz w:val="24"/>
          <w:szCs w:val="24"/>
        </w:rPr>
        <w:t xml:space="preserve"> 402-ФЗ</w:t>
      </w:r>
      <w:r w:rsidR="004603A4" w:rsidRPr="00C06231">
        <w:rPr>
          <w:rFonts w:ascii="Times New Roman" w:hAnsi="Times New Roman"/>
          <w:sz w:val="24"/>
          <w:szCs w:val="24"/>
        </w:rPr>
        <w:t xml:space="preserve"> «О бухгалтерском учете»</w:t>
      </w:r>
      <w:r w:rsidRPr="00C06231">
        <w:rPr>
          <w:rFonts w:ascii="Times New Roman" w:hAnsi="Times New Roman"/>
          <w:sz w:val="24"/>
          <w:szCs w:val="24"/>
        </w:rPr>
        <w:t>, Приказ</w:t>
      </w:r>
      <w:r w:rsidR="00C7232A" w:rsidRPr="00C06231">
        <w:rPr>
          <w:rFonts w:ascii="Times New Roman" w:hAnsi="Times New Roman"/>
          <w:sz w:val="24"/>
          <w:szCs w:val="24"/>
        </w:rPr>
        <w:t>ами</w:t>
      </w:r>
      <w:r w:rsidRPr="00C06231">
        <w:rPr>
          <w:rFonts w:ascii="Times New Roman" w:hAnsi="Times New Roman"/>
          <w:sz w:val="24"/>
          <w:szCs w:val="24"/>
        </w:rPr>
        <w:t xml:space="preserve"> Минфи</w:t>
      </w:r>
      <w:r w:rsidR="00C7232A" w:rsidRPr="00C06231">
        <w:rPr>
          <w:rFonts w:ascii="Times New Roman" w:hAnsi="Times New Roman"/>
          <w:sz w:val="24"/>
          <w:szCs w:val="24"/>
        </w:rPr>
        <w:t xml:space="preserve">на России от 01.12.2010 </w:t>
      </w:r>
      <w:r w:rsidR="004603A4" w:rsidRPr="00C06231">
        <w:rPr>
          <w:rFonts w:ascii="Times New Roman" w:hAnsi="Times New Roman"/>
          <w:sz w:val="24"/>
          <w:szCs w:val="24"/>
        </w:rPr>
        <w:t>№</w:t>
      </w:r>
      <w:r w:rsidR="00C7232A" w:rsidRPr="00C06231">
        <w:rPr>
          <w:rFonts w:ascii="Times New Roman" w:hAnsi="Times New Roman"/>
          <w:sz w:val="24"/>
          <w:szCs w:val="24"/>
        </w:rPr>
        <w:t xml:space="preserve"> 157н,</w:t>
      </w:r>
      <w:r w:rsidRPr="00C06231">
        <w:rPr>
          <w:rFonts w:ascii="Times New Roman" w:hAnsi="Times New Roman"/>
          <w:sz w:val="24"/>
          <w:szCs w:val="24"/>
        </w:rPr>
        <w:t xml:space="preserve"> от 16.12.2010 </w:t>
      </w:r>
      <w:r w:rsidR="004603A4" w:rsidRPr="00C06231">
        <w:rPr>
          <w:rFonts w:ascii="Times New Roman" w:hAnsi="Times New Roman"/>
          <w:sz w:val="24"/>
          <w:szCs w:val="24"/>
        </w:rPr>
        <w:t>№</w:t>
      </w:r>
      <w:r w:rsidRPr="00C06231">
        <w:rPr>
          <w:rFonts w:ascii="Times New Roman" w:hAnsi="Times New Roman"/>
          <w:sz w:val="24"/>
          <w:szCs w:val="24"/>
        </w:rPr>
        <w:t xml:space="preserve"> 174н, от 25.03.2011 </w:t>
      </w:r>
      <w:r w:rsidR="004603A4" w:rsidRPr="00C06231">
        <w:rPr>
          <w:rFonts w:ascii="Times New Roman" w:hAnsi="Times New Roman"/>
          <w:sz w:val="24"/>
          <w:szCs w:val="24"/>
        </w:rPr>
        <w:t>№</w:t>
      </w:r>
      <w:r w:rsidRPr="00C06231">
        <w:rPr>
          <w:rFonts w:ascii="Times New Roman" w:hAnsi="Times New Roman"/>
          <w:sz w:val="24"/>
          <w:szCs w:val="24"/>
        </w:rPr>
        <w:t xml:space="preserve"> 33н, федеральными стандартами бухгалтерского учета для организаций государственного сектора, Налоговым кодексом РФ:</w:t>
      </w:r>
    </w:p>
    <w:p w:rsidR="00053B65" w:rsidRPr="00C06231" w:rsidRDefault="00053B65" w:rsidP="00C06231">
      <w:pPr>
        <w:spacing w:after="0" w:line="240" w:lineRule="auto"/>
        <w:ind w:firstLine="709"/>
        <w:jc w:val="both"/>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1. Утвердить новую редакцию Учетной политики для целей бухгалтерского учета </w:t>
      </w:r>
      <w:r w:rsidR="004603A4" w:rsidRPr="00C06231">
        <w:rPr>
          <w:rFonts w:ascii="Times New Roman" w:hAnsi="Times New Roman"/>
          <w:sz w:val="24"/>
          <w:szCs w:val="24"/>
        </w:rPr>
        <w:t xml:space="preserve">в администрации </w:t>
      </w:r>
      <w:r w:rsidR="00566992" w:rsidRPr="00C06231">
        <w:rPr>
          <w:rFonts w:ascii="Times New Roman" w:hAnsi="Times New Roman"/>
          <w:sz w:val="24"/>
          <w:szCs w:val="24"/>
        </w:rPr>
        <w:t>Захаровского</w:t>
      </w:r>
      <w:r w:rsidR="004603A4" w:rsidRPr="00C06231">
        <w:rPr>
          <w:rFonts w:ascii="Times New Roman" w:hAnsi="Times New Roman"/>
          <w:sz w:val="24"/>
          <w:szCs w:val="24"/>
        </w:rPr>
        <w:t xml:space="preserve"> сельского поселения </w:t>
      </w:r>
      <w:r w:rsidRPr="00C06231">
        <w:rPr>
          <w:rFonts w:ascii="Times New Roman" w:hAnsi="Times New Roman"/>
          <w:sz w:val="24"/>
          <w:szCs w:val="24"/>
        </w:rPr>
        <w:t xml:space="preserve">согласно </w:t>
      </w:r>
      <w:r w:rsidR="004603A4" w:rsidRPr="00C06231">
        <w:rPr>
          <w:rFonts w:ascii="Times New Roman" w:hAnsi="Times New Roman"/>
          <w:sz w:val="24"/>
          <w:szCs w:val="24"/>
        </w:rPr>
        <w:t>п</w:t>
      </w:r>
      <w:r w:rsidRPr="00C06231">
        <w:rPr>
          <w:rFonts w:ascii="Times New Roman" w:hAnsi="Times New Roman"/>
          <w:sz w:val="24"/>
          <w:szCs w:val="24"/>
        </w:rPr>
        <w:t xml:space="preserve">риложению 1 к настоящему </w:t>
      </w:r>
      <w:r w:rsidR="00A56970" w:rsidRPr="00C06231">
        <w:rPr>
          <w:rFonts w:ascii="Times New Roman" w:hAnsi="Times New Roman"/>
          <w:sz w:val="24"/>
          <w:szCs w:val="24"/>
        </w:rPr>
        <w:t>постановле</w:t>
      </w:r>
      <w:r w:rsidR="004603A4" w:rsidRPr="00C06231">
        <w:rPr>
          <w:rFonts w:ascii="Times New Roman" w:hAnsi="Times New Roman"/>
          <w:sz w:val="24"/>
          <w:szCs w:val="24"/>
        </w:rPr>
        <w:t>нию</w:t>
      </w:r>
      <w:r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2. Утвердить новую редакцию Учетной политики для целей налогообложения </w:t>
      </w:r>
      <w:r w:rsidR="004603A4" w:rsidRPr="00C06231">
        <w:rPr>
          <w:rFonts w:ascii="Times New Roman" w:hAnsi="Times New Roman"/>
          <w:sz w:val="24"/>
          <w:szCs w:val="24"/>
        </w:rPr>
        <w:t>в администрации</w:t>
      </w:r>
      <w:r w:rsidR="00566992" w:rsidRPr="00C06231">
        <w:rPr>
          <w:rFonts w:ascii="Times New Roman" w:hAnsi="Times New Roman"/>
          <w:sz w:val="24"/>
          <w:szCs w:val="24"/>
        </w:rPr>
        <w:t xml:space="preserve"> Захаровского</w:t>
      </w:r>
      <w:r w:rsidR="004603A4" w:rsidRPr="00C06231">
        <w:rPr>
          <w:rFonts w:ascii="Times New Roman" w:hAnsi="Times New Roman"/>
          <w:sz w:val="24"/>
          <w:szCs w:val="24"/>
        </w:rPr>
        <w:t xml:space="preserve"> сельского поселения </w:t>
      </w:r>
      <w:r w:rsidRPr="00C06231">
        <w:rPr>
          <w:rFonts w:ascii="Times New Roman" w:hAnsi="Times New Roman"/>
          <w:sz w:val="24"/>
          <w:szCs w:val="24"/>
        </w:rPr>
        <w:t xml:space="preserve">согласно </w:t>
      </w:r>
      <w:r w:rsidR="004603A4" w:rsidRPr="00C06231">
        <w:rPr>
          <w:rFonts w:ascii="Times New Roman" w:hAnsi="Times New Roman"/>
          <w:sz w:val="24"/>
          <w:szCs w:val="24"/>
        </w:rPr>
        <w:t>п</w:t>
      </w:r>
      <w:r w:rsidRPr="00C06231">
        <w:rPr>
          <w:rFonts w:ascii="Times New Roman" w:hAnsi="Times New Roman"/>
          <w:sz w:val="24"/>
          <w:szCs w:val="24"/>
        </w:rPr>
        <w:t xml:space="preserve">риложению 2 к настоящему </w:t>
      </w:r>
      <w:r w:rsidR="00A56970" w:rsidRPr="00C06231">
        <w:rPr>
          <w:rFonts w:ascii="Times New Roman" w:hAnsi="Times New Roman"/>
          <w:sz w:val="24"/>
          <w:szCs w:val="24"/>
        </w:rPr>
        <w:t xml:space="preserve">постановлению </w:t>
      </w:r>
      <w:r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3. Установить, что данная редакция Учетной политики применяется с 1 января 20</w:t>
      </w:r>
      <w:r w:rsidR="00D37F48" w:rsidRPr="00C06231">
        <w:rPr>
          <w:rFonts w:ascii="Times New Roman" w:hAnsi="Times New Roman"/>
          <w:sz w:val="24"/>
          <w:szCs w:val="24"/>
        </w:rPr>
        <w:t>20</w:t>
      </w:r>
      <w:r w:rsidRPr="00C06231">
        <w:rPr>
          <w:rFonts w:ascii="Times New Roman" w:hAnsi="Times New Roman"/>
          <w:sz w:val="24"/>
          <w:szCs w:val="24"/>
        </w:rPr>
        <w:t xml:space="preserve"> г. во все последующие отчетные периоды с внесением в нее необходимых изменений и дополнений.</w:t>
      </w:r>
    </w:p>
    <w:p w:rsidR="000E04EF" w:rsidRPr="00C06231" w:rsidRDefault="009F1524"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4</w:t>
      </w:r>
      <w:r w:rsidR="000E04EF" w:rsidRPr="00C06231">
        <w:rPr>
          <w:rFonts w:ascii="Times New Roman" w:hAnsi="Times New Roman"/>
          <w:sz w:val="24"/>
          <w:szCs w:val="24"/>
        </w:rPr>
        <w:t xml:space="preserve">. Контроль за соблюдением учетной политики возложить </w:t>
      </w:r>
      <w:r w:rsidR="00E01B87" w:rsidRPr="00C06231">
        <w:rPr>
          <w:rFonts w:ascii="Times New Roman" w:hAnsi="Times New Roman"/>
          <w:sz w:val="24"/>
          <w:szCs w:val="24"/>
        </w:rPr>
        <w:t xml:space="preserve">на </w:t>
      </w:r>
      <w:r w:rsidR="000E04EF" w:rsidRPr="00C06231">
        <w:rPr>
          <w:rFonts w:ascii="Times New Roman" w:hAnsi="Times New Roman"/>
          <w:sz w:val="24"/>
          <w:szCs w:val="24"/>
        </w:rPr>
        <w:t xml:space="preserve">главного бухгалтера </w:t>
      </w:r>
      <w:r w:rsidR="00566992" w:rsidRPr="00C06231">
        <w:rPr>
          <w:rFonts w:ascii="Times New Roman" w:hAnsi="Times New Roman"/>
          <w:sz w:val="24"/>
          <w:szCs w:val="24"/>
        </w:rPr>
        <w:t>администрации Захаровского</w:t>
      </w:r>
      <w:r w:rsidR="004603A4" w:rsidRPr="00C06231">
        <w:rPr>
          <w:rFonts w:ascii="Times New Roman" w:hAnsi="Times New Roman"/>
          <w:sz w:val="24"/>
          <w:szCs w:val="24"/>
        </w:rPr>
        <w:t xml:space="preserve"> сельского поселения </w:t>
      </w:r>
      <w:proofErr w:type="spellStart"/>
      <w:r w:rsidR="00566992" w:rsidRPr="00C06231">
        <w:rPr>
          <w:rFonts w:ascii="Times New Roman" w:hAnsi="Times New Roman"/>
          <w:sz w:val="24"/>
          <w:szCs w:val="24"/>
        </w:rPr>
        <w:t>Козловцеву</w:t>
      </w:r>
      <w:proofErr w:type="spellEnd"/>
      <w:r w:rsidR="00566992" w:rsidRPr="00C06231">
        <w:rPr>
          <w:rFonts w:ascii="Times New Roman" w:hAnsi="Times New Roman"/>
          <w:sz w:val="24"/>
          <w:szCs w:val="24"/>
        </w:rPr>
        <w:t xml:space="preserve"> Ольгу Николаевну</w:t>
      </w:r>
    </w:p>
    <w:p w:rsidR="00F1038E" w:rsidRPr="00C06231" w:rsidRDefault="00F1038E" w:rsidP="00C06231">
      <w:pPr>
        <w:spacing w:after="0" w:line="240" w:lineRule="auto"/>
        <w:rPr>
          <w:rFonts w:ascii="Times New Roman" w:hAnsi="Times New Roman"/>
          <w:sz w:val="24"/>
          <w:szCs w:val="24"/>
        </w:rPr>
      </w:pPr>
    </w:p>
    <w:p w:rsidR="004603A4" w:rsidRPr="00C06231" w:rsidRDefault="004603A4" w:rsidP="00C06231">
      <w:pPr>
        <w:spacing w:after="0" w:line="240" w:lineRule="auto"/>
        <w:rPr>
          <w:rFonts w:ascii="Times New Roman" w:hAnsi="Times New Roman"/>
          <w:sz w:val="24"/>
          <w:szCs w:val="24"/>
        </w:rPr>
      </w:pPr>
    </w:p>
    <w:p w:rsidR="004603A4" w:rsidRPr="00C06231" w:rsidRDefault="004603A4" w:rsidP="00C06231">
      <w:pPr>
        <w:spacing w:after="0" w:line="240" w:lineRule="auto"/>
        <w:rPr>
          <w:rFonts w:ascii="Times New Roman" w:hAnsi="Times New Roman"/>
          <w:sz w:val="24"/>
          <w:szCs w:val="24"/>
        </w:rPr>
      </w:pPr>
    </w:p>
    <w:p w:rsidR="004603A4" w:rsidRPr="00C06231" w:rsidRDefault="004603A4" w:rsidP="00C06231">
      <w:pPr>
        <w:spacing w:after="0" w:line="240" w:lineRule="auto"/>
        <w:rPr>
          <w:rFonts w:ascii="Times New Roman" w:hAnsi="Times New Roman"/>
          <w:sz w:val="24"/>
          <w:szCs w:val="24"/>
        </w:rPr>
      </w:pPr>
    </w:p>
    <w:p w:rsidR="00A56970" w:rsidRPr="00C06231" w:rsidRDefault="00566992" w:rsidP="00C06231">
      <w:pPr>
        <w:spacing w:after="0" w:line="240" w:lineRule="auto"/>
        <w:rPr>
          <w:rFonts w:ascii="Times New Roman" w:hAnsi="Times New Roman"/>
          <w:sz w:val="24"/>
          <w:szCs w:val="24"/>
        </w:rPr>
      </w:pPr>
      <w:r w:rsidRPr="00C06231">
        <w:rPr>
          <w:rFonts w:ascii="Times New Roman" w:hAnsi="Times New Roman"/>
          <w:sz w:val="24"/>
          <w:szCs w:val="24"/>
        </w:rPr>
        <w:t>Глава Захаровского</w:t>
      </w:r>
    </w:p>
    <w:p w:rsidR="003C5A48" w:rsidRPr="00C06231" w:rsidRDefault="004603A4" w:rsidP="00C06231">
      <w:pPr>
        <w:spacing w:after="0" w:line="240" w:lineRule="auto"/>
        <w:rPr>
          <w:rFonts w:ascii="Times New Roman" w:hAnsi="Times New Roman"/>
          <w:sz w:val="24"/>
          <w:szCs w:val="24"/>
        </w:rPr>
      </w:pPr>
      <w:r w:rsidRPr="00C06231">
        <w:rPr>
          <w:rFonts w:ascii="Times New Roman" w:hAnsi="Times New Roman"/>
          <w:sz w:val="24"/>
          <w:szCs w:val="24"/>
        </w:rPr>
        <w:t xml:space="preserve"> с</w:t>
      </w:r>
      <w:r w:rsidR="003C5A48" w:rsidRPr="00C06231">
        <w:rPr>
          <w:rFonts w:ascii="Times New Roman" w:hAnsi="Times New Roman"/>
          <w:sz w:val="24"/>
          <w:szCs w:val="24"/>
        </w:rPr>
        <w:t xml:space="preserve">ельского поселения                               </w:t>
      </w:r>
      <w:r w:rsidR="00566992" w:rsidRPr="00C06231">
        <w:rPr>
          <w:rFonts w:ascii="Times New Roman" w:hAnsi="Times New Roman"/>
          <w:sz w:val="24"/>
          <w:szCs w:val="24"/>
        </w:rPr>
        <w:t>Е.А.Кийков</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26333F" w:rsidP="00C06231">
      <w:pPr>
        <w:spacing w:after="0" w:line="240" w:lineRule="auto"/>
        <w:rPr>
          <w:rFonts w:ascii="Times New Roman" w:hAnsi="Times New Roman"/>
          <w:sz w:val="24"/>
          <w:szCs w:val="24"/>
        </w:rPr>
      </w:pPr>
      <w:r w:rsidRPr="00C06231">
        <w:rPr>
          <w:rFonts w:ascii="Times New Roman" w:hAnsi="Times New Roman"/>
          <w:sz w:val="24"/>
          <w:szCs w:val="24"/>
        </w:rPr>
        <w:br w:type="page"/>
      </w:r>
    </w:p>
    <w:p w:rsidR="000E04EF" w:rsidRPr="00C06231" w:rsidRDefault="000E04EF" w:rsidP="00C06231">
      <w:pPr>
        <w:spacing w:after="0" w:line="240" w:lineRule="auto"/>
        <w:jc w:val="right"/>
        <w:rPr>
          <w:rFonts w:ascii="Times New Roman" w:hAnsi="Times New Roman"/>
          <w:sz w:val="24"/>
          <w:szCs w:val="24"/>
        </w:rPr>
      </w:pPr>
      <w:bookmarkStart w:id="0" w:name="_docEnd_1"/>
      <w:bookmarkEnd w:id="0"/>
      <w:r w:rsidRPr="00C06231">
        <w:rPr>
          <w:rFonts w:ascii="Times New Roman" w:hAnsi="Times New Roman"/>
          <w:sz w:val="24"/>
          <w:szCs w:val="24"/>
        </w:rPr>
        <w:lastRenderedPageBreak/>
        <w:t>Приложение 1</w:t>
      </w:r>
    </w:p>
    <w:p w:rsidR="00B25F5D"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к </w:t>
      </w:r>
      <w:r w:rsidR="00A56970" w:rsidRPr="00C06231">
        <w:rPr>
          <w:rFonts w:ascii="Times New Roman" w:hAnsi="Times New Roman"/>
          <w:sz w:val="24"/>
          <w:szCs w:val="24"/>
        </w:rPr>
        <w:t xml:space="preserve">постановлению </w:t>
      </w:r>
      <w:r w:rsidR="00B25F5D" w:rsidRPr="00C06231">
        <w:rPr>
          <w:rFonts w:ascii="Times New Roman" w:hAnsi="Times New Roman"/>
          <w:sz w:val="24"/>
          <w:szCs w:val="24"/>
        </w:rPr>
        <w:t xml:space="preserve"> администрации </w:t>
      </w:r>
    </w:p>
    <w:p w:rsidR="00A56970" w:rsidRPr="00C06231" w:rsidRDefault="00573776"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    Захаровского сельского поселения</w:t>
      </w:r>
    </w:p>
    <w:p w:rsidR="00B25F5D" w:rsidRPr="00C06231" w:rsidRDefault="00573776"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 Клетского </w:t>
      </w:r>
      <w:r w:rsidR="00B25F5D" w:rsidRPr="00C06231">
        <w:rPr>
          <w:rFonts w:ascii="Times New Roman" w:hAnsi="Times New Roman"/>
          <w:sz w:val="24"/>
          <w:szCs w:val="24"/>
        </w:rPr>
        <w:t xml:space="preserve">муниципального района </w:t>
      </w:r>
    </w:p>
    <w:p w:rsidR="00B25F5D" w:rsidRPr="00C06231" w:rsidRDefault="00B25F5D"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Волгоградской области  </w:t>
      </w:r>
    </w:p>
    <w:p w:rsidR="00A56970" w:rsidRPr="00C06231" w:rsidRDefault="00A56970" w:rsidP="00C06231">
      <w:pPr>
        <w:pStyle w:val="ab"/>
        <w:tabs>
          <w:tab w:val="left" w:pos="9355"/>
        </w:tabs>
        <w:ind w:left="142" w:right="-1" w:hanging="142"/>
        <w:jc w:val="right"/>
        <w:rPr>
          <w:sz w:val="24"/>
          <w:szCs w:val="24"/>
        </w:rPr>
      </w:pPr>
      <w:r w:rsidRPr="00C06231">
        <w:rPr>
          <w:sz w:val="24"/>
          <w:szCs w:val="24"/>
        </w:rPr>
        <w:t xml:space="preserve">    от 10.12.2021 года № 90</w:t>
      </w:r>
    </w:p>
    <w:p w:rsidR="000E04EF" w:rsidRPr="00C06231" w:rsidRDefault="000E04EF" w:rsidP="00C06231">
      <w:pPr>
        <w:spacing w:after="0" w:line="240" w:lineRule="auto"/>
        <w:jc w:val="right"/>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bookmarkStart w:id="1" w:name="_docStart_2"/>
      <w:bookmarkStart w:id="2" w:name="_title_2"/>
      <w:bookmarkEnd w:id="1"/>
      <w:bookmarkEnd w:id="2"/>
      <w:r w:rsidRPr="00C06231">
        <w:rPr>
          <w:rFonts w:ascii="Times New Roman" w:hAnsi="Times New Roman"/>
          <w:b/>
          <w:bCs/>
          <w:sz w:val="24"/>
          <w:szCs w:val="24"/>
        </w:rPr>
        <w:t>Учетная политика</w:t>
      </w:r>
    </w:p>
    <w:p w:rsidR="00A56970" w:rsidRPr="00C06231" w:rsidRDefault="000E04EF" w:rsidP="00C06231">
      <w:pPr>
        <w:spacing w:after="0" w:line="240" w:lineRule="auto"/>
        <w:jc w:val="center"/>
        <w:rPr>
          <w:rFonts w:ascii="Times New Roman" w:hAnsi="Times New Roman"/>
          <w:b/>
          <w:bCs/>
          <w:sz w:val="24"/>
          <w:szCs w:val="24"/>
        </w:rPr>
      </w:pPr>
      <w:r w:rsidRPr="00C06231">
        <w:rPr>
          <w:rFonts w:ascii="Times New Roman" w:hAnsi="Times New Roman"/>
          <w:b/>
          <w:bCs/>
          <w:sz w:val="24"/>
          <w:szCs w:val="24"/>
        </w:rPr>
        <w:t>для целей бухгалтерского учета</w:t>
      </w:r>
      <w:r w:rsidR="00775DEA" w:rsidRPr="00C06231">
        <w:rPr>
          <w:rFonts w:ascii="Times New Roman" w:hAnsi="Times New Roman"/>
          <w:b/>
          <w:bCs/>
          <w:sz w:val="24"/>
          <w:szCs w:val="24"/>
        </w:rPr>
        <w:t xml:space="preserve"> </w:t>
      </w:r>
    </w:p>
    <w:p w:rsidR="00775DEA" w:rsidRPr="00C06231" w:rsidRDefault="00775DEA"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 xml:space="preserve">в администрации  </w:t>
      </w:r>
      <w:r w:rsidR="00573776" w:rsidRPr="00C06231">
        <w:rPr>
          <w:rFonts w:ascii="Times New Roman" w:hAnsi="Times New Roman"/>
          <w:b/>
          <w:bCs/>
          <w:sz w:val="24"/>
          <w:szCs w:val="24"/>
        </w:rPr>
        <w:t xml:space="preserve">Захаровского </w:t>
      </w:r>
      <w:r w:rsidRPr="00C06231">
        <w:rPr>
          <w:rFonts w:ascii="Times New Roman" w:hAnsi="Times New Roman"/>
          <w:b/>
          <w:bCs/>
          <w:sz w:val="24"/>
          <w:szCs w:val="24"/>
        </w:rPr>
        <w:t>сельского поселения</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b/>
          <w:bCs/>
          <w:sz w:val="24"/>
          <w:szCs w:val="24"/>
        </w:rPr>
      </w:pPr>
      <w:bookmarkStart w:id="3" w:name="_ref_1-15911"/>
      <w:bookmarkEnd w:id="3"/>
      <w:r w:rsidRPr="00C06231">
        <w:rPr>
          <w:rFonts w:ascii="Times New Roman" w:hAnsi="Times New Roman"/>
          <w:b/>
          <w:bCs/>
          <w:sz w:val="24"/>
          <w:szCs w:val="24"/>
        </w:rPr>
        <w:t>1. Организационные положения</w:t>
      </w:r>
    </w:p>
    <w:p w:rsidR="002A4977" w:rsidRPr="00C06231" w:rsidRDefault="002A4977" w:rsidP="00C06231">
      <w:pPr>
        <w:spacing w:after="0" w:line="240" w:lineRule="auto"/>
        <w:jc w:val="center"/>
        <w:rPr>
          <w:rFonts w:ascii="Times New Roman" w:hAnsi="Times New Roman"/>
          <w:sz w:val="24"/>
          <w:szCs w:val="24"/>
        </w:rPr>
      </w:pPr>
    </w:p>
    <w:p w:rsidR="00767E80" w:rsidRPr="00C06231" w:rsidRDefault="002A4977" w:rsidP="00C06231">
      <w:pPr>
        <w:spacing w:after="0" w:line="240" w:lineRule="auto"/>
        <w:jc w:val="center"/>
        <w:rPr>
          <w:rFonts w:ascii="Times New Roman" w:hAnsi="Times New Roman"/>
          <w:b/>
          <w:sz w:val="24"/>
          <w:szCs w:val="24"/>
        </w:rPr>
      </w:pPr>
      <w:r w:rsidRPr="00C06231">
        <w:rPr>
          <w:rFonts w:ascii="Times New Roman" w:hAnsi="Times New Roman"/>
          <w:b/>
          <w:sz w:val="24"/>
          <w:szCs w:val="24"/>
        </w:rPr>
        <w:t xml:space="preserve">1. </w:t>
      </w:r>
      <w:r w:rsidR="00767E80" w:rsidRPr="00C06231">
        <w:rPr>
          <w:rFonts w:ascii="Times New Roman" w:hAnsi="Times New Roman"/>
          <w:b/>
          <w:sz w:val="24"/>
          <w:szCs w:val="24"/>
        </w:rPr>
        <w:t>Общие положения</w:t>
      </w:r>
    </w:p>
    <w:p w:rsidR="00767E80" w:rsidRPr="00C06231" w:rsidRDefault="00767E80" w:rsidP="00C06231">
      <w:pPr>
        <w:spacing w:after="0" w:line="240" w:lineRule="auto"/>
        <w:jc w:val="center"/>
        <w:rPr>
          <w:rFonts w:ascii="Times New Roman" w:hAnsi="Times New Roman"/>
          <w:sz w:val="24"/>
          <w:szCs w:val="24"/>
        </w:rPr>
      </w:pP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Администрация </w:t>
      </w:r>
      <w:r w:rsidR="00573776" w:rsidRPr="00C06231">
        <w:rPr>
          <w:rFonts w:ascii="Times New Roman" w:hAnsi="Times New Roman"/>
          <w:sz w:val="24"/>
          <w:szCs w:val="24"/>
        </w:rPr>
        <w:t>Захаровского</w:t>
      </w:r>
      <w:r w:rsidRPr="00C06231">
        <w:rPr>
          <w:rFonts w:ascii="Times New Roman" w:hAnsi="Times New Roman"/>
          <w:sz w:val="24"/>
          <w:szCs w:val="24"/>
        </w:rPr>
        <w:t xml:space="preserve"> сельского поселения - поселение, в котором местное самоуправление осуществляется  непосредственно через выборные органы местного самоуправления.</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Администрация</w:t>
      </w:r>
      <w:r w:rsidR="00573776" w:rsidRPr="00C06231">
        <w:rPr>
          <w:rFonts w:ascii="Times New Roman" w:hAnsi="Times New Roman"/>
          <w:sz w:val="24"/>
          <w:szCs w:val="24"/>
        </w:rPr>
        <w:t xml:space="preserve"> Захаровского</w:t>
      </w:r>
      <w:r w:rsidRPr="00C06231">
        <w:rPr>
          <w:rFonts w:ascii="Times New Roman" w:hAnsi="Times New Roman"/>
          <w:sz w:val="24"/>
          <w:szCs w:val="24"/>
        </w:rPr>
        <w:t xml:space="preserve"> сельского поселени</w:t>
      </w:r>
      <w:r w:rsidR="00573776" w:rsidRPr="00C06231">
        <w:rPr>
          <w:rFonts w:ascii="Times New Roman" w:hAnsi="Times New Roman"/>
          <w:sz w:val="24"/>
          <w:szCs w:val="24"/>
        </w:rPr>
        <w:t>я входит в состав Клетского</w:t>
      </w:r>
      <w:r w:rsidRPr="00C06231">
        <w:rPr>
          <w:rFonts w:ascii="Times New Roman" w:hAnsi="Times New Roman"/>
          <w:sz w:val="24"/>
          <w:szCs w:val="24"/>
        </w:rPr>
        <w:t xml:space="preserve"> муниципального района. Для осуществления деятельности по исполнению бюджета </w:t>
      </w:r>
      <w:r w:rsidR="00573776" w:rsidRPr="00C06231">
        <w:rPr>
          <w:rFonts w:ascii="Times New Roman" w:hAnsi="Times New Roman"/>
          <w:sz w:val="24"/>
          <w:szCs w:val="24"/>
        </w:rPr>
        <w:t xml:space="preserve">Захаровского </w:t>
      </w:r>
      <w:r w:rsidRPr="00C06231">
        <w:rPr>
          <w:rFonts w:ascii="Times New Roman" w:hAnsi="Times New Roman"/>
          <w:sz w:val="24"/>
          <w:szCs w:val="24"/>
        </w:rPr>
        <w:t>сельского поселения в Управлении Федерального казначейства открыты лицевые счета:</w:t>
      </w:r>
    </w:p>
    <w:p w:rsidR="00767E80" w:rsidRPr="00C06231" w:rsidRDefault="00573776" w:rsidP="00C06231">
      <w:pPr>
        <w:tabs>
          <w:tab w:val="left" w:pos="993"/>
        </w:tabs>
        <w:spacing w:after="0" w:line="240" w:lineRule="auto"/>
        <w:ind w:left="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03293024630</w:t>
      </w:r>
      <w:r w:rsidR="00767E80" w:rsidRPr="00C06231">
        <w:rPr>
          <w:rFonts w:ascii="Times New Roman" w:hAnsi="Times New Roman"/>
          <w:sz w:val="24"/>
          <w:szCs w:val="24"/>
        </w:rPr>
        <w:t xml:space="preserve"> «Лицевой счет получателя бюджетных средств»;</w:t>
      </w:r>
    </w:p>
    <w:p w:rsidR="00767E80" w:rsidRPr="00C06231" w:rsidRDefault="00573776" w:rsidP="00C06231">
      <w:pPr>
        <w:tabs>
          <w:tab w:val="left" w:pos="993"/>
        </w:tabs>
        <w:spacing w:after="0" w:line="240" w:lineRule="auto"/>
        <w:ind w:left="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04293024630</w:t>
      </w:r>
      <w:r w:rsidR="00767E80" w:rsidRPr="00C06231">
        <w:rPr>
          <w:rFonts w:ascii="Times New Roman" w:hAnsi="Times New Roman"/>
          <w:sz w:val="24"/>
          <w:szCs w:val="24"/>
        </w:rPr>
        <w:t xml:space="preserve"> «Лицевой счет администратора доходов бюджета»;</w:t>
      </w:r>
    </w:p>
    <w:p w:rsidR="00767E80" w:rsidRPr="00C06231" w:rsidRDefault="00573776"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05293024630</w:t>
      </w:r>
      <w:r w:rsidR="00767E80" w:rsidRPr="00C06231">
        <w:rPr>
          <w:rFonts w:ascii="Times New Roman" w:hAnsi="Times New Roman"/>
          <w:sz w:val="24"/>
          <w:szCs w:val="24"/>
        </w:rPr>
        <w:t xml:space="preserve"> «Лицевой счет для учета операций со средствами, поступающими во временное распоряжение получателя бюджетных средств».</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Администрация</w:t>
      </w:r>
      <w:r w:rsidR="00573776" w:rsidRPr="00C06231">
        <w:rPr>
          <w:rFonts w:ascii="Times New Roman" w:hAnsi="Times New Roman"/>
          <w:sz w:val="24"/>
          <w:szCs w:val="24"/>
        </w:rPr>
        <w:t xml:space="preserve"> Захаровского</w:t>
      </w:r>
      <w:r w:rsidRPr="00C06231">
        <w:rPr>
          <w:rFonts w:ascii="Times New Roman" w:hAnsi="Times New Roman"/>
          <w:sz w:val="24"/>
          <w:szCs w:val="24"/>
        </w:rPr>
        <w:t xml:space="preserve"> сельского поселения наделено бюджетными полномочиями главного администратора доходов бюджета</w:t>
      </w:r>
      <w:r w:rsidR="00573776" w:rsidRPr="00C06231">
        <w:rPr>
          <w:rFonts w:ascii="Times New Roman" w:hAnsi="Times New Roman"/>
          <w:sz w:val="24"/>
          <w:szCs w:val="24"/>
        </w:rPr>
        <w:t xml:space="preserve"> Захаровского</w:t>
      </w:r>
      <w:r w:rsidRPr="00C06231">
        <w:rPr>
          <w:rFonts w:ascii="Times New Roman" w:hAnsi="Times New Roman"/>
          <w:sz w:val="24"/>
          <w:szCs w:val="24"/>
        </w:rPr>
        <w:t xml:space="preserve"> сельского поселения и главного распорядителя бюджетных средств по разделам классификации расходов бюджета:</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0100 «Общегосударственные вопросы»;</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0200 «Национальная оборона», «Мобилизационная и войсковая подготовка»;</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 xml:space="preserve">0300 «Национальная безопасность и правоохранительная деятельность»; </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0400 «Национальная экономика»;</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0500 «Жилищно-коммунальное хозяйство»;</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0700 «Образование»</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0800 «Культура, кинематография»;</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1000 «Социальная политика»</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1100 «Физическая культура и спорт»;</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Код главы главного админи</w:t>
      </w:r>
      <w:r w:rsidR="00573776" w:rsidRPr="00C06231">
        <w:rPr>
          <w:rFonts w:ascii="Times New Roman" w:hAnsi="Times New Roman"/>
          <w:sz w:val="24"/>
          <w:szCs w:val="24"/>
        </w:rPr>
        <w:t>стратора бюджетных средств – 943</w:t>
      </w:r>
    </w:p>
    <w:p w:rsidR="00767E80" w:rsidRPr="00C06231" w:rsidRDefault="00767E80" w:rsidP="00C06231">
      <w:pPr>
        <w:spacing w:after="0" w:line="240" w:lineRule="auto"/>
        <w:ind w:firstLine="709"/>
        <w:jc w:val="both"/>
        <w:rPr>
          <w:rFonts w:ascii="Times New Roman" w:hAnsi="Times New Roman"/>
          <w:sz w:val="24"/>
          <w:szCs w:val="24"/>
        </w:rPr>
      </w:pP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Бухгалтерский учет в администрации </w:t>
      </w:r>
      <w:r w:rsidR="00573776" w:rsidRPr="00C06231">
        <w:rPr>
          <w:rFonts w:ascii="Times New Roman" w:hAnsi="Times New Roman"/>
          <w:sz w:val="24"/>
          <w:szCs w:val="24"/>
        </w:rPr>
        <w:t xml:space="preserve">Захаровского </w:t>
      </w:r>
      <w:r w:rsidRPr="00C06231">
        <w:rPr>
          <w:rFonts w:ascii="Times New Roman" w:hAnsi="Times New Roman"/>
          <w:sz w:val="24"/>
          <w:szCs w:val="24"/>
        </w:rPr>
        <w:t>сельского поселения ведется в соответствии с приказами Минфина России:</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от 6 декабря 2010 г. № 162н «Об утверждении Плана счетов бюджетного учета и Инструкции по его применению» (далее – Инструкция № 162н);</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от 1 июля 2013 г. № 65н «Об утверждении Указаний о порядке применения бюджетной классификации Российской Федерации» (далее – приказ № 65н);</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lastRenderedPageBreak/>
        <w:t>•</w:t>
      </w:r>
      <w:r w:rsidRPr="00C06231">
        <w:rPr>
          <w:rFonts w:ascii="Times New Roman" w:hAnsi="Times New Roman"/>
          <w:sz w:val="24"/>
          <w:szCs w:val="24"/>
        </w:rPr>
        <w:tab/>
        <w:t>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767E80" w:rsidRPr="00C06231" w:rsidRDefault="00767E80" w:rsidP="00C06231">
      <w:pPr>
        <w:tabs>
          <w:tab w:val="left" w:pos="993"/>
        </w:tabs>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Pr="00C06231">
        <w:rPr>
          <w:rFonts w:ascii="Times New Roman" w:hAnsi="Times New Roman"/>
          <w:sz w:val="24"/>
          <w:szCs w:val="24"/>
        </w:rPr>
        <w:tab/>
        <w:t>Федеральным законом от 06.12.2011 года № 402-ФЗ «О бухгалтерском учете» (далее – федеральный закон № 402-ФЗ).</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В соответствии со ст.6 и 7 Федерального закона № 129-ФЗ ответственными за организацию и ведение бухгалтерского учета являются:</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за организацию бухгалтерского учета и соблюдение законодательства при выполнении хозяйственных операций - Глава </w:t>
      </w:r>
      <w:r w:rsidR="00573776" w:rsidRPr="00C06231">
        <w:rPr>
          <w:rFonts w:ascii="Times New Roman" w:hAnsi="Times New Roman"/>
          <w:sz w:val="24"/>
          <w:szCs w:val="24"/>
        </w:rPr>
        <w:t xml:space="preserve">Захаровского </w:t>
      </w:r>
      <w:r w:rsidRPr="00C06231">
        <w:rPr>
          <w:rFonts w:ascii="Times New Roman" w:hAnsi="Times New Roman"/>
          <w:sz w:val="24"/>
          <w:szCs w:val="24"/>
        </w:rPr>
        <w:t>сельского поселения;</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за формирование учетной политики, ведение бухгалтерского учета, своевременное представление полной и достоверной бухгалтерской отчетности - главный бухгалтер.</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В администрации </w:t>
      </w:r>
      <w:r w:rsidR="00573776" w:rsidRPr="00C06231">
        <w:rPr>
          <w:rFonts w:ascii="Times New Roman" w:hAnsi="Times New Roman"/>
          <w:sz w:val="24"/>
          <w:szCs w:val="24"/>
        </w:rPr>
        <w:t xml:space="preserve">Захаровского </w:t>
      </w:r>
      <w:r w:rsidRPr="00C06231">
        <w:rPr>
          <w:rFonts w:ascii="Times New Roman" w:hAnsi="Times New Roman"/>
          <w:sz w:val="24"/>
          <w:szCs w:val="24"/>
        </w:rPr>
        <w:t>сельского поселения утвержден состав постоянно действующих комиссий:</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комиссия по списанию муниципального имущества, находящегося в собственности администрации  </w:t>
      </w:r>
      <w:r w:rsidR="00573776" w:rsidRPr="00C06231">
        <w:rPr>
          <w:rFonts w:ascii="Times New Roman" w:hAnsi="Times New Roman"/>
          <w:sz w:val="24"/>
          <w:szCs w:val="24"/>
        </w:rPr>
        <w:t xml:space="preserve">Захаровского </w:t>
      </w:r>
      <w:r w:rsidRPr="00C06231">
        <w:rPr>
          <w:rFonts w:ascii="Times New Roman" w:hAnsi="Times New Roman"/>
          <w:sz w:val="24"/>
          <w:szCs w:val="24"/>
        </w:rPr>
        <w:t>сельского поселения;</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инвентаризационная комиссия. </w:t>
      </w:r>
    </w:p>
    <w:p w:rsidR="00767E80" w:rsidRPr="00C06231" w:rsidRDefault="00767E80" w:rsidP="00C06231">
      <w:pPr>
        <w:spacing w:after="0" w:line="240" w:lineRule="auto"/>
        <w:jc w:val="center"/>
        <w:rPr>
          <w:rFonts w:ascii="Times New Roman" w:hAnsi="Times New Roman"/>
          <w:b/>
          <w:sz w:val="24"/>
          <w:szCs w:val="24"/>
        </w:rPr>
      </w:pPr>
    </w:p>
    <w:p w:rsidR="00767E80" w:rsidRPr="00C06231" w:rsidRDefault="00DF6CF4" w:rsidP="00C06231">
      <w:pPr>
        <w:spacing w:after="0" w:line="240" w:lineRule="auto"/>
        <w:jc w:val="center"/>
        <w:rPr>
          <w:rFonts w:ascii="Times New Roman" w:hAnsi="Times New Roman"/>
          <w:b/>
          <w:sz w:val="24"/>
          <w:szCs w:val="24"/>
        </w:rPr>
      </w:pPr>
      <w:r w:rsidRPr="00C06231">
        <w:rPr>
          <w:rFonts w:ascii="Times New Roman" w:hAnsi="Times New Roman"/>
          <w:b/>
          <w:sz w:val="24"/>
          <w:szCs w:val="24"/>
        </w:rPr>
        <w:t xml:space="preserve">2. </w:t>
      </w:r>
      <w:r w:rsidR="00767E80" w:rsidRPr="00C06231">
        <w:rPr>
          <w:rFonts w:ascii="Times New Roman" w:hAnsi="Times New Roman"/>
          <w:b/>
          <w:sz w:val="24"/>
          <w:szCs w:val="24"/>
        </w:rPr>
        <w:t>Рабочий план счетов</w:t>
      </w:r>
    </w:p>
    <w:p w:rsidR="00767E80" w:rsidRPr="00C06231" w:rsidRDefault="00767E80" w:rsidP="00C06231">
      <w:pPr>
        <w:spacing w:after="0" w:line="240" w:lineRule="auto"/>
        <w:jc w:val="center"/>
        <w:rPr>
          <w:rFonts w:ascii="Times New Roman" w:hAnsi="Times New Roman"/>
          <w:sz w:val="24"/>
          <w:szCs w:val="24"/>
        </w:rPr>
      </w:pP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b/>
          <w:sz w:val="24"/>
          <w:szCs w:val="24"/>
        </w:rPr>
        <w:t xml:space="preserve">Бюджетный учет ведется с использованием Рабочего плана счетов (приложение </w:t>
      </w:r>
      <w:r w:rsidR="00DF5A4B" w:rsidRPr="00C06231">
        <w:rPr>
          <w:rFonts w:ascii="Times New Roman" w:hAnsi="Times New Roman"/>
          <w:b/>
          <w:sz w:val="24"/>
          <w:szCs w:val="24"/>
        </w:rPr>
        <w:t xml:space="preserve">№ </w:t>
      </w:r>
      <w:r w:rsidRPr="00C06231">
        <w:rPr>
          <w:rFonts w:ascii="Times New Roman" w:hAnsi="Times New Roman"/>
          <w:b/>
          <w:sz w:val="24"/>
          <w:szCs w:val="24"/>
        </w:rPr>
        <w:t>1),</w:t>
      </w:r>
      <w:r w:rsidRPr="00C06231">
        <w:rPr>
          <w:rFonts w:ascii="Times New Roman" w:hAnsi="Times New Roman"/>
          <w:sz w:val="24"/>
          <w:szCs w:val="24"/>
        </w:rPr>
        <w:t xml:space="preserve"> разработанного в соответствии с Инструкцией к Единому плану счетов № 157н, Инструкцией № 162н. Основание: пункты 2 и 6 Инструкции к Единому плану счетов № 157н.</w:t>
      </w:r>
    </w:p>
    <w:p w:rsidR="00767E80" w:rsidRPr="00C06231" w:rsidRDefault="00573776"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Администрация Захаровского</w:t>
      </w:r>
      <w:r w:rsidR="00767E80" w:rsidRPr="00C06231">
        <w:rPr>
          <w:rFonts w:ascii="Times New Roman" w:hAnsi="Times New Roman"/>
          <w:sz w:val="24"/>
          <w:szCs w:val="24"/>
        </w:rPr>
        <w:t xml:space="preserve"> сельского поселения применяет </w:t>
      </w:r>
      <w:proofErr w:type="spellStart"/>
      <w:r w:rsidR="00767E80" w:rsidRPr="00C06231">
        <w:rPr>
          <w:rFonts w:ascii="Times New Roman" w:hAnsi="Times New Roman"/>
          <w:sz w:val="24"/>
          <w:szCs w:val="24"/>
        </w:rPr>
        <w:t>забалансовые</w:t>
      </w:r>
      <w:proofErr w:type="spellEnd"/>
      <w:r w:rsidR="00767E80" w:rsidRPr="00C06231">
        <w:rPr>
          <w:rFonts w:ascii="Times New Roman" w:hAnsi="Times New Roman"/>
          <w:sz w:val="24"/>
          <w:szCs w:val="24"/>
        </w:rPr>
        <w:t xml:space="preserve"> счета, утвержденные в Инструкции к Единому плану счетов № 157н. Основание: пункт 332 Инструкции к Единому плану счетов № 157н.</w:t>
      </w:r>
    </w:p>
    <w:p w:rsidR="00767E80" w:rsidRPr="00C06231" w:rsidRDefault="00767E80" w:rsidP="00C06231">
      <w:pPr>
        <w:spacing w:after="0" w:line="240" w:lineRule="auto"/>
        <w:ind w:firstLine="709"/>
        <w:jc w:val="both"/>
        <w:rPr>
          <w:rFonts w:ascii="Times New Roman" w:hAnsi="Times New Roman"/>
          <w:sz w:val="24"/>
          <w:szCs w:val="24"/>
        </w:rPr>
      </w:pPr>
    </w:p>
    <w:p w:rsidR="00767E80" w:rsidRPr="00C06231" w:rsidRDefault="00767E80" w:rsidP="00C06231">
      <w:pPr>
        <w:spacing w:after="0" w:line="240" w:lineRule="auto"/>
        <w:ind w:firstLine="709"/>
        <w:jc w:val="center"/>
        <w:rPr>
          <w:rFonts w:ascii="Times New Roman" w:hAnsi="Times New Roman"/>
          <w:b/>
          <w:sz w:val="24"/>
          <w:szCs w:val="24"/>
        </w:rPr>
      </w:pPr>
      <w:r w:rsidRPr="00C06231">
        <w:rPr>
          <w:rFonts w:ascii="Times New Roman" w:hAnsi="Times New Roman"/>
          <w:b/>
          <w:sz w:val="24"/>
          <w:szCs w:val="24"/>
        </w:rPr>
        <w:t>3.Технология обработки учетной информации</w:t>
      </w:r>
    </w:p>
    <w:p w:rsidR="00767E80" w:rsidRPr="00C06231" w:rsidRDefault="00767E80" w:rsidP="00C06231">
      <w:pPr>
        <w:spacing w:after="0" w:line="240" w:lineRule="auto"/>
        <w:ind w:firstLine="709"/>
        <w:jc w:val="both"/>
        <w:rPr>
          <w:rFonts w:ascii="Times New Roman" w:hAnsi="Times New Roman"/>
          <w:sz w:val="24"/>
          <w:szCs w:val="24"/>
        </w:rPr>
      </w:pP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Бухучет ведется в электронном виде с применением программных продуктов 1С «Бухгалтерия» и 1С «Зарплата». </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Основание: пункт 6 Инструкции к Единому плану счетов № 157н.</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С использованием телекоммуникационных каналов связи и электронной подписи бухгалтерия администрации</w:t>
      </w:r>
      <w:r w:rsidR="00573776" w:rsidRPr="00C06231">
        <w:rPr>
          <w:rFonts w:ascii="Times New Roman" w:hAnsi="Times New Roman"/>
          <w:sz w:val="24"/>
          <w:szCs w:val="24"/>
        </w:rPr>
        <w:t xml:space="preserve"> Захаровского</w:t>
      </w:r>
      <w:r w:rsidRPr="00C06231">
        <w:rPr>
          <w:rFonts w:ascii="Times New Roman" w:hAnsi="Times New Roman"/>
          <w:sz w:val="24"/>
          <w:szCs w:val="24"/>
        </w:rPr>
        <w:t xml:space="preserve"> сельского поселения осуществляет электронный документооборот по следующим направлениям:</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система электронного документооборота с территориальным органом Казначейства России;</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передача отчетности по налогам, сборам и иным обязательным платежам в инспекцию Федеральной налоговой службы;</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передача отчетности по страховым взносам и сведениям персонифицированного учета в отделение Пенсионного фонда России;</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передача сведений и отчетности по статистическому учету в органы статистического наблюдения;</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передача сведений и отчетности в фонд социального страхования;</w:t>
      </w:r>
    </w:p>
    <w:p w:rsidR="00767E80" w:rsidRPr="00C06231" w:rsidRDefault="00767E80"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размещение информации о деятельности учреждения на официальном сайте </w:t>
      </w:r>
    </w:p>
    <w:p w:rsidR="00767E80" w:rsidRPr="00C06231" w:rsidRDefault="00767E80" w:rsidP="00C06231">
      <w:pPr>
        <w:spacing w:after="0" w:line="240" w:lineRule="auto"/>
        <w:ind w:firstLine="709"/>
        <w:jc w:val="both"/>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4" w:name="_ref_1-15924"/>
      <w:bookmarkEnd w:id="4"/>
      <w:r w:rsidRPr="00C06231">
        <w:rPr>
          <w:rFonts w:ascii="Times New Roman" w:hAnsi="Times New Roman"/>
          <w:sz w:val="24"/>
          <w:szCs w:val="24"/>
        </w:rPr>
        <w:lastRenderedPageBreak/>
        <w:t>1.1. Настоящая Учетная политика разработана в соответствии с требованиями следующих документов: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Бюджетный кодекс РФ (далее - БК РФ);</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Федеральный закон от 06.12.2011 N 402-ФЗ "О бухгалтерском учете" (далее - Закон N 402-ФЗ);</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Федеральный закон от 12.01.1996 N 7-ФЗ "О некоммерческих организациях" (далее - Закон N 7-ФЗ);</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Федеральный стандарт бухгалтерского учета для организаций государственного сектора "Аренда", утвержденный Приказом Минфина России от 31.12.2016 N 258н (далее - СГС "Аренда");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Федеральный стандарт бухгалтерского учета для организаций государственного сектора "Доходы", утвержденный Приказом Минфина России от 27.02.2018 N 32н (далее - СГС "Доходы");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lastRenderedPageBreak/>
        <w:t>- План счетов бухгалтерского учета бюджетных учреждений, утвержденный Приказом Минфина России от 16.12.2010 N 174н (далее - План счетов бюджетных учреждений);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Инструкция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Указание Банка России от 07.10.2013 N 3073-У "Об осуществлении наличных расчетов" (далее - Указание N 3073-У);</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Методические указания по инвентаризации имущества и финансовых обязательств, утвержденные Приказом Минфина России от 13.06.1995 N 49 (далее - Методические указания N 49);</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Приказ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Порядок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Порядок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0E04EF" w:rsidRPr="00C06231" w:rsidRDefault="000E04EF" w:rsidP="00C06231">
      <w:pPr>
        <w:spacing w:after="0" w:line="240" w:lineRule="auto"/>
        <w:ind w:firstLine="709"/>
        <w:jc w:val="both"/>
        <w:rPr>
          <w:rFonts w:ascii="Times New Roman" w:hAnsi="Times New Roman"/>
          <w:sz w:val="24"/>
          <w:szCs w:val="24"/>
        </w:rPr>
      </w:pPr>
      <w:bookmarkStart w:id="5" w:name="_ref_1-293461"/>
      <w:bookmarkEnd w:id="5"/>
      <w:r w:rsidRPr="00C06231">
        <w:rPr>
          <w:rFonts w:ascii="Times New Roman" w:hAnsi="Times New Roman"/>
          <w:sz w:val="24"/>
          <w:szCs w:val="24"/>
        </w:rPr>
        <w:t>1.2. Ведение учета возложено на главного бухгалтера.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ч. 3 ст. 7 Закона N 402-ФЗ)</w:t>
      </w:r>
    </w:p>
    <w:p w:rsidR="000E04EF" w:rsidRPr="00C06231" w:rsidRDefault="000E04EF" w:rsidP="00C06231">
      <w:pPr>
        <w:spacing w:after="0" w:line="240" w:lineRule="auto"/>
        <w:ind w:firstLine="709"/>
        <w:jc w:val="both"/>
        <w:rPr>
          <w:rFonts w:ascii="Times New Roman" w:hAnsi="Times New Roman"/>
          <w:b/>
          <w:sz w:val="24"/>
          <w:szCs w:val="24"/>
        </w:rPr>
      </w:pPr>
      <w:bookmarkStart w:id="6" w:name="_ref_1-1406202"/>
      <w:bookmarkEnd w:id="6"/>
      <w:r w:rsidRPr="00C06231">
        <w:rPr>
          <w:rFonts w:ascii="Times New Roman" w:hAnsi="Times New Roman"/>
          <w:b/>
          <w:sz w:val="24"/>
          <w:szCs w:val="24"/>
        </w:rPr>
        <w:t>1.3. Порядок передачи документов и дел при смене руководителя, главного бухгалтера приведен в П</w:t>
      </w:r>
      <w:r w:rsidR="00DF63A9" w:rsidRPr="00C06231">
        <w:rPr>
          <w:rFonts w:ascii="Times New Roman" w:hAnsi="Times New Roman"/>
          <w:b/>
          <w:sz w:val="24"/>
          <w:szCs w:val="24"/>
        </w:rPr>
        <w:t>риложении №</w:t>
      </w:r>
      <w:r w:rsidRPr="00C06231">
        <w:rPr>
          <w:rFonts w:ascii="Times New Roman" w:hAnsi="Times New Roman"/>
          <w:b/>
          <w:sz w:val="24"/>
          <w:szCs w:val="24"/>
        </w:rPr>
        <w:t xml:space="preserve"> </w:t>
      </w:r>
      <w:r w:rsidR="00DF63A9" w:rsidRPr="00C06231">
        <w:rPr>
          <w:rFonts w:ascii="Times New Roman" w:hAnsi="Times New Roman"/>
          <w:b/>
          <w:sz w:val="24"/>
          <w:szCs w:val="24"/>
        </w:rPr>
        <w:t>6</w:t>
      </w:r>
      <w:r w:rsidRPr="00C06231">
        <w:rPr>
          <w:rFonts w:ascii="Times New Roman" w:hAnsi="Times New Roman"/>
          <w:b/>
          <w:sz w:val="24"/>
          <w:szCs w:val="24"/>
        </w:rPr>
        <w:t xml:space="preserve"> к Учетной политике.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lastRenderedPageBreak/>
        <w:t>(Основание: п. 14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7" w:name="_ref_1-293473"/>
      <w:bookmarkEnd w:id="7"/>
      <w:r w:rsidRPr="00C06231">
        <w:rPr>
          <w:rFonts w:ascii="Times New Roman" w:hAnsi="Times New Roman"/>
          <w:sz w:val="24"/>
          <w:szCs w:val="24"/>
        </w:rPr>
        <w:t>1.4. Форма ведения учета - автоматизированная с применением компьютерной программы X.</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6, 19 Инструкции N 157н, п. 9 СГС "Учетная политика")</w:t>
      </w:r>
    </w:p>
    <w:p w:rsidR="000E04EF" w:rsidRPr="00C06231" w:rsidRDefault="000E04EF" w:rsidP="00C06231">
      <w:pPr>
        <w:spacing w:after="0" w:line="240" w:lineRule="auto"/>
        <w:ind w:firstLine="709"/>
        <w:jc w:val="both"/>
        <w:rPr>
          <w:rFonts w:ascii="Times New Roman" w:hAnsi="Times New Roman"/>
          <w:sz w:val="24"/>
          <w:szCs w:val="24"/>
        </w:rPr>
      </w:pPr>
      <w:bookmarkStart w:id="8" w:name="_ref_1-293485"/>
      <w:bookmarkEnd w:id="8"/>
      <w:r w:rsidRPr="00C06231">
        <w:rPr>
          <w:rFonts w:ascii="Times New Roman" w:hAnsi="Times New Roman"/>
          <w:sz w:val="24"/>
          <w:szCs w:val="24"/>
        </w:rPr>
        <w:t>1.5. Для отражения объектов учета и изменяющих их фактов хозяйственной жизни используются формы первичных учетных документов: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утвержденные Приказом Минфина России N 52н;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утвержденные правовыми актами уполномоченных органов исполнительной власти (при их отсутствии в Приказе Минфина России N 52н);</w:t>
      </w:r>
    </w:p>
    <w:p w:rsidR="000E04EF" w:rsidRPr="00C06231" w:rsidRDefault="000E04EF" w:rsidP="00C06231">
      <w:pPr>
        <w:spacing w:after="0" w:line="240" w:lineRule="auto"/>
        <w:ind w:firstLine="709"/>
        <w:jc w:val="both"/>
        <w:rPr>
          <w:rFonts w:ascii="Times New Roman" w:hAnsi="Times New Roman"/>
          <w:b/>
          <w:sz w:val="24"/>
          <w:szCs w:val="24"/>
        </w:rPr>
      </w:pPr>
      <w:r w:rsidRPr="00C06231">
        <w:rPr>
          <w:rFonts w:ascii="Times New Roman" w:hAnsi="Times New Roman"/>
          <w:b/>
          <w:sz w:val="24"/>
          <w:szCs w:val="24"/>
        </w:rPr>
        <w:t>- самостоятельно разработа</w:t>
      </w:r>
      <w:r w:rsidR="00DF5A4B" w:rsidRPr="00C06231">
        <w:rPr>
          <w:rFonts w:ascii="Times New Roman" w:hAnsi="Times New Roman"/>
          <w:b/>
          <w:sz w:val="24"/>
          <w:szCs w:val="24"/>
        </w:rPr>
        <w:t>нные, приведенные в Приложении №</w:t>
      </w:r>
      <w:r w:rsidRPr="00C06231">
        <w:rPr>
          <w:rFonts w:ascii="Times New Roman" w:hAnsi="Times New Roman"/>
          <w:b/>
          <w:sz w:val="24"/>
          <w:szCs w:val="24"/>
        </w:rPr>
        <w:t xml:space="preserve"> 2 к Учетной политике.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ч. 2, 4 ст. 9 Закона N 402-ФЗ, п. 25 СГС "Концептуальные основы", п. 9 СГС "Учетная политика")</w:t>
      </w:r>
    </w:p>
    <w:p w:rsidR="000E04EF" w:rsidRPr="00C06231" w:rsidRDefault="000E04EF" w:rsidP="00C06231">
      <w:pPr>
        <w:spacing w:after="0" w:line="240" w:lineRule="auto"/>
        <w:ind w:firstLine="709"/>
        <w:jc w:val="both"/>
        <w:rPr>
          <w:rFonts w:ascii="Times New Roman" w:hAnsi="Times New Roman"/>
          <w:sz w:val="24"/>
          <w:szCs w:val="24"/>
        </w:rPr>
      </w:pPr>
      <w:bookmarkStart w:id="9" w:name="_ref_1-293497"/>
      <w:bookmarkEnd w:id="9"/>
      <w:r w:rsidRPr="00C06231">
        <w:rPr>
          <w:rFonts w:ascii="Times New Roman" w:hAnsi="Times New Roman"/>
          <w:sz w:val="24"/>
          <w:szCs w:val="24"/>
        </w:rPr>
        <w:t>1.6. Первичные учетные документы составляются на бумажном носителе.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ч. 5 ст. 9 Закона N 402-ФЗ, п. 32 СГС "Концептуальные основы)</w:t>
      </w:r>
    </w:p>
    <w:p w:rsidR="000E04EF" w:rsidRPr="00C06231" w:rsidRDefault="000E04EF" w:rsidP="00C06231">
      <w:pPr>
        <w:spacing w:after="0" w:line="240" w:lineRule="auto"/>
        <w:ind w:firstLine="709"/>
        <w:jc w:val="both"/>
        <w:rPr>
          <w:rFonts w:ascii="Times New Roman" w:hAnsi="Times New Roman"/>
          <w:sz w:val="24"/>
          <w:szCs w:val="24"/>
        </w:rPr>
      </w:pPr>
      <w:bookmarkStart w:id="10" w:name="_ref_1-293509"/>
      <w:bookmarkEnd w:id="10"/>
      <w:r w:rsidRPr="00C06231">
        <w:rPr>
          <w:rFonts w:ascii="Times New Roman" w:hAnsi="Times New Roman"/>
          <w:sz w:val="24"/>
          <w:szCs w:val="24"/>
        </w:rPr>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31 СГС "Концептуальные основы")</w:t>
      </w:r>
    </w:p>
    <w:p w:rsidR="000E04EF" w:rsidRPr="00C06231" w:rsidRDefault="000E04EF" w:rsidP="00C06231">
      <w:pPr>
        <w:spacing w:after="0" w:line="240" w:lineRule="auto"/>
        <w:ind w:firstLine="709"/>
        <w:jc w:val="both"/>
        <w:rPr>
          <w:rFonts w:ascii="Times New Roman" w:hAnsi="Times New Roman"/>
          <w:sz w:val="24"/>
          <w:szCs w:val="24"/>
        </w:rPr>
      </w:pPr>
      <w:bookmarkStart w:id="11" w:name="_ref_1-293521"/>
      <w:bookmarkEnd w:id="11"/>
      <w:r w:rsidRPr="00C06231">
        <w:rPr>
          <w:rFonts w:ascii="Times New Roman" w:hAnsi="Times New Roman"/>
          <w:sz w:val="24"/>
          <w:szCs w:val="24"/>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31 СГС "Концептуальные основы")</w:t>
      </w:r>
    </w:p>
    <w:p w:rsidR="000E04EF" w:rsidRPr="00C06231" w:rsidRDefault="000E04EF" w:rsidP="00C06231">
      <w:pPr>
        <w:spacing w:after="0" w:line="240" w:lineRule="auto"/>
        <w:ind w:firstLine="709"/>
        <w:jc w:val="both"/>
        <w:rPr>
          <w:rFonts w:ascii="Times New Roman" w:hAnsi="Times New Roman"/>
          <w:sz w:val="24"/>
          <w:szCs w:val="24"/>
        </w:rPr>
      </w:pPr>
      <w:bookmarkStart w:id="12" w:name="_ref_1-293533"/>
      <w:bookmarkStart w:id="13" w:name="_ref_1-293545"/>
      <w:bookmarkEnd w:id="12"/>
      <w:bookmarkEnd w:id="13"/>
      <w:r w:rsidRPr="00C06231">
        <w:rPr>
          <w:rFonts w:ascii="Times New Roman" w:hAnsi="Times New Roman"/>
          <w:sz w:val="24"/>
          <w:szCs w:val="24"/>
        </w:rPr>
        <w:t>1.</w:t>
      </w:r>
      <w:r w:rsidR="00AC5F01" w:rsidRPr="00C06231">
        <w:rPr>
          <w:rFonts w:ascii="Times New Roman" w:hAnsi="Times New Roman"/>
          <w:sz w:val="24"/>
          <w:szCs w:val="24"/>
        </w:rPr>
        <w:t>9</w:t>
      </w:r>
      <w:r w:rsidRPr="00C06231">
        <w:rPr>
          <w:rFonts w:ascii="Times New Roman" w:hAnsi="Times New Roman"/>
          <w:sz w:val="24"/>
          <w:szCs w:val="24"/>
        </w:rPr>
        <w:t>.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32, 33 СГС "Концептуальные основы", п. 14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14" w:name="_ref_1-293557"/>
      <w:bookmarkEnd w:id="14"/>
      <w:r w:rsidRPr="00C06231">
        <w:rPr>
          <w:rFonts w:ascii="Times New Roman" w:hAnsi="Times New Roman"/>
          <w:sz w:val="24"/>
          <w:szCs w:val="24"/>
        </w:rPr>
        <w:t>1.1</w:t>
      </w:r>
      <w:r w:rsidR="00AC5F01" w:rsidRPr="00C06231">
        <w:rPr>
          <w:rFonts w:ascii="Times New Roman" w:hAnsi="Times New Roman"/>
          <w:sz w:val="24"/>
          <w:szCs w:val="24"/>
        </w:rPr>
        <w:t>0</w:t>
      </w:r>
      <w:r w:rsidRPr="00C06231">
        <w:rPr>
          <w:rFonts w:ascii="Times New Roman" w:hAnsi="Times New Roman"/>
          <w:sz w:val="24"/>
          <w:szCs w:val="24"/>
        </w:rPr>
        <w:t>.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по унифицированным формам, утвержденным Приказом Минфина России N 52н;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по формам, разработанным самостоятельно.</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ч. 5 ст. 10 Закона N 402-ФЗ, п. п. 23, 28 СГС "Концептуальные основы", п. 11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15" w:name="_ref_1-293569"/>
      <w:bookmarkEnd w:id="15"/>
      <w:r w:rsidRPr="00C06231">
        <w:rPr>
          <w:rFonts w:ascii="Times New Roman" w:hAnsi="Times New Roman"/>
          <w:sz w:val="24"/>
          <w:szCs w:val="24"/>
        </w:rPr>
        <w:t>1.1</w:t>
      </w:r>
      <w:r w:rsidR="00AC5F01" w:rsidRPr="00C06231">
        <w:rPr>
          <w:rFonts w:ascii="Times New Roman" w:hAnsi="Times New Roman"/>
          <w:sz w:val="24"/>
          <w:szCs w:val="24"/>
        </w:rPr>
        <w:t>1</w:t>
      </w:r>
      <w:r w:rsidRPr="00C06231">
        <w:rPr>
          <w:rFonts w:ascii="Times New Roman" w:hAnsi="Times New Roman"/>
          <w:sz w:val="24"/>
          <w:szCs w:val="24"/>
        </w:rPr>
        <w:t>. 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ч. 6, 7 ст. 10 Закона N 402-ФЗ, п. 32 СГС "Концептуальные основы", п. 11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16" w:name="_ref_1-293581"/>
      <w:bookmarkEnd w:id="16"/>
      <w:r w:rsidRPr="00C06231">
        <w:rPr>
          <w:rFonts w:ascii="Times New Roman" w:hAnsi="Times New Roman"/>
          <w:sz w:val="24"/>
          <w:szCs w:val="24"/>
        </w:rPr>
        <w:t>1.1</w:t>
      </w:r>
      <w:r w:rsidR="00AC5F01" w:rsidRPr="00C06231">
        <w:rPr>
          <w:rFonts w:ascii="Times New Roman" w:hAnsi="Times New Roman"/>
          <w:sz w:val="24"/>
          <w:szCs w:val="24"/>
        </w:rPr>
        <w:t>2</w:t>
      </w:r>
      <w:r w:rsidRPr="00C06231">
        <w:rPr>
          <w:rFonts w:ascii="Times New Roman" w:hAnsi="Times New Roman"/>
          <w:sz w:val="24"/>
          <w:szCs w:val="24"/>
        </w:rPr>
        <w:t>.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32, 33 СГС "Концептуальные основы", п. п. 14, 19 Инструкции N 157н)</w:t>
      </w:r>
    </w:p>
    <w:p w:rsidR="00D6213D" w:rsidRPr="00C06231" w:rsidRDefault="000E04EF" w:rsidP="00C06231">
      <w:pPr>
        <w:spacing w:after="0" w:line="240" w:lineRule="auto"/>
        <w:ind w:firstLine="709"/>
        <w:jc w:val="both"/>
        <w:rPr>
          <w:rFonts w:ascii="Times New Roman" w:hAnsi="Times New Roman"/>
          <w:b/>
          <w:sz w:val="24"/>
          <w:szCs w:val="24"/>
        </w:rPr>
      </w:pPr>
      <w:bookmarkStart w:id="17" w:name="_ref_1-293605"/>
      <w:bookmarkEnd w:id="17"/>
      <w:r w:rsidRPr="00C06231">
        <w:rPr>
          <w:rFonts w:ascii="Times New Roman" w:hAnsi="Times New Roman"/>
          <w:b/>
          <w:sz w:val="24"/>
          <w:szCs w:val="24"/>
        </w:rPr>
        <w:t>1.1</w:t>
      </w:r>
      <w:r w:rsidR="00AC5F01" w:rsidRPr="00C06231">
        <w:rPr>
          <w:rFonts w:ascii="Times New Roman" w:hAnsi="Times New Roman"/>
          <w:b/>
          <w:sz w:val="24"/>
          <w:szCs w:val="24"/>
        </w:rPr>
        <w:t>3</w:t>
      </w:r>
      <w:r w:rsidRPr="00C06231">
        <w:rPr>
          <w:rFonts w:ascii="Times New Roman" w:hAnsi="Times New Roman"/>
          <w:b/>
          <w:sz w:val="24"/>
          <w:szCs w:val="24"/>
        </w:rPr>
        <w:t xml:space="preserve">. Внутренний контроль совершаемых фактов хозяйственной жизни осуществляется </w:t>
      </w:r>
      <w:proofErr w:type="spellStart"/>
      <w:r w:rsidRPr="00C06231">
        <w:rPr>
          <w:rFonts w:ascii="Times New Roman" w:hAnsi="Times New Roman"/>
          <w:b/>
          <w:sz w:val="24"/>
          <w:szCs w:val="24"/>
        </w:rPr>
        <w:t>внутрипроверочной</w:t>
      </w:r>
      <w:proofErr w:type="spellEnd"/>
      <w:r w:rsidRPr="00C06231">
        <w:rPr>
          <w:rFonts w:ascii="Times New Roman" w:hAnsi="Times New Roman"/>
          <w:b/>
          <w:sz w:val="24"/>
          <w:szCs w:val="24"/>
        </w:rPr>
        <w:t xml:space="preserve"> комиссией </w:t>
      </w:r>
      <w:r w:rsidR="00D6213D" w:rsidRPr="00C06231">
        <w:rPr>
          <w:rFonts w:ascii="Times New Roman" w:hAnsi="Times New Roman"/>
          <w:b/>
          <w:sz w:val="24"/>
          <w:szCs w:val="24"/>
        </w:rPr>
        <w:t xml:space="preserve">(утверждается ежегодно распоряжением администрации) </w:t>
      </w:r>
      <w:r w:rsidRPr="00C06231">
        <w:rPr>
          <w:rFonts w:ascii="Times New Roman" w:hAnsi="Times New Roman"/>
          <w:b/>
          <w:sz w:val="24"/>
          <w:szCs w:val="24"/>
        </w:rPr>
        <w:t xml:space="preserve">в соответствии с </w:t>
      </w:r>
      <w:r w:rsidR="000D7D4F" w:rsidRPr="00C06231">
        <w:rPr>
          <w:rFonts w:ascii="Times New Roman" w:hAnsi="Times New Roman"/>
          <w:b/>
          <w:sz w:val="24"/>
          <w:szCs w:val="24"/>
        </w:rPr>
        <w:t>Порядком</w:t>
      </w:r>
      <w:r w:rsidRPr="00C06231">
        <w:rPr>
          <w:rFonts w:ascii="Times New Roman" w:hAnsi="Times New Roman"/>
          <w:b/>
          <w:sz w:val="24"/>
          <w:szCs w:val="24"/>
        </w:rPr>
        <w:t xml:space="preserve">, приведенным в Приложении </w:t>
      </w:r>
      <w:r w:rsidR="00DF5A4B" w:rsidRPr="00C06231">
        <w:rPr>
          <w:rFonts w:ascii="Times New Roman" w:hAnsi="Times New Roman"/>
          <w:b/>
          <w:sz w:val="24"/>
          <w:szCs w:val="24"/>
        </w:rPr>
        <w:t>№</w:t>
      </w:r>
      <w:r w:rsidRPr="00C06231">
        <w:rPr>
          <w:rFonts w:ascii="Times New Roman" w:hAnsi="Times New Roman"/>
          <w:b/>
          <w:sz w:val="24"/>
          <w:szCs w:val="24"/>
        </w:rPr>
        <w:t xml:space="preserve"> </w:t>
      </w:r>
      <w:r w:rsidR="00A32FE8" w:rsidRPr="00C06231">
        <w:rPr>
          <w:rFonts w:ascii="Times New Roman" w:hAnsi="Times New Roman"/>
          <w:b/>
          <w:sz w:val="24"/>
          <w:szCs w:val="24"/>
        </w:rPr>
        <w:t>3</w:t>
      </w:r>
      <w:r w:rsidRPr="00C06231">
        <w:rPr>
          <w:rFonts w:ascii="Times New Roman" w:hAnsi="Times New Roman"/>
          <w:b/>
          <w:sz w:val="24"/>
          <w:szCs w:val="24"/>
        </w:rPr>
        <w:t xml:space="preserve"> к Учетной политике.</w:t>
      </w:r>
      <w:r w:rsidR="00D6213D" w:rsidRPr="00C06231">
        <w:rPr>
          <w:rFonts w:ascii="Times New Roman" w:hAnsi="Times New Roman"/>
          <w:b/>
          <w:bCs/>
          <w:sz w:val="24"/>
          <w:szCs w:val="24"/>
        </w:rPr>
        <w:t xml:space="preserve"> </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lastRenderedPageBreak/>
        <w:t>(Основание: ч. 1 ст. 19 Закона N 402-ФЗ, п. 23 СГС "Концептуальные основы", п. 9 СГС "Учетная политика")</w:t>
      </w:r>
    </w:p>
    <w:p w:rsidR="000E04EF" w:rsidRPr="00C06231" w:rsidRDefault="000E04EF" w:rsidP="00C06231">
      <w:pPr>
        <w:spacing w:after="0" w:line="240" w:lineRule="auto"/>
        <w:ind w:firstLine="709"/>
        <w:jc w:val="both"/>
        <w:rPr>
          <w:rFonts w:ascii="Times New Roman" w:hAnsi="Times New Roman"/>
          <w:b/>
          <w:sz w:val="24"/>
          <w:szCs w:val="24"/>
        </w:rPr>
      </w:pPr>
      <w:bookmarkStart w:id="18" w:name="_ref_1-293617"/>
      <w:bookmarkEnd w:id="18"/>
      <w:r w:rsidRPr="00C06231">
        <w:rPr>
          <w:rFonts w:ascii="Times New Roman" w:hAnsi="Times New Roman"/>
          <w:b/>
          <w:sz w:val="24"/>
          <w:szCs w:val="24"/>
        </w:rPr>
        <w:t>1.1</w:t>
      </w:r>
      <w:r w:rsidR="00AC5F01" w:rsidRPr="00C06231">
        <w:rPr>
          <w:rFonts w:ascii="Times New Roman" w:hAnsi="Times New Roman"/>
          <w:b/>
          <w:sz w:val="24"/>
          <w:szCs w:val="24"/>
        </w:rPr>
        <w:t>4</w:t>
      </w:r>
      <w:r w:rsidRPr="00C06231">
        <w:rPr>
          <w:rFonts w:ascii="Times New Roman" w:hAnsi="Times New Roman"/>
          <w:b/>
          <w:sz w:val="24"/>
          <w:szCs w:val="24"/>
        </w:rPr>
        <w:t>.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w:t>
      </w:r>
      <w:r w:rsidR="00C85C95" w:rsidRPr="00C06231">
        <w:rPr>
          <w:rFonts w:ascii="Times New Roman" w:hAnsi="Times New Roman"/>
          <w:b/>
          <w:sz w:val="24"/>
          <w:szCs w:val="24"/>
        </w:rPr>
        <w:t>нием, приведенным в Приложении №</w:t>
      </w:r>
      <w:r w:rsidRPr="00C06231">
        <w:rPr>
          <w:rFonts w:ascii="Times New Roman" w:hAnsi="Times New Roman"/>
          <w:b/>
          <w:sz w:val="24"/>
          <w:szCs w:val="24"/>
        </w:rPr>
        <w:t xml:space="preserve"> </w:t>
      </w:r>
      <w:r w:rsidR="00C85C95" w:rsidRPr="00C06231">
        <w:rPr>
          <w:rFonts w:ascii="Times New Roman" w:hAnsi="Times New Roman"/>
          <w:b/>
          <w:sz w:val="24"/>
          <w:szCs w:val="24"/>
        </w:rPr>
        <w:t>4</w:t>
      </w:r>
      <w:r w:rsidRPr="00C06231">
        <w:rPr>
          <w:rFonts w:ascii="Times New Roman" w:hAnsi="Times New Roman"/>
          <w:b/>
          <w:sz w:val="24"/>
          <w:szCs w:val="24"/>
        </w:rPr>
        <w:t xml:space="preserve"> к Учетной политике.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0E04EF" w:rsidP="00C06231">
      <w:pPr>
        <w:spacing w:after="0" w:line="240" w:lineRule="auto"/>
        <w:ind w:firstLine="709"/>
        <w:jc w:val="both"/>
        <w:rPr>
          <w:rFonts w:ascii="Times New Roman" w:hAnsi="Times New Roman"/>
          <w:b/>
          <w:sz w:val="24"/>
          <w:szCs w:val="24"/>
        </w:rPr>
      </w:pPr>
      <w:bookmarkStart w:id="19" w:name="_ref_1-293629"/>
      <w:bookmarkEnd w:id="19"/>
      <w:r w:rsidRPr="00C06231">
        <w:rPr>
          <w:rFonts w:ascii="Times New Roman" w:hAnsi="Times New Roman"/>
          <w:b/>
          <w:sz w:val="24"/>
          <w:szCs w:val="24"/>
        </w:rPr>
        <w:t>1.1</w:t>
      </w:r>
      <w:r w:rsidR="00AC5F01" w:rsidRPr="00C06231">
        <w:rPr>
          <w:rFonts w:ascii="Times New Roman" w:hAnsi="Times New Roman"/>
          <w:b/>
          <w:sz w:val="24"/>
          <w:szCs w:val="24"/>
        </w:rPr>
        <w:t>5</w:t>
      </w:r>
      <w:r w:rsidRPr="00C06231">
        <w:rPr>
          <w:rFonts w:ascii="Times New Roman" w:hAnsi="Times New Roman"/>
          <w:b/>
          <w:sz w:val="24"/>
          <w:szCs w:val="24"/>
        </w:rPr>
        <w:t>. Достоверность данных учета и отчетности подтверждается путем инвентаризаций активов и обязательств, проводимых в соответствии с поря</w:t>
      </w:r>
      <w:r w:rsidR="005A6EA0" w:rsidRPr="00C06231">
        <w:rPr>
          <w:rFonts w:ascii="Times New Roman" w:hAnsi="Times New Roman"/>
          <w:b/>
          <w:sz w:val="24"/>
          <w:szCs w:val="24"/>
        </w:rPr>
        <w:t>дком, приведенным в Приложении №</w:t>
      </w:r>
      <w:r w:rsidRPr="00C06231">
        <w:rPr>
          <w:rFonts w:ascii="Times New Roman" w:hAnsi="Times New Roman"/>
          <w:b/>
          <w:sz w:val="24"/>
          <w:szCs w:val="24"/>
        </w:rPr>
        <w:t xml:space="preserve"> </w:t>
      </w:r>
      <w:r w:rsidR="005A6EA0" w:rsidRPr="00C06231">
        <w:rPr>
          <w:rFonts w:ascii="Times New Roman" w:hAnsi="Times New Roman"/>
          <w:b/>
          <w:sz w:val="24"/>
          <w:szCs w:val="24"/>
        </w:rPr>
        <w:t>5</w:t>
      </w:r>
      <w:r w:rsidRPr="00C06231">
        <w:rPr>
          <w:rFonts w:ascii="Times New Roman" w:hAnsi="Times New Roman"/>
          <w:b/>
          <w:sz w:val="24"/>
          <w:szCs w:val="24"/>
        </w:rPr>
        <w:t xml:space="preserve"> к Учетной политике.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ч. 3 ст. 11 Закона N 402-ФЗ, п. 80 СГС "Концептуальные основы", п. 9 СГС "Учетная политика")</w:t>
      </w:r>
    </w:p>
    <w:p w:rsidR="000E04EF" w:rsidRPr="00C06231" w:rsidRDefault="000E04EF" w:rsidP="00C06231">
      <w:pPr>
        <w:spacing w:after="0" w:line="240" w:lineRule="auto"/>
        <w:ind w:firstLine="709"/>
        <w:jc w:val="both"/>
        <w:rPr>
          <w:rFonts w:ascii="Times New Roman" w:hAnsi="Times New Roman"/>
          <w:b/>
          <w:sz w:val="24"/>
          <w:szCs w:val="24"/>
        </w:rPr>
      </w:pPr>
      <w:bookmarkStart w:id="20" w:name="_ref_1-293641"/>
      <w:bookmarkEnd w:id="20"/>
      <w:r w:rsidRPr="00C06231">
        <w:rPr>
          <w:rFonts w:ascii="Times New Roman" w:hAnsi="Times New Roman"/>
          <w:b/>
          <w:sz w:val="24"/>
          <w:szCs w:val="24"/>
        </w:rPr>
        <w:t>1.1</w:t>
      </w:r>
      <w:r w:rsidR="00AC5F01" w:rsidRPr="00C06231">
        <w:rPr>
          <w:rFonts w:ascii="Times New Roman" w:hAnsi="Times New Roman"/>
          <w:b/>
          <w:sz w:val="24"/>
          <w:szCs w:val="24"/>
        </w:rPr>
        <w:t>6</w:t>
      </w:r>
      <w:r w:rsidRPr="00C06231">
        <w:rPr>
          <w:rFonts w:ascii="Times New Roman" w:hAnsi="Times New Roman"/>
          <w:b/>
          <w:sz w:val="24"/>
          <w:szCs w:val="24"/>
        </w:rPr>
        <w:t>. Выдача денежных средств под отчет производится в соответствии с порядк</w:t>
      </w:r>
      <w:r w:rsidR="001835FC" w:rsidRPr="00C06231">
        <w:rPr>
          <w:rFonts w:ascii="Times New Roman" w:hAnsi="Times New Roman"/>
          <w:b/>
          <w:sz w:val="24"/>
          <w:szCs w:val="24"/>
        </w:rPr>
        <w:t>ом, приведенным в Приложении № 7</w:t>
      </w:r>
      <w:r w:rsidRPr="00C06231">
        <w:rPr>
          <w:rFonts w:ascii="Times New Roman" w:hAnsi="Times New Roman"/>
          <w:b/>
          <w:sz w:val="24"/>
          <w:szCs w:val="24"/>
        </w:rPr>
        <w:t xml:space="preserve"> к Учетной политике.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0E04EF" w:rsidP="00C06231">
      <w:pPr>
        <w:spacing w:after="0" w:line="240" w:lineRule="auto"/>
        <w:ind w:firstLine="709"/>
        <w:jc w:val="both"/>
        <w:rPr>
          <w:rFonts w:ascii="Times New Roman" w:hAnsi="Times New Roman"/>
          <w:b/>
          <w:sz w:val="24"/>
          <w:szCs w:val="24"/>
        </w:rPr>
      </w:pPr>
      <w:bookmarkStart w:id="21" w:name="_ref_1-293653"/>
      <w:bookmarkStart w:id="22" w:name="_ref_1-293665"/>
      <w:bookmarkEnd w:id="21"/>
      <w:bookmarkEnd w:id="22"/>
      <w:r w:rsidRPr="00C06231">
        <w:rPr>
          <w:rFonts w:ascii="Times New Roman" w:hAnsi="Times New Roman"/>
          <w:b/>
          <w:sz w:val="24"/>
          <w:szCs w:val="24"/>
        </w:rPr>
        <w:t>1.1</w:t>
      </w:r>
      <w:r w:rsidR="00AC5F01" w:rsidRPr="00C06231">
        <w:rPr>
          <w:rFonts w:ascii="Times New Roman" w:hAnsi="Times New Roman"/>
          <w:b/>
          <w:sz w:val="24"/>
          <w:szCs w:val="24"/>
        </w:rPr>
        <w:t>7</w:t>
      </w:r>
      <w:r w:rsidRPr="00C06231">
        <w:rPr>
          <w:rFonts w:ascii="Times New Roman" w:hAnsi="Times New Roman"/>
          <w:b/>
          <w:sz w:val="24"/>
          <w:szCs w:val="24"/>
        </w:rPr>
        <w:t xml:space="preserve">. Бланки строгой отчетности принимаются, хранятся и выдаются в соответствии с порядком, приведенным в Приложении </w:t>
      </w:r>
      <w:r w:rsidR="0032211D" w:rsidRPr="00C06231">
        <w:rPr>
          <w:rFonts w:ascii="Times New Roman" w:hAnsi="Times New Roman"/>
          <w:b/>
          <w:sz w:val="24"/>
          <w:szCs w:val="24"/>
        </w:rPr>
        <w:t>№</w:t>
      </w:r>
      <w:r w:rsidRPr="00C06231">
        <w:rPr>
          <w:rFonts w:ascii="Times New Roman" w:hAnsi="Times New Roman"/>
          <w:b/>
          <w:sz w:val="24"/>
          <w:szCs w:val="24"/>
        </w:rPr>
        <w:t xml:space="preserve"> </w:t>
      </w:r>
      <w:r w:rsidR="0032211D" w:rsidRPr="00C06231">
        <w:rPr>
          <w:rFonts w:ascii="Times New Roman" w:hAnsi="Times New Roman"/>
          <w:b/>
          <w:sz w:val="24"/>
          <w:szCs w:val="24"/>
        </w:rPr>
        <w:t>8</w:t>
      </w:r>
      <w:r w:rsidRPr="00C06231">
        <w:rPr>
          <w:rFonts w:ascii="Times New Roman" w:hAnsi="Times New Roman"/>
          <w:b/>
          <w:sz w:val="24"/>
          <w:szCs w:val="24"/>
        </w:rPr>
        <w:t xml:space="preserve"> к Учетной политике.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0E04EF" w:rsidP="00C06231">
      <w:pPr>
        <w:spacing w:after="0" w:line="240" w:lineRule="auto"/>
        <w:ind w:firstLine="709"/>
        <w:jc w:val="both"/>
        <w:rPr>
          <w:rFonts w:ascii="Times New Roman" w:hAnsi="Times New Roman"/>
          <w:sz w:val="24"/>
          <w:szCs w:val="24"/>
        </w:rPr>
      </w:pPr>
      <w:bookmarkStart w:id="23" w:name="_ref_1-293677"/>
      <w:bookmarkEnd w:id="23"/>
      <w:r w:rsidRPr="00C06231">
        <w:rPr>
          <w:rFonts w:ascii="Times New Roman" w:hAnsi="Times New Roman"/>
          <w:sz w:val="24"/>
          <w:szCs w:val="24"/>
        </w:rPr>
        <w:t>1.</w:t>
      </w:r>
      <w:r w:rsidR="0032211D" w:rsidRPr="00C06231">
        <w:rPr>
          <w:rFonts w:ascii="Times New Roman" w:hAnsi="Times New Roman"/>
          <w:sz w:val="24"/>
          <w:szCs w:val="24"/>
        </w:rPr>
        <w:t>1</w:t>
      </w:r>
      <w:r w:rsidR="00AC5F01" w:rsidRPr="00C06231">
        <w:rPr>
          <w:rFonts w:ascii="Times New Roman" w:hAnsi="Times New Roman"/>
          <w:sz w:val="24"/>
          <w:szCs w:val="24"/>
        </w:rPr>
        <w:t>8</w:t>
      </w:r>
      <w:r w:rsidRPr="00C06231">
        <w:rPr>
          <w:rFonts w:ascii="Times New Roman" w:hAnsi="Times New Roman"/>
          <w:sz w:val="24"/>
          <w:szCs w:val="24"/>
        </w:rPr>
        <w:t>.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0E04EF" w:rsidRPr="00C06231" w:rsidRDefault="000E04EF" w:rsidP="00C06231">
      <w:pPr>
        <w:spacing w:after="0" w:line="240" w:lineRule="auto"/>
        <w:ind w:firstLine="709"/>
        <w:jc w:val="both"/>
        <w:rPr>
          <w:rFonts w:ascii="Times New Roman" w:hAnsi="Times New Roman"/>
          <w:sz w:val="24"/>
          <w:szCs w:val="24"/>
        </w:rPr>
      </w:pPr>
      <w:bookmarkStart w:id="24" w:name="_ref_1-293689"/>
      <w:bookmarkStart w:id="25" w:name="_ref_1-293713"/>
      <w:bookmarkEnd w:id="24"/>
      <w:bookmarkEnd w:id="25"/>
      <w:r w:rsidRPr="00C06231">
        <w:rPr>
          <w:rFonts w:ascii="Times New Roman" w:hAnsi="Times New Roman"/>
          <w:sz w:val="24"/>
          <w:szCs w:val="24"/>
        </w:rPr>
        <w:t>1.</w:t>
      </w:r>
      <w:r w:rsidR="00AC5F01" w:rsidRPr="00C06231">
        <w:rPr>
          <w:rFonts w:ascii="Times New Roman" w:hAnsi="Times New Roman"/>
          <w:sz w:val="24"/>
          <w:szCs w:val="24"/>
        </w:rPr>
        <w:t>19</w:t>
      </w:r>
      <w:r w:rsidRPr="00C06231">
        <w:rPr>
          <w:rFonts w:ascii="Times New Roman" w:hAnsi="Times New Roman"/>
          <w:sz w:val="24"/>
          <w:szCs w:val="24"/>
        </w:rPr>
        <w:t>. Рабочий план счетов формируется в составе номеров счетов учета для ведения синтетического и аналитического учета.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0E04EF" w:rsidP="00C06231">
      <w:pPr>
        <w:spacing w:after="0" w:line="240" w:lineRule="auto"/>
        <w:ind w:firstLine="709"/>
        <w:jc w:val="both"/>
        <w:rPr>
          <w:rFonts w:ascii="Times New Roman" w:hAnsi="Times New Roman"/>
          <w:sz w:val="24"/>
          <w:szCs w:val="24"/>
        </w:rPr>
      </w:pPr>
      <w:bookmarkStart w:id="26" w:name="_ref_1-293725"/>
      <w:bookmarkEnd w:id="26"/>
      <w:r w:rsidRPr="00C06231">
        <w:rPr>
          <w:rFonts w:ascii="Times New Roman" w:hAnsi="Times New Roman"/>
          <w:sz w:val="24"/>
          <w:szCs w:val="24"/>
        </w:rPr>
        <w:t>1.2</w:t>
      </w:r>
      <w:r w:rsidR="00AC5F01" w:rsidRPr="00C06231">
        <w:rPr>
          <w:rFonts w:ascii="Times New Roman" w:hAnsi="Times New Roman"/>
          <w:sz w:val="24"/>
          <w:szCs w:val="24"/>
        </w:rPr>
        <w:t>0</w:t>
      </w:r>
      <w:r w:rsidRPr="00C06231">
        <w:rPr>
          <w:rFonts w:ascii="Times New Roman" w:hAnsi="Times New Roman"/>
          <w:sz w:val="24"/>
          <w:szCs w:val="24"/>
        </w:rPr>
        <w:t>.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2.1 Инструкции N 174н)</w:t>
      </w:r>
    </w:p>
    <w:p w:rsidR="000E04EF" w:rsidRPr="00C06231" w:rsidRDefault="000E04EF" w:rsidP="00C06231">
      <w:pPr>
        <w:spacing w:after="0" w:line="240" w:lineRule="auto"/>
        <w:ind w:firstLine="709"/>
        <w:jc w:val="both"/>
        <w:rPr>
          <w:rFonts w:ascii="Times New Roman" w:hAnsi="Times New Roman"/>
          <w:sz w:val="24"/>
          <w:szCs w:val="24"/>
        </w:rPr>
      </w:pPr>
      <w:bookmarkStart w:id="27" w:name="_ref_1-293737"/>
      <w:bookmarkEnd w:id="27"/>
      <w:r w:rsidRPr="00C06231">
        <w:rPr>
          <w:rFonts w:ascii="Times New Roman" w:hAnsi="Times New Roman"/>
          <w:sz w:val="24"/>
          <w:szCs w:val="24"/>
        </w:rPr>
        <w:t>1.2</w:t>
      </w:r>
      <w:r w:rsidR="00AC5F01" w:rsidRPr="00C06231">
        <w:rPr>
          <w:rFonts w:ascii="Times New Roman" w:hAnsi="Times New Roman"/>
          <w:sz w:val="24"/>
          <w:szCs w:val="24"/>
        </w:rPr>
        <w:t>1</w:t>
      </w:r>
      <w:r w:rsidRPr="00C06231">
        <w:rPr>
          <w:rFonts w:ascii="Times New Roman" w:hAnsi="Times New Roman"/>
          <w:sz w:val="24"/>
          <w:szCs w:val="24"/>
        </w:rPr>
        <w:t>.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2.1 Инструкции N 174н)</w:t>
      </w:r>
    </w:p>
    <w:p w:rsidR="000E04EF" w:rsidRPr="00C06231" w:rsidRDefault="000E04EF" w:rsidP="00C06231">
      <w:pPr>
        <w:spacing w:after="0" w:line="240" w:lineRule="auto"/>
        <w:ind w:firstLine="709"/>
        <w:jc w:val="both"/>
        <w:rPr>
          <w:rFonts w:ascii="Times New Roman" w:hAnsi="Times New Roman"/>
          <w:sz w:val="24"/>
          <w:szCs w:val="24"/>
        </w:rPr>
      </w:pPr>
      <w:bookmarkStart w:id="28" w:name="_ref_1-293749"/>
      <w:bookmarkEnd w:id="28"/>
      <w:r w:rsidRPr="00C06231">
        <w:rPr>
          <w:rFonts w:ascii="Times New Roman" w:hAnsi="Times New Roman"/>
          <w:sz w:val="24"/>
          <w:szCs w:val="24"/>
        </w:rPr>
        <w:t>1.2</w:t>
      </w:r>
      <w:r w:rsidR="00AC5F01" w:rsidRPr="00C06231">
        <w:rPr>
          <w:rFonts w:ascii="Times New Roman" w:hAnsi="Times New Roman"/>
          <w:sz w:val="24"/>
          <w:szCs w:val="24"/>
        </w:rPr>
        <w:t>2</w:t>
      </w:r>
      <w:r w:rsidRPr="00C06231">
        <w:rPr>
          <w:rFonts w:ascii="Times New Roman" w:hAnsi="Times New Roman"/>
          <w:sz w:val="24"/>
          <w:szCs w:val="24"/>
        </w:rPr>
        <w:t>.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2.1 Инструкции N 174н)</w:t>
      </w:r>
    </w:p>
    <w:p w:rsidR="000E04EF" w:rsidRPr="00C06231" w:rsidRDefault="0032211D" w:rsidP="00C06231">
      <w:pPr>
        <w:spacing w:after="0" w:line="240" w:lineRule="auto"/>
        <w:ind w:firstLine="709"/>
        <w:jc w:val="both"/>
        <w:rPr>
          <w:rFonts w:ascii="Times New Roman" w:hAnsi="Times New Roman"/>
          <w:sz w:val="24"/>
          <w:szCs w:val="24"/>
        </w:rPr>
      </w:pPr>
      <w:bookmarkStart w:id="29" w:name="_ref_1-293761"/>
      <w:bookmarkEnd w:id="29"/>
      <w:r w:rsidRPr="00C06231">
        <w:rPr>
          <w:rFonts w:ascii="Times New Roman" w:hAnsi="Times New Roman"/>
          <w:sz w:val="24"/>
          <w:szCs w:val="24"/>
        </w:rPr>
        <w:t>1.2</w:t>
      </w:r>
      <w:r w:rsidR="00AC5F01" w:rsidRPr="00C06231">
        <w:rPr>
          <w:rFonts w:ascii="Times New Roman" w:hAnsi="Times New Roman"/>
          <w:sz w:val="24"/>
          <w:szCs w:val="24"/>
        </w:rPr>
        <w:t>3</w:t>
      </w:r>
      <w:r w:rsidR="000E04EF" w:rsidRPr="00C06231">
        <w:rPr>
          <w:rFonts w:ascii="Times New Roman" w:hAnsi="Times New Roman"/>
          <w:sz w:val="24"/>
          <w:szCs w:val="24"/>
        </w:rPr>
        <w:t>.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2.1 Инструкции N 174н)</w:t>
      </w:r>
    </w:p>
    <w:p w:rsidR="000E04EF" w:rsidRPr="00C06231" w:rsidRDefault="000E04EF" w:rsidP="00C06231">
      <w:pPr>
        <w:spacing w:after="0" w:line="240" w:lineRule="auto"/>
        <w:ind w:firstLine="709"/>
        <w:jc w:val="both"/>
        <w:rPr>
          <w:rFonts w:ascii="Times New Roman" w:hAnsi="Times New Roman"/>
          <w:sz w:val="24"/>
          <w:szCs w:val="24"/>
        </w:rPr>
      </w:pPr>
      <w:bookmarkStart w:id="30" w:name="_ref_1-293773"/>
      <w:bookmarkEnd w:id="30"/>
      <w:r w:rsidRPr="00C06231">
        <w:rPr>
          <w:rFonts w:ascii="Times New Roman" w:hAnsi="Times New Roman"/>
          <w:sz w:val="24"/>
          <w:szCs w:val="24"/>
        </w:rPr>
        <w:t>1.2</w:t>
      </w:r>
      <w:r w:rsidR="00AC5F01" w:rsidRPr="00C06231">
        <w:rPr>
          <w:rFonts w:ascii="Times New Roman" w:hAnsi="Times New Roman"/>
          <w:sz w:val="24"/>
          <w:szCs w:val="24"/>
        </w:rPr>
        <w:t>4</w:t>
      </w:r>
      <w:r w:rsidRPr="00C06231">
        <w:rPr>
          <w:rFonts w:ascii="Times New Roman" w:hAnsi="Times New Roman"/>
          <w:sz w:val="24"/>
          <w:szCs w:val="24"/>
        </w:rPr>
        <w:t>.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2.1 Инструкции N 174н)</w:t>
      </w:r>
    </w:p>
    <w:p w:rsidR="000E04EF" w:rsidRPr="00C06231" w:rsidRDefault="0032211D" w:rsidP="00C06231">
      <w:pPr>
        <w:spacing w:after="0" w:line="240" w:lineRule="auto"/>
        <w:ind w:firstLine="709"/>
        <w:jc w:val="both"/>
        <w:rPr>
          <w:rFonts w:ascii="Times New Roman" w:hAnsi="Times New Roman"/>
          <w:sz w:val="24"/>
          <w:szCs w:val="24"/>
        </w:rPr>
      </w:pPr>
      <w:bookmarkStart w:id="31" w:name="_ref_1-293797"/>
      <w:bookmarkEnd w:id="31"/>
      <w:r w:rsidRPr="00C06231">
        <w:rPr>
          <w:rFonts w:ascii="Times New Roman" w:hAnsi="Times New Roman"/>
          <w:sz w:val="24"/>
          <w:szCs w:val="24"/>
        </w:rPr>
        <w:t>1.2</w:t>
      </w:r>
      <w:r w:rsidR="00AC5F01" w:rsidRPr="00C06231">
        <w:rPr>
          <w:rFonts w:ascii="Times New Roman" w:hAnsi="Times New Roman"/>
          <w:sz w:val="24"/>
          <w:szCs w:val="24"/>
        </w:rPr>
        <w:t>5</w:t>
      </w:r>
      <w:r w:rsidR="000E04EF" w:rsidRPr="00C06231">
        <w:rPr>
          <w:rFonts w:ascii="Times New Roman" w:hAnsi="Times New Roman"/>
          <w:sz w:val="24"/>
          <w:szCs w:val="24"/>
        </w:rPr>
        <w:t>.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0E04EF" w:rsidRPr="00C06231" w:rsidRDefault="000E04EF" w:rsidP="00C06231">
      <w:pPr>
        <w:spacing w:after="0" w:line="240" w:lineRule="auto"/>
        <w:jc w:val="both"/>
        <w:rPr>
          <w:rFonts w:ascii="Times New Roman" w:hAnsi="Times New Roman"/>
          <w:i/>
          <w:iCs/>
          <w:sz w:val="24"/>
          <w:szCs w:val="24"/>
        </w:rPr>
      </w:pPr>
      <w:r w:rsidRPr="00C06231">
        <w:rPr>
          <w:rFonts w:ascii="Times New Roman" w:hAnsi="Times New Roman"/>
          <w:i/>
          <w:iCs/>
          <w:sz w:val="24"/>
          <w:szCs w:val="24"/>
        </w:rPr>
        <w:t>(Основание: п. 2.1 Инструкции N 174н)</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bookmarkStart w:id="32" w:name="_ref_1-15948"/>
      <w:bookmarkEnd w:id="32"/>
      <w:r w:rsidRPr="00C06231">
        <w:rPr>
          <w:rFonts w:ascii="Times New Roman" w:hAnsi="Times New Roman"/>
          <w:b/>
          <w:bCs/>
          <w:sz w:val="24"/>
          <w:szCs w:val="24"/>
        </w:rPr>
        <w:t>2. Основные средства</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33" w:name="_ref_1-15961"/>
      <w:bookmarkEnd w:id="33"/>
      <w:r w:rsidRPr="00C06231">
        <w:rPr>
          <w:rFonts w:ascii="Times New Roman" w:hAnsi="Times New Roman"/>
          <w:sz w:val="24"/>
          <w:szCs w:val="24"/>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w:t>
      </w:r>
      <w:r w:rsidRPr="00C06231">
        <w:rPr>
          <w:rFonts w:ascii="Times New Roman" w:hAnsi="Times New Roman"/>
          <w:sz w:val="24"/>
          <w:szCs w:val="24"/>
        </w:rPr>
        <w:lastRenderedPageBreak/>
        <w:t>заключенного в активе, в порядке, установленном п. 35 СГС "Основные средства", п. 44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34" w:name="_ref_1-307743"/>
      <w:bookmarkEnd w:id="34"/>
      <w:r w:rsidRPr="00C06231">
        <w:rPr>
          <w:rFonts w:ascii="Times New Roman" w:hAnsi="Times New Roman"/>
          <w:sz w:val="24"/>
          <w:szCs w:val="24"/>
        </w:rPr>
        <w:t>2.2. Амортизация по всем основным средствам начисляется линейным методом.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36,37 СГС "Основные средства")</w:t>
      </w:r>
    </w:p>
    <w:p w:rsidR="000E04EF" w:rsidRPr="00C06231" w:rsidRDefault="000E04EF" w:rsidP="00C06231">
      <w:pPr>
        <w:spacing w:after="0" w:line="240" w:lineRule="auto"/>
        <w:ind w:firstLine="709"/>
        <w:jc w:val="both"/>
        <w:rPr>
          <w:rFonts w:ascii="Times New Roman" w:hAnsi="Times New Roman"/>
          <w:sz w:val="24"/>
          <w:szCs w:val="24"/>
        </w:rPr>
      </w:pPr>
      <w:bookmarkStart w:id="35" w:name="_ref_1-307767"/>
      <w:bookmarkEnd w:id="35"/>
      <w:r w:rsidRPr="00C06231">
        <w:rPr>
          <w:rFonts w:ascii="Times New Roman" w:hAnsi="Times New Roman"/>
          <w:sz w:val="24"/>
          <w:szCs w:val="24"/>
        </w:rPr>
        <w:t>2.3. 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10 СГС "Основные средства")</w:t>
      </w:r>
    </w:p>
    <w:p w:rsidR="000E04EF" w:rsidRPr="00C06231" w:rsidRDefault="000E04EF" w:rsidP="00C06231">
      <w:pPr>
        <w:spacing w:after="0" w:line="240" w:lineRule="auto"/>
        <w:ind w:firstLine="709"/>
        <w:jc w:val="both"/>
        <w:rPr>
          <w:rFonts w:ascii="Times New Roman" w:hAnsi="Times New Roman"/>
          <w:sz w:val="24"/>
          <w:szCs w:val="24"/>
        </w:rPr>
      </w:pPr>
      <w:bookmarkStart w:id="36" w:name="_ref_1-307779"/>
      <w:bookmarkEnd w:id="36"/>
      <w:r w:rsidRPr="00C06231">
        <w:rPr>
          <w:rFonts w:ascii="Times New Roman" w:hAnsi="Times New Roman"/>
          <w:sz w:val="24"/>
          <w:szCs w:val="24"/>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N 1.</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10 СГС "Основные средства")</w:t>
      </w:r>
    </w:p>
    <w:p w:rsidR="000E04EF" w:rsidRPr="00C06231" w:rsidRDefault="000E04EF" w:rsidP="00C06231">
      <w:pPr>
        <w:spacing w:after="0" w:line="240" w:lineRule="auto"/>
        <w:ind w:firstLine="709"/>
        <w:jc w:val="both"/>
        <w:rPr>
          <w:rFonts w:ascii="Times New Roman" w:hAnsi="Times New Roman"/>
          <w:sz w:val="24"/>
          <w:szCs w:val="24"/>
        </w:rPr>
      </w:pPr>
      <w:bookmarkStart w:id="37" w:name="_ref_1-307791"/>
      <w:bookmarkEnd w:id="37"/>
      <w:r w:rsidRPr="00C06231">
        <w:rPr>
          <w:rFonts w:ascii="Times New Roman" w:hAnsi="Times New Roman"/>
          <w:sz w:val="24"/>
          <w:szCs w:val="24"/>
        </w:rPr>
        <w:t>2.5. Отдельными инвентарными объектами являются: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локальная вычислительная сеть;</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принтеры;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сканеры;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приборы (аппаратура) пожарной сигнализации;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приборы (аппаратура) охранной сигнализации.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10 СГС "Основные средства", п. 9 СГС "Учетная политика", п. п. 6, 45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38" w:name="_ref_1-307815"/>
      <w:bookmarkEnd w:id="38"/>
      <w:r w:rsidRPr="00C06231">
        <w:rPr>
          <w:rFonts w:ascii="Times New Roman" w:hAnsi="Times New Roman"/>
          <w:sz w:val="24"/>
          <w:szCs w:val="24"/>
        </w:rPr>
        <w:t>2.6. Каждому инвентарному объекту основных средств присваивается инвентарный номер, состоящий из 12 знаков: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1-й знак - код вида финансового обеспечения (деятельности);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2</w:t>
      </w:r>
      <w:r w:rsidR="00B860C4" w:rsidRPr="00C06231">
        <w:rPr>
          <w:rFonts w:ascii="Times New Roman" w:hAnsi="Times New Roman"/>
          <w:sz w:val="24"/>
          <w:szCs w:val="24"/>
        </w:rPr>
        <w:t>-й</w:t>
      </w:r>
      <w:r w:rsidRPr="00C06231">
        <w:rPr>
          <w:rFonts w:ascii="Times New Roman" w:hAnsi="Times New Roman"/>
          <w:sz w:val="24"/>
          <w:szCs w:val="24"/>
        </w:rPr>
        <w:t xml:space="preserve"> - 4-й знаки - код синтетического счета;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5</w:t>
      </w:r>
      <w:r w:rsidR="00B860C4" w:rsidRPr="00C06231">
        <w:rPr>
          <w:rFonts w:ascii="Times New Roman" w:hAnsi="Times New Roman"/>
          <w:sz w:val="24"/>
          <w:szCs w:val="24"/>
        </w:rPr>
        <w:t>-й</w:t>
      </w:r>
      <w:r w:rsidRPr="00C06231">
        <w:rPr>
          <w:rFonts w:ascii="Times New Roman" w:hAnsi="Times New Roman"/>
          <w:sz w:val="24"/>
          <w:szCs w:val="24"/>
        </w:rPr>
        <w:t xml:space="preserve"> - 6-й знаки - код аналитического счета;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7</w:t>
      </w:r>
      <w:r w:rsidR="00B860C4" w:rsidRPr="00C06231">
        <w:rPr>
          <w:rFonts w:ascii="Times New Roman" w:hAnsi="Times New Roman"/>
          <w:sz w:val="24"/>
          <w:szCs w:val="24"/>
        </w:rPr>
        <w:t>-й</w:t>
      </w:r>
      <w:r w:rsidRPr="00C06231">
        <w:rPr>
          <w:rFonts w:ascii="Times New Roman" w:hAnsi="Times New Roman"/>
          <w:sz w:val="24"/>
          <w:szCs w:val="24"/>
        </w:rPr>
        <w:t xml:space="preserve"> - 12-й знаки - порядковый номер объекта в группе (000001 - 999999).</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"Основные средства", п. 46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39" w:name="_ref_1-307827"/>
      <w:bookmarkEnd w:id="39"/>
      <w:r w:rsidRPr="00C06231">
        <w:rPr>
          <w:rFonts w:ascii="Times New Roman" w:hAnsi="Times New Roman"/>
          <w:sz w:val="24"/>
          <w:szCs w:val="24"/>
        </w:rPr>
        <w:t>2.7. Инвентарный номер наносится: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на объекты недвижимого имущества - несмываемой краской;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на объекты движимого имущества - </w:t>
      </w:r>
      <w:proofErr w:type="spellStart"/>
      <w:r w:rsidRPr="00C06231">
        <w:rPr>
          <w:rFonts w:ascii="Times New Roman" w:hAnsi="Times New Roman"/>
          <w:sz w:val="24"/>
          <w:szCs w:val="24"/>
        </w:rPr>
        <w:t>штрихкодированием</w:t>
      </w:r>
      <w:proofErr w:type="spellEnd"/>
      <w:r w:rsidRPr="00C06231">
        <w:rPr>
          <w:rFonts w:ascii="Times New Roman" w:hAnsi="Times New Roman"/>
          <w:sz w:val="24"/>
          <w:szCs w:val="24"/>
        </w:rPr>
        <w:t xml:space="preserve"> с использованием принтера </w:t>
      </w:r>
      <w:proofErr w:type="spellStart"/>
      <w:r w:rsidRPr="00C06231">
        <w:rPr>
          <w:rFonts w:ascii="Times New Roman" w:hAnsi="Times New Roman"/>
          <w:sz w:val="24"/>
          <w:szCs w:val="24"/>
        </w:rPr>
        <w:t>штрихкода</w:t>
      </w:r>
      <w:proofErr w:type="spellEnd"/>
      <w:r w:rsidRPr="00C06231">
        <w:rPr>
          <w:rFonts w:ascii="Times New Roman" w:hAnsi="Times New Roman"/>
          <w:sz w:val="24"/>
          <w:szCs w:val="24"/>
        </w:rPr>
        <w:t xml:space="preserve"> и сканера </w:t>
      </w:r>
      <w:proofErr w:type="spellStart"/>
      <w:r w:rsidRPr="00C06231">
        <w:rPr>
          <w:rFonts w:ascii="Times New Roman" w:hAnsi="Times New Roman"/>
          <w:sz w:val="24"/>
          <w:szCs w:val="24"/>
        </w:rPr>
        <w:t>штрихкода</w:t>
      </w:r>
      <w:proofErr w:type="spellEnd"/>
      <w:r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46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40" w:name="_ref_1-307839"/>
      <w:bookmarkEnd w:id="40"/>
      <w:r w:rsidRPr="00C06231">
        <w:rPr>
          <w:rFonts w:ascii="Times New Roman" w:hAnsi="Times New Roman"/>
          <w:sz w:val="24"/>
          <w:szCs w:val="24"/>
        </w:rPr>
        <w:t>2.8.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46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41" w:name="_ref_1-307851"/>
      <w:bookmarkEnd w:id="41"/>
      <w:r w:rsidRPr="00C06231">
        <w:rPr>
          <w:rFonts w:ascii="Times New Roman" w:hAnsi="Times New Roman"/>
          <w:sz w:val="24"/>
          <w:szCs w:val="24"/>
        </w:rPr>
        <w:t>2.9.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52, 54 СГС "Концептуальные основы", п. 31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42" w:name="_ref_1-307863"/>
      <w:bookmarkEnd w:id="42"/>
      <w:r w:rsidRPr="00C06231">
        <w:rPr>
          <w:rFonts w:ascii="Times New Roman" w:hAnsi="Times New Roman"/>
          <w:sz w:val="24"/>
          <w:szCs w:val="24"/>
        </w:rPr>
        <w:t xml:space="preserve">2.10. В </w:t>
      </w:r>
      <w:r w:rsidR="00E01B87" w:rsidRPr="00C06231">
        <w:rPr>
          <w:rFonts w:ascii="Times New Roman" w:hAnsi="Times New Roman"/>
          <w:sz w:val="24"/>
          <w:szCs w:val="24"/>
        </w:rPr>
        <w:t>и</w:t>
      </w:r>
      <w:r w:rsidRPr="00C06231">
        <w:rPr>
          <w:rFonts w:ascii="Times New Roman" w:hAnsi="Times New Roman"/>
          <w:sz w:val="24"/>
          <w:szCs w:val="24"/>
        </w:rPr>
        <w:t>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w:t>
      </w:r>
      <w:r w:rsidR="00E01B87" w:rsidRPr="00C06231">
        <w:rPr>
          <w:rFonts w:ascii="Times New Roman" w:hAnsi="Times New Roman"/>
          <w:sz w:val="24"/>
          <w:szCs w:val="24"/>
        </w:rPr>
        <w:t>ами</w:t>
      </w:r>
      <w:r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0E04EF" w:rsidP="00C06231">
      <w:pPr>
        <w:spacing w:after="0" w:line="240" w:lineRule="auto"/>
        <w:ind w:firstLine="709"/>
        <w:jc w:val="both"/>
        <w:rPr>
          <w:rFonts w:ascii="Times New Roman" w:hAnsi="Times New Roman"/>
          <w:sz w:val="24"/>
          <w:szCs w:val="24"/>
        </w:rPr>
      </w:pPr>
      <w:bookmarkStart w:id="43" w:name="_ref_1-307875"/>
      <w:bookmarkEnd w:id="43"/>
      <w:r w:rsidRPr="00C06231">
        <w:rPr>
          <w:rFonts w:ascii="Times New Roman" w:hAnsi="Times New Roman"/>
          <w:sz w:val="24"/>
          <w:szCs w:val="24"/>
        </w:rPr>
        <w:lastRenderedPageBreak/>
        <w:t>2.11. 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Одновременно балансовая стоимость этого объекта уменьшается на стоимость выбывающих (заменяемых) частей.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19, 27 СГС "Основные средства")</w:t>
      </w:r>
    </w:p>
    <w:p w:rsidR="000E04EF" w:rsidRPr="00C06231" w:rsidRDefault="000E04EF" w:rsidP="00C06231">
      <w:pPr>
        <w:spacing w:after="0" w:line="240" w:lineRule="auto"/>
        <w:ind w:firstLine="709"/>
        <w:jc w:val="both"/>
        <w:rPr>
          <w:rFonts w:ascii="Times New Roman" w:hAnsi="Times New Roman"/>
          <w:sz w:val="24"/>
          <w:szCs w:val="24"/>
        </w:rPr>
      </w:pPr>
      <w:bookmarkStart w:id="44" w:name="_ref_1-307887"/>
      <w:bookmarkEnd w:id="44"/>
      <w:r w:rsidRPr="00C06231">
        <w:rPr>
          <w:rFonts w:ascii="Times New Roman" w:hAnsi="Times New Roman"/>
          <w:sz w:val="24"/>
          <w:szCs w:val="24"/>
        </w:rPr>
        <w:t>2.12.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C06231">
        <w:rPr>
          <w:rFonts w:ascii="Times New Roman" w:hAnsi="Times New Roman"/>
          <w:sz w:val="24"/>
          <w:szCs w:val="24"/>
        </w:rPr>
        <w:t>разукомплектации</w:t>
      </w:r>
      <w:proofErr w:type="spellEnd"/>
      <w:r w:rsidRPr="00C06231">
        <w:rPr>
          <w:rFonts w:ascii="Times New Roman" w:hAnsi="Times New Roman"/>
          <w:sz w:val="24"/>
          <w:szCs w:val="24"/>
        </w:rPr>
        <w:t>)</w:t>
      </w:r>
      <w:r w:rsidR="00E01B87" w:rsidRPr="00C06231">
        <w:rPr>
          <w:rFonts w:ascii="Times New Roman" w:hAnsi="Times New Roman"/>
          <w:sz w:val="24"/>
          <w:szCs w:val="24"/>
        </w:rPr>
        <w:t>,</w:t>
      </w:r>
      <w:r w:rsidRPr="00C06231">
        <w:rPr>
          <w:rFonts w:ascii="Times New Roman" w:hAnsi="Times New Roman"/>
          <w:sz w:val="24"/>
          <w:szCs w:val="24"/>
        </w:rPr>
        <w:t xml:space="preserve"> увеличивается на сумму сформированных капитальных вложений в этот объект.</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19 СГС "Основные средства")</w:t>
      </w:r>
    </w:p>
    <w:p w:rsidR="000E04EF" w:rsidRPr="00C06231" w:rsidRDefault="000E04EF" w:rsidP="00C06231">
      <w:pPr>
        <w:spacing w:after="0" w:line="240" w:lineRule="auto"/>
        <w:ind w:firstLine="709"/>
        <w:jc w:val="both"/>
        <w:rPr>
          <w:rFonts w:ascii="Times New Roman" w:hAnsi="Times New Roman"/>
          <w:sz w:val="24"/>
          <w:szCs w:val="24"/>
        </w:rPr>
      </w:pPr>
      <w:bookmarkStart w:id="45" w:name="_ref_1-307899"/>
      <w:bookmarkEnd w:id="45"/>
      <w:r w:rsidRPr="00C06231">
        <w:rPr>
          <w:rFonts w:ascii="Times New Roman" w:hAnsi="Times New Roman"/>
          <w:sz w:val="24"/>
          <w:szCs w:val="24"/>
        </w:rPr>
        <w:t>2.13. Стоимость основного средства изменяется в случае проведения переоценки этого основного средства и отражения ее результатов в учете.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19 СГС "Основные средства")</w:t>
      </w:r>
    </w:p>
    <w:p w:rsidR="000E04EF" w:rsidRPr="00C06231" w:rsidRDefault="000E04EF" w:rsidP="00C06231">
      <w:pPr>
        <w:spacing w:after="0" w:line="240" w:lineRule="auto"/>
        <w:ind w:firstLine="709"/>
        <w:jc w:val="both"/>
        <w:rPr>
          <w:rFonts w:ascii="Times New Roman" w:hAnsi="Times New Roman"/>
          <w:sz w:val="24"/>
          <w:szCs w:val="24"/>
        </w:rPr>
      </w:pPr>
      <w:bookmarkStart w:id="46" w:name="_ref_1-307923"/>
      <w:bookmarkEnd w:id="46"/>
      <w:r w:rsidRPr="00C06231">
        <w:rPr>
          <w:rFonts w:ascii="Times New Roman" w:hAnsi="Times New Roman"/>
          <w:sz w:val="24"/>
          <w:szCs w:val="24"/>
        </w:rPr>
        <w:t>2.14.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41 СГС "Основные средства")</w:t>
      </w:r>
    </w:p>
    <w:p w:rsidR="000E04EF" w:rsidRPr="00C06231" w:rsidRDefault="000E04EF" w:rsidP="00C06231">
      <w:pPr>
        <w:spacing w:after="0" w:line="240" w:lineRule="auto"/>
        <w:ind w:firstLine="709"/>
        <w:jc w:val="both"/>
        <w:rPr>
          <w:rFonts w:ascii="Times New Roman" w:hAnsi="Times New Roman"/>
          <w:sz w:val="24"/>
          <w:szCs w:val="24"/>
        </w:rPr>
      </w:pPr>
      <w:bookmarkStart w:id="47" w:name="_ref_1-307935"/>
      <w:bookmarkEnd w:id="47"/>
      <w:r w:rsidRPr="00C06231">
        <w:rPr>
          <w:rFonts w:ascii="Times New Roman" w:hAnsi="Times New Roman"/>
          <w:sz w:val="24"/>
          <w:szCs w:val="24"/>
        </w:rPr>
        <w:t>2.15.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C06231">
        <w:rPr>
          <w:rFonts w:ascii="Times New Roman" w:hAnsi="Times New Roman"/>
          <w:sz w:val="24"/>
          <w:szCs w:val="24"/>
        </w:rPr>
        <w:t>разукомплектации</w:t>
      </w:r>
      <w:proofErr w:type="spellEnd"/>
      <w:r w:rsidRPr="00C06231">
        <w:rPr>
          <w:rFonts w:ascii="Times New Roman" w:hAnsi="Times New Roman"/>
          <w:sz w:val="24"/>
          <w:szCs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0E04EF" w:rsidP="00C06231">
      <w:pPr>
        <w:spacing w:after="0" w:line="240" w:lineRule="auto"/>
        <w:ind w:firstLine="709"/>
        <w:jc w:val="both"/>
        <w:rPr>
          <w:rFonts w:ascii="Times New Roman" w:hAnsi="Times New Roman"/>
          <w:sz w:val="24"/>
          <w:szCs w:val="24"/>
        </w:rPr>
      </w:pPr>
      <w:bookmarkStart w:id="48" w:name="_ref_1-307947"/>
      <w:bookmarkEnd w:id="48"/>
      <w:r w:rsidRPr="00C06231">
        <w:rPr>
          <w:rFonts w:ascii="Times New Roman" w:hAnsi="Times New Roman"/>
          <w:sz w:val="24"/>
          <w:szCs w:val="24"/>
        </w:rPr>
        <w:t>2.16.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0E04EF" w:rsidP="00C06231">
      <w:pPr>
        <w:spacing w:after="0" w:line="240" w:lineRule="auto"/>
        <w:ind w:firstLine="709"/>
        <w:jc w:val="both"/>
        <w:rPr>
          <w:rFonts w:ascii="Times New Roman" w:hAnsi="Times New Roman"/>
          <w:sz w:val="24"/>
          <w:szCs w:val="24"/>
        </w:rPr>
      </w:pPr>
      <w:bookmarkStart w:id="49" w:name="_ref_1-307959"/>
      <w:bookmarkEnd w:id="49"/>
      <w:r w:rsidRPr="00C06231">
        <w:rPr>
          <w:rFonts w:ascii="Times New Roman" w:hAnsi="Times New Roman"/>
          <w:sz w:val="24"/>
          <w:szCs w:val="24"/>
        </w:rPr>
        <w:t xml:space="preserve">2.17. Продажа объектов основных средств оформляется </w:t>
      </w:r>
      <w:r w:rsidR="00B860C4" w:rsidRPr="00C06231">
        <w:rPr>
          <w:rFonts w:ascii="Times New Roman" w:hAnsi="Times New Roman"/>
          <w:sz w:val="24"/>
          <w:szCs w:val="24"/>
        </w:rPr>
        <w:t xml:space="preserve">актом </w:t>
      </w:r>
      <w:r w:rsidRPr="00C06231">
        <w:rPr>
          <w:rFonts w:ascii="Times New Roman" w:hAnsi="Times New Roman"/>
          <w:sz w:val="24"/>
          <w:szCs w:val="24"/>
        </w:rPr>
        <w:t>о приеме-передаче объектов нефинансовых активов (ф. 0504101).</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w:t>
      </w:r>
      <w:r w:rsidR="00853765" w:rsidRPr="00C06231">
        <w:rPr>
          <w:rFonts w:ascii="Times New Roman" w:hAnsi="Times New Roman"/>
          <w:i/>
          <w:iCs/>
          <w:sz w:val="24"/>
          <w:szCs w:val="24"/>
        </w:rPr>
        <w:t xml:space="preserve"> </w:t>
      </w:r>
      <w:r w:rsidRPr="00C06231">
        <w:rPr>
          <w:rFonts w:ascii="Times New Roman" w:hAnsi="Times New Roman"/>
          <w:i/>
          <w:iCs/>
          <w:sz w:val="24"/>
          <w:szCs w:val="24"/>
        </w:rPr>
        <w:t>Методические указания N 52н)</w:t>
      </w:r>
    </w:p>
    <w:p w:rsidR="000E04EF" w:rsidRPr="00C06231" w:rsidRDefault="000E04EF" w:rsidP="00C06231">
      <w:pPr>
        <w:spacing w:after="0" w:line="240" w:lineRule="auto"/>
        <w:ind w:firstLine="709"/>
        <w:jc w:val="both"/>
        <w:rPr>
          <w:rFonts w:ascii="Times New Roman" w:hAnsi="Times New Roman"/>
          <w:sz w:val="24"/>
          <w:szCs w:val="24"/>
        </w:rPr>
      </w:pPr>
      <w:bookmarkStart w:id="50" w:name="_ref_1-307971"/>
      <w:bookmarkEnd w:id="50"/>
      <w:r w:rsidRPr="00C06231">
        <w:rPr>
          <w:rFonts w:ascii="Times New Roman" w:hAnsi="Times New Roman"/>
          <w:sz w:val="24"/>
          <w:szCs w:val="24"/>
        </w:rPr>
        <w:t xml:space="preserve">2.18. Безвозмездная передача объектов основных средств оформляется </w:t>
      </w:r>
      <w:r w:rsidR="00B860C4" w:rsidRPr="00C06231">
        <w:rPr>
          <w:rFonts w:ascii="Times New Roman" w:hAnsi="Times New Roman"/>
          <w:sz w:val="24"/>
          <w:szCs w:val="24"/>
        </w:rPr>
        <w:t xml:space="preserve">актом </w:t>
      </w:r>
      <w:r w:rsidRPr="00C06231">
        <w:rPr>
          <w:rFonts w:ascii="Times New Roman" w:hAnsi="Times New Roman"/>
          <w:sz w:val="24"/>
          <w:szCs w:val="24"/>
        </w:rPr>
        <w:t>о приеме-передаче объектов нефинансовых активов (ф. 0504101).</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w:t>
      </w:r>
      <w:r w:rsidR="00853765" w:rsidRPr="00C06231">
        <w:rPr>
          <w:rFonts w:ascii="Times New Roman" w:hAnsi="Times New Roman"/>
          <w:i/>
          <w:iCs/>
          <w:sz w:val="24"/>
          <w:szCs w:val="24"/>
        </w:rPr>
        <w:t xml:space="preserve"> </w:t>
      </w:r>
      <w:r w:rsidRPr="00C06231">
        <w:rPr>
          <w:rFonts w:ascii="Times New Roman" w:hAnsi="Times New Roman"/>
          <w:i/>
          <w:iCs/>
          <w:sz w:val="24"/>
          <w:szCs w:val="24"/>
        </w:rPr>
        <w:t>Методические указания N 52н)</w:t>
      </w:r>
    </w:p>
    <w:p w:rsidR="000E04EF" w:rsidRPr="00C06231" w:rsidRDefault="000E04EF" w:rsidP="00C06231">
      <w:pPr>
        <w:spacing w:after="0" w:line="240" w:lineRule="auto"/>
        <w:ind w:firstLine="709"/>
        <w:jc w:val="both"/>
        <w:rPr>
          <w:rFonts w:ascii="Times New Roman" w:hAnsi="Times New Roman"/>
          <w:sz w:val="24"/>
          <w:szCs w:val="24"/>
        </w:rPr>
      </w:pPr>
      <w:bookmarkStart w:id="51" w:name="_ref_1-307995"/>
      <w:bookmarkEnd w:id="51"/>
      <w:r w:rsidRPr="00C06231">
        <w:rPr>
          <w:rFonts w:ascii="Times New Roman" w:hAnsi="Times New Roman"/>
          <w:sz w:val="24"/>
          <w:szCs w:val="24"/>
        </w:rPr>
        <w:t xml:space="preserve">2.19. При приобретении основных средств оформляется </w:t>
      </w:r>
      <w:r w:rsidR="00B860C4" w:rsidRPr="00C06231">
        <w:rPr>
          <w:rFonts w:ascii="Times New Roman" w:hAnsi="Times New Roman"/>
          <w:sz w:val="24"/>
          <w:szCs w:val="24"/>
        </w:rPr>
        <w:t xml:space="preserve">акт </w:t>
      </w:r>
      <w:r w:rsidRPr="00C06231">
        <w:rPr>
          <w:rFonts w:ascii="Times New Roman" w:hAnsi="Times New Roman"/>
          <w:sz w:val="24"/>
          <w:szCs w:val="24"/>
        </w:rPr>
        <w:t>о приеме-передаче объектов нефинансовых активов (ф. 0504101).</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w:t>
      </w:r>
      <w:r w:rsidR="00853765" w:rsidRPr="00C06231">
        <w:rPr>
          <w:rFonts w:ascii="Times New Roman" w:hAnsi="Times New Roman"/>
          <w:i/>
          <w:iCs/>
          <w:sz w:val="24"/>
          <w:szCs w:val="24"/>
        </w:rPr>
        <w:t xml:space="preserve"> </w:t>
      </w:r>
      <w:r w:rsidRPr="00C06231">
        <w:rPr>
          <w:rFonts w:ascii="Times New Roman" w:hAnsi="Times New Roman"/>
          <w:i/>
          <w:iCs/>
          <w:sz w:val="24"/>
          <w:szCs w:val="24"/>
        </w:rPr>
        <w:t>Методические указания N 52н)</w:t>
      </w:r>
    </w:p>
    <w:p w:rsidR="000E04EF" w:rsidRPr="00C06231" w:rsidRDefault="000E04EF" w:rsidP="00C06231">
      <w:pPr>
        <w:spacing w:after="0" w:line="240" w:lineRule="auto"/>
        <w:ind w:firstLine="709"/>
        <w:jc w:val="both"/>
        <w:rPr>
          <w:rFonts w:ascii="Times New Roman" w:hAnsi="Times New Roman"/>
          <w:sz w:val="24"/>
          <w:szCs w:val="24"/>
        </w:rPr>
      </w:pPr>
      <w:bookmarkStart w:id="52" w:name="_ref_1-308007"/>
      <w:bookmarkEnd w:id="52"/>
      <w:r w:rsidRPr="00C06231">
        <w:rPr>
          <w:rFonts w:ascii="Times New Roman" w:hAnsi="Times New Roman"/>
          <w:sz w:val="24"/>
          <w:szCs w:val="24"/>
        </w:rPr>
        <w:t xml:space="preserve">2.20. Частичная ликвидация объекта основных средств при его реконструкции (ремонте, модернизации) оформляется </w:t>
      </w:r>
      <w:r w:rsidR="00B860C4" w:rsidRPr="00C06231">
        <w:rPr>
          <w:rFonts w:ascii="Times New Roman" w:hAnsi="Times New Roman"/>
          <w:sz w:val="24"/>
          <w:szCs w:val="24"/>
        </w:rPr>
        <w:t xml:space="preserve">актом </w:t>
      </w:r>
      <w:r w:rsidRPr="00C06231">
        <w:rPr>
          <w:rFonts w:ascii="Times New Roman" w:hAnsi="Times New Roman"/>
          <w:sz w:val="24"/>
          <w:szCs w:val="24"/>
        </w:rPr>
        <w:t xml:space="preserve">приема-сдачи отремонтированных, реконструированных и модернизированных объектов основных средств (ф. 0504103). </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w:t>
      </w:r>
      <w:r w:rsidR="00853765" w:rsidRPr="00C06231">
        <w:rPr>
          <w:rFonts w:ascii="Times New Roman" w:hAnsi="Times New Roman"/>
          <w:i/>
          <w:iCs/>
          <w:sz w:val="24"/>
          <w:szCs w:val="24"/>
        </w:rPr>
        <w:t xml:space="preserve"> </w:t>
      </w:r>
      <w:r w:rsidRPr="00C06231">
        <w:rPr>
          <w:rFonts w:ascii="Times New Roman" w:hAnsi="Times New Roman"/>
          <w:i/>
          <w:iCs/>
          <w:sz w:val="24"/>
          <w:szCs w:val="24"/>
        </w:rPr>
        <w:t>Методические указания N 52н, п. 9 СГС "Учетная политика")</w:t>
      </w:r>
    </w:p>
    <w:p w:rsidR="000E04EF" w:rsidRPr="00C06231" w:rsidRDefault="000E04EF" w:rsidP="00C06231">
      <w:pPr>
        <w:spacing w:after="0" w:line="240" w:lineRule="auto"/>
        <w:ind w:firstLine="709"/>
        <w:jc w:val="both"/>
        <w:rPr>
          <w:rFonts w:ascii="Times New Roman" w:hAnsi="Times New Roman"/>
          <w:sz w:val="24"/>
          <w:szCs w:val="24"/>
        </w:rPr>
      </w:pPr>
      <w:bookmarkStart w:id="53" w:name="_ref_1-308019"/>
      <w:bookmarkEnd w:id="53"/>
      <w:r w:rsidRPr="00C06231">
        <w:rPr>
          <w:rFonts w:ascii="Times New Roman" w:hAnsi="Times New Roman"/>
          <w:sz w:val="24"/>
          <w:szCs w:val="24"/>
        </w:rPr>
        <w:t xml:space="preserve">2.21. Признание объектов </w:t>
      </w:r>
      <w:proofErr w:type="spellStart"/>
      <w:r w:rsidRPr="00C06231">
        <w:rPr>
          <w:rFonts w:ascii="Times New Roman" w:hAnsi="Times New Roman"/>
          <w:sz w:val="24"/>
          <w:szCs w:val="24"/>
        </w:rPr>
        <w:t>неоперационной</w:t>
      </w:r>
      <w:proofErr w:type="spellEnd"/>
      <w:r w:rsidRPr="00C06231">
        <w:rPr>
          <w:rFonts w:ascii="Times New Roman" w:hAnsi="Times New Roman"/>
          <w:sz w:val="24"/>
          <w:szCs w:val="24"/>
        </w:rPr>
        <w:t xml:space="preserve"> (финансовой) аренды осуществляется по меньшей из двух величин: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справедливой стоимости имущества - предмета аренды;</w:t>
      </w:r>
    </w:p>
    <w:p w:rsidR="000E04EF" w:rsidRPr="00C06231" w:rsidRDefault="000E04EF" w:rsidP="00C06231">
      <w:pPr>
        <w:spacing w:after="0" w:line="240" w:lineRule="auto"/>
        <w:ind w:firstLine="709"/>
        <w:jc w:val="both"/>
        <w:rPr>
          <w:rFonts w:ascii="Times New Roman" w:hAnsi="Times New Roman"/>
          <w:b/>
          <w:sz w:val="24"/>
          <w:szCs w:val="24"/>
        </w:rPr>
      </w:pPr>
      <w:r w:rsidRPr="00C06231">
        <w:rPr>
          <w:rFonts w:ascii="Times New Roman" w:hAnsi="Times New Roman"/>
          <w:b/>
          <w:sz w:val="24"/>
          <w:szCs w:val="24"/>
        </w:rPr>
        <w:t xml:space="preserve">- дисконтированной стоимости арендных платежей, определяемой в порядке, приведенном в Приложении </w:t>
      </w:r>
      <w:r w:rsidR="00AC5F01" w:rsidRPr="00C06231">
        <w:rPr>
          <w:rFonts w:ascii="Times New Roman" w:hAnsi="Times New Roman"/>
          <w:b/>
          <w:sz w:val="24"/>
          <w:szCs w:val="24"/>
        </w:rPr>
        <w:t>№</w:t>
      </w:r>
      <w:r w:rsidRPr="00C06231">
        <w:rPr>
          <w:rFonts w:ascii="Times New Roman" w:hAnsi="Times New Roman"/>
          <w:b/>
          <w:sz w:val="24"/>
          <w:szCs w:val="24"/>
        </w:rPr>
        <w:t xml:space="preserve"> </w:t>
      </w:r>
      <w:r w:rsidR="00BC369E" w:rsidRPr="00C06231">
        <w:rPr>
          <w:rFonts w:ascii="Times New Roman" w:hAnsi="Times New Roman"/>
          <w:b/>
          <w:sz w:val="24"/>
          <w:szCs w:val="24"/>
        </w:rPr>
        <w:t>9</w:t>
      </w:r>
      <w:r w:rsidRPr="00C06231">
        <w:rPr>
          <w:rFonts w:ascii="Times New Roman" w:hAnsi="Times New Roman"/>
          <w:b/>
          <w:sz w:val="24"/>
          <w:szCs w:val="24"/>
        </w:rPr>
        <w:t xml:space="preserve"> к Учетной политике.</w:t>
      </w:r>
    </w:p>
    <w:p w:rsidR="000E04EF" w:rsidRPr="00C06231" w:rsidRDefault="000E04EF" w:rsidP="00C06231">
      <w:pPr>
        <w:spacing w:after="0" w:line="240" w:lineRule="auto"/>
        <w:jc w:val="both"/>
        <w:rPr>
          <w:rFonts w:ascii="Times New Roman" w:hAnsi="Times New Roman"/>
          <w:i/>
          <w:iCs/>
          <w:sz w:val="24"/>
          <w:szCs w:val="24"/>
        </w:rPr>
      </w:pPr>
      <w:r w:rsidRPr="00C06231">
        <w:rPr>
          <w:rFonts w:ascii="Times New Roman" w:hAnsi="Times New Roman"/>
          <w:i/>
          <w:iCs/>
          <w:sz w:val="24"/>
          <w:szCs w:val="24"/>
        </w:rPr>
        <w:t>(Основание: п. п. 7, 18, 18.1, 18.2, 18.3 СГС "Аренда")</w:t>
      </w:r>
    </w:p>
    <w:p w:rsidR="00853765" w:rsidRPr="00C06231" w:rsidRDefault="00853765" w:rsidP="00C06231">
      <w:pPr>
        <w:spacing w:after="0" w:line="240" w:lineRule="auto"/>
        <w:jc w:val="both"/>
        <w:rPr>
          <w:rFonts w:ascii="Times New Roman" w:hAnsi="Times New Roman"/>
          <w:sz w:val="24"/>
          <w:szCs w:val="24"/>
        </w:rPr>
      </w:pPr>
    </w:p>
    <w:p w:rsidR="005614E8" w:rsidRPr="00C06231" w:rsidRDefault="00B538E8" w:rsidP="00C06231">
      <w:pPr>
        <w:spacing w:after="0" w:line="240" w:lineRule="auto"/>
        <w:jc w:val="center"/>
        <w:rPr>
          <w:rFonts w:ascii="Times New Roman" w:hAnsi="Times New Roman"/>
          <w:b/>
          <w:sz w:val="24"/>
          <w:szCs w:val="24"/>
        </w:rPr>
      </w:pPr>
      <w:r w:rsidRPr="00C06231">
        <w:rPr>
          <w:rFonts w:ascii="Times New Roman" w:hAnsi="Times New Roman"/>
          <w:b/>
          <w:sz w:val="24"/>
          <w:szCs w:val="24"/>
        </w:rPr>
        <w:t>3</w:t>
      </w:r>
      <w:r w:rsidR="005614E8" w:rsidRPr="00C06231">
        <w:rPr>
          <w:rFonts w:ascii="Times New Roman" w:hAnsi="Times New Roman"/>
          <w:b/>
          <w:sz w:val="24"/>
          <w:szCs w:val="24"/>
        </w:rPr>
        <w:t>.</w:t>
      </w:r>
      <w:r w:rsidR="005614E8" w:rsidRPr="00C06231">
        <w:rPr>
          <w:rFonts w:ascii="Times New Roman" w:hAnsi="Times New Roman"/>
          <w:b/>
          <w:sz w:val="24"/>
          <w:szCs w:val="24"/>
        </w:rPr>
        <w:tab/>
        <w:t>Имущество казны</w:t>
      </w:r>
    </w:p>
    <w:p w:rsidR="005614E8" w:rsidRPr="00C06231" w:rsidRDefault="005614E8" w:rsidP="00C06231">
      <w:pPr>
        <w:spacing w:after="0" w:line="240" w:lineRule="auto"/>
        <w:rPr>
          <w:rFonts w:ascii="Times New Roman" w:hAnsi="Times New Roman"/>
          <w:sz w:val="24"/>
          <w:szCs w:val="24"/>
        </w:rPr>
      </w:pPr>
    </w:p>
    <w:p w:rsidR="005614E8" w:rsidRPr="00C06231" w:rsidRDefault="00B538E8"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3</w:t>
      </w:r>
      <w:r w:rsidR="005614E8" w:rsidRPr="00C06231">
        <w:rPr>
          <w:rFonts w:ascii="Times New Roman" w:hAnsi="Times New Roman"/>
          <w:sz w:val="24"/>
          <w:szCs w:val="24"/>
        </w:rPr>
        <w:t>.1</w:t>
      </w:r>
      <w:r w:rsidR="00853765" w:rsidRPr="00C06231">
        <w:rPr>
          <w:rFonts w:ascii="Times New Roman" w:hAnsi="Times New Roman"/>
          <w:sz w:val="24"/>
          <w:szCs w:val="24"/>
        </w:rPr>
        <w:t>.</w:t>
      </w:r>
      <w:r w:rsidR="005614E8" w:rsidRPr="00C06231">
        <w:rPr>
          <w:rFonts w:ascii="Times New Roman" w:hAnsi="Times New Roman"/>
          <w:sz w:val="24"/>
          <w:szCs w:val="24"/>
        </w:rPr>
        <w:tab/>
        <w:t xml:space="preserve">Для учета объектов имущества (нефинансовых активов), составляющих государственную (муниципальную) казну РФ (субъектов и муниципальных образований), в разрезе материальных (нематериальных) основных фондов, </w:t>
      </w:r>
      <w:proofErr w:type="spellStart"/>
      <w:r w:rsidR="005614E8" w:rsidRPr="00C06231">
        <w:rPr>
          <w:rFonts w:ascii="Times New Roman" w:hAnsi="Times New Roman"/>
          <w:sz w:val="24"/>
          <w:szCs w:val="24"/>
        </w:rPr>
        <w:t>непроизведенных</w:t>
      </w:r>
      <w:proofErr w:type="spellEnd"/>
      <w:r w:rsidR="005614E8" w:rsidRPr="00C06231">
        <w:rPr>
          <w:rFonts w:ascii="Times New Roman" w:hAnsi="Times New Roman"/>
          <w:sz w:val="24"/>
          <w:szCs w:val="24"/>
        </w:rPr>
        <w:t xml:space="preserve"> активов и материальных запасов предусмотрен счет 108 00 000 «Нефинансовые активы имущества казны». </w:t>
      </w:r>
    </w:p>
    <w:p w:rsidR="005614E8" w:rsidRPr="00C06231" w:rsidRDefault="005614E8" w:rsidP="00C06231">
      <w:pPr>
        <w:spacing w:after="0" w:line="240" w:lineRule="auto"/>
        <w:ind w:firstLine="709"/>
        <w:jc w:val="both"/>
        <w:rPr>
          <w:rFonts w:ascii="Times New Roman" w:hAnsi="Times New Roman"/>
          <w:sz w:val="24"/>
          <w:szCs w:val="24"/>
        </w:rPr>
      </w:pPr>
    </w:p>
    <w:p w:rsidR="005614E8" w:rsidRPr="00C06231" w:rsidRDefault="00B538E8"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3</w:t>
      </w:r>
      <w:r w:rsidR="005614E8" w:rsidRPr="00C06231">
        <w:rPr>
          <w:rFonts w:ascii="Times New Roman" w:hAnsi="Times New Roman"/>
          <w:sz w:val="24"/>
          <w:szCs w:val="24"/>
        </w:rPr>
        <w:t>.2</w:t>
      </w:r>
      <w:r w:rsidR="00853765" w:rsidRPr="00C06231">
        <w:rPr>
          <w:rFonts w:ascii="Times New Roman" w:hAnsi="Times New Roman"/>
          <w:sz w:val="24"/>
          <w:szCs w:val="24"/>
        </w:rPr>
        <w:t>.</w:t>
      </w:r>
      <w:r w:rsidR="005614E8" w:rsidRPr="00C06231">
        <w:rPr>
          <w:rFonts w:ascii="Times New Roman" w:hAnsi="Times New Roman"/>
          <w:sz w:val="24"/>
          <w:szCs w:val="24"/>
        </w:rPr>
        <w:tab/>
        <w:t>В соответствии с пунктом 29 Инструкции № 157н передача объектов государственного (муниципального) имущества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5614E8" w:rsidRPr="00C06231" w:rsidRDefault="005614E8" w:rsidP="00C06231">
      <w:pPr>
        <w:spacing w:after="0" w:line="240" w:lineRule="auto"/>
        <w:ind w:firstLine="709"/>
        <w:jc w:val="both"/>
        <w:rPr>
          <w:rFonts w:ascii="Times New Roman" w:hAnsi="Times New Roman"/>
          <w:sz w:val="24"/>
          <w:szCs w:val="24"/>
        </w:rPr>
      </w:pPr>
    </w:p>
    <w:p w:rsidR="000E04EF" w:rsidRPr="00C06231" w:rsidRDefault="00B538E8"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3</w:t>
      </w:r>
      <w:r w:rsidR="005614E8" w:rsidRPr="00C06231">
        <w:rPr>
          <w:rFonts w:ascii="Times New Roman" w:hAnsi="Times New Roman"/>
          <w:sz w:val="24"/>
          <w:szCs w:val="24"/>
        </w:rPr>
        <w:t>.3</w:t>
      </w:r>
      <w:r w:rsidR="00853765" w:rsidRPr="00C06231">
        <w:rPr>
          <w:rFonts w:ascii="Times New Roman" w:hAnsi="Times New Roman"/>
          <w:sz w:val="24"/>
          <w:szCs w:val="24"/>
        </w:rPr>
        <w:t>.</w:t>
      </w:r>
      <w:r w:rsidR="005614E8" w:rsidRPr="00C06231">
        <w:rPr>
          <w:rFonts w:ascii="Times New Roman" w:hAnsi="Times New Roman"/>
          <w:sz w:val="24"/>
          <w:szCs w:val="24"/>
        </w:rPr>
        <w:tab/>
        <w:t>В случае если имущество казны пришло в негодность и не подлежит дальнейшей эксплуатации, оно может быть списано с баланса. При списании пришедших в негодность объектов имущества казны – по дебету счета 401 10 172 «Доходы от операций с активами» и кредиту счетов по остаточной стоимости (одновременно списываются суммы начисленной амортизации). Списание объектов имущества казны, пришедших в негодность вследствие стихийных и иных бедствий, опасного природного явления, катастрофы, отражается по дебету счета 401 20 273 «Чрезвычайные расходы по операциям с активами» по остаточной стоимости (одновременно списываются суммы амортизации). Списание недостающего и похищенного имущества казны отражается с использованием счета 401 10 172 «Доходы от операций с активами». В данном случае также подлежат списанию суммы начисленной амортизации.</w:t>
      </w:r>
    </w:p>
    <w:p w:rsidR="00853765" w:rsidRPr="00C06231" w:rsidRDefault="00853765" w:rsidP="00C06231">
      <w:pPr>
        <w:spacing w:after="0" w:line="240" w:lineRule="auto"/>
        <w:jc w:val="center"/>
        <w:rPr>
          <w:rFonts w:ascii="Times New Roman" w:hAnsi="Times New Roman"/>
          <w:b/>
          <w:bCs/>
          <w:sz w:val="24"/>
          <w:szCs w:val="24"/>
        </w:rPr>
      </w:pPr>
      <w:bookmarkStart w:id="54" w:name="_ref_1-15985"/>
      <w:bookmarkEnd w:id="54"/>
    </w:p>
    <w:p w:rsidR="000E04EF" w:rsidRPr="00C06231" w:rsidRDefault="00B538E8"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4</w:t>
      </w:r>
      <w:r w:rsidR="000E04EF" w:rsidRPr="00C06231">
        <w:rPr>
          <w:rFonts w:ascii="Times New Roman" w:hAnsi="Times New Roman"/>
          <w:b/>
          <w:bCs/>
          <w:sz w:val="24"/>
          <w:szCs w:val="24"/>
        </w:rPr>
        <w:t>. Материальные запасы</w:t>
      </w:r>
    </w:p>
    <w:p w:rsidR="000E04EF" w:rsidRPr="00C06231" w:rsidRDefault="000E04EF" w:rsidP="00C06231">
      <w:pPr>
        <w:spacing w:after="0" w:line="240" w:lineRule="auto"/>
        <w:rPr>
          <w:rFonts w:ascii="Times New Roman" w:hAnsi="Times New Roman"/>
          <w:sz w:val="24"/>
          <w:szCs w:val="24"/>
        </w:rPr>
      </w:pPr>
    </w:p>
    <w:p w:rsidR="000E04EF" w:rsidRPr="00C06231" w:rsidRDefault="00B538E8" w:rsidP="00C06231">
      <w:pPr>
        <w:spacing w:after="0" w:line="240" w:lineRule="auto"/>
        <w:ind w:firstLine="709"/>
        <w:jc w:val="both"/>
        <w:rPr>
          <w:rFonts w:ascii="Times New Roman" w:hAnsi="Times New Roman"/>
          <w:sz w:val="24"/>
          <w:szCs w:val="24"/>
        </w:rPr>
      </w:pPr>
      <w:bookmarkStart w:id="55" w:name="_ref_1-15998"/>
      <w:bookmarkEnd w:id="55"/>
      <w:r w:rsidRPr="00C06231">
        <w:rPr>
          <w:rFonts w:ascii="Times New Roman" w:hAnsi="Times New Roman"/>
          <w:sz w:val="24"/>
          <w:szCs w:val="24"/>
        </w:rPr>
        <w:t>4</w:t>
      </w:r>
      <w:r w:rsidR="000E04EF" w:rsidRPr="00C06231">
        <w:rPr>
          <w:rFonts w:ascii="Times New Roman" w:hAnsi="Times New Roman"/>
          <w:sz w:val="24"/>
          <w:szCs w:val="24"/>
        </w:rPr>
        <w:t>.1. Единицей бухгалтерского учета материальных запасов является номенклатурный номер.</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101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56" w:name="_ref_1-321713"/>
      <w:bookmarkEnd w:id="56"/>
      <w:r w:rsidRPr="00C06231">
        <w:rPr>
          <w:rFonts w:ascii="Times New Roman" w:hAnsi="Times New Roman"/>
          <w:sz w:val="24"/>
          <w:szCs w:val="24"/>
        </w:rPr>
        <w:t>4</w:t>
      </w:r>
      <w:r w:rsidR="000E04EF" w:rsidRPr="00C06231">
        <w:rPr>
          <w:rFonts w:ascii="Times New Roman" w:hAnsi="Times New Roman"/>
          <w:sz w:val="24"/>
          <w:szCs w:val="24"/>
        </w:rPr>
        <w:t>.2.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6, 100, 102 Инструкции N 157н, п. 9 СГС "Учетная политика")</w:t>
      </w:r>
    </w:p>
    <w:p w:rsidR="000E04EF" w:rsidRPr="00C06231" w:rsidRDefault="00B538E8" w:rsidP="00C06231">
      <w:pPr>
        <w:spacing w:after="0" w:line="240" w:lineRule="auto"/>
        <w:ind w:firstLine="709"/>
        <w:jc w:val="both"/>
        <w:rPr>
          <w:rFonts w:ascii="Times New Roman" w:hAnsi="Times New Roman"/>
          <w:sz w:val="24"/>
          <w:szCs w:val="24"/>
        </w:rPr>
      </w:pPr>
      <w:bookmarkStart w:id="57" w:name="_ref_1-321737"/>
      <w:bookmarkEnd w:id="57"/>
      <w:r w:rsidRPr="00C06231">
        <w:rPr>
          <w:rFonts w:ascii="Times New Roman" w:hAnsi="Times New Roman"/>
          <w:sz w:val="24"/>
          <w:szCs w:val="24"/>
        </w:rPr>
        <w:t>4</w:t>
      </w:r>
      <w:r w:rsidR="000E04EF" w:rsidRPr="00C06231">
        <w:rPr>
          <w:rFonts w:ascii="Times New Roman" w:hAnsi="Times New Roman"/>
          <w:sz w:val="24"/>
          <w:szCs w:val="24"/>
        </w:rPr>
        <w:t>.3.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52, 54 СГС "Концептуальные основы", п. 106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58" w:name="_ref_1-321749"/>
      <w:bookmarkEnd w:id="58"/>
      <w:r w:rsidRPr="00C06231">
        <w:rPr>
          <w:rFonts w:ascii="Times New Roman" w:hAnsi="Times New Roman"/>
          <w:sz w:val="24"/>
          <w:szCs w:val="24"/>
        </w:rPr>
        <w:t>4</w:t>
      </w:r>
      <w:r w:rsidR="000E04EF" w:rsidRPr="00C06231">
        <w:rPr>
          <w:rFonts w:ascii="Times New Roman" w:hAnsi="Times New Roman"/>
          <w:sz w:val="24"/>
          <w:szCs w:val="24"/>
        </w:rPr>
        <w:t>.4. Выбытие материальных запасов признается по средней фактической стоимости запасов.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46 СГС "Концептуальные основы", п. 108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59" w:name="_ref_1-321773"/>
      <w:bookmarkEnd w:id="59"/>
      <w:r w:rsidRPr="00C06231">
        <w:rPr>
          <w:rFonts w:ascii="Times New Roman" w:hAnsi="Times New Roman"/>
          <w:sz w:val="24"/>
          <w:szCs w:val="24"/>
        </w:rPr>
        <w:t>4</w:t>
      </w:r>
      <w:r w:rsidR="000E04EF" w:rsidRPr="00C06231">
        <w:rPr>
          <w:rFonts w:ascii="Times New Roman" w:hAnsi="Times New Roman"/>
          <w:sz w:val="24"/>
          <w:szCs w:val="24"/>
        </w:rPr>
        <w:t>.5. Нормы расхода ГСМ утверждаются в виде отдельного документа на основании Методических рекомендаций N АМ-23-р.</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B538E8" w:rsidP="00C06231">
      <w:pPr>
        <w:spacing w:after="0" w:line="240" w:lineRule="auto"/>
        <w:ind w:firstLine="709"/>
        <w:jc w:val="both"/>
        <w:rPr>
          <w:rFonts w:ascii="Times New Roman" w:hAnsi="Times New Roman"/>
          <w:sz w:val="24"/>
          <w:szCs w:val="24"/>
        </w:rPr>
      </w:pPr>
      <w:bookmarkStart w:id="60" w:name="_ref_1-321785"/>
      <w:bookmarkEnd w:id="60"/>
      <w:r w:rsidRPr="00C06231">
        <w:rPr>
          <w:rFonts w:ascii="Times New Roman" w:hAnsi="Times New Roman"/>
          <w:sz w:val="24"/>
          <w:szCs w:val="24"/>
        </w:rPr>
        <w:t>4</w:t>
      </w:r>
      <w:r w:rsidR="000E04EF" w:rsidRPr="00C06231">
        <w:rPr>
          <w:rFonts w:ascii="Times New Roman" w:hAnsi="Times New Roman"/>
          <w:sz w:val="24"/>
          <w:szCs w:val="24"/>
        </w:rPr>
        <w:t xml:space="preserve">.6. При отсутствии распоряжения региональных (местных) органов власти период применения зимней надбавки к нормам расхода ГСМ устанавливается </w:t>
      </w:r>
      <w:r w:rsidR="006F1AA3" w:rsidRPr="00C06231">
        <w:rPr>
          <w:rFonts w:ascii="Times New Roman" w:hAnsi="Times New Roman"/>
          <w:sz w:val="24"/>
          <w:szCs w:val="24"/>
        </w:rPr>
        <w:t>распоряжением</w:t>
      </w:r>
      <w:r w:rsidR="000E04EF"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w:t>
      </w:r>
      <w:proofErr w:type="spellStart"/>
      <w:r w:rsidRPr="00C06231">
        <w:rPr>
          <w:rFonts w:ascii="Times New Roman" w:hAnsi="Times New Roman"/>
          <w:i/>
          <w:iCs/>
          <w:sz w:val="24"/>
          <w:szCs w:val="24"/>
        </w:rPr>
        <w:t>Основание:Методические</w:t>
      </w:r>
      <w:proofErr w:type="spellEnd"/>
      <w:r w:rsidRPr="00C06231">
        <w:rPr>
          <w:rFonts w:ascii="Times New Roman" w:hAnsi="Times New Roman"/>
          <w:i/>
          <w:iCs/>
          <w:sz w:val="24"/>
          <w:szCs w:val="24"/>
        </w:rPr>
        <w:t xml:space="preserve"> рекомендации N АМ-23-р)</w:t>
      </w:r>
    </w:p>
    <w:p w:rsidR="000E04EF" w:rsidRPr="00C06231" w:rsidRDefault="00B538E8" w:rsidP="00C06231">
      <w:pPr>
        <w:spacing w:after="0" w:line="240" w:lineRule="auto"/>
        <w:ind w:firstLine="709"/>
        <w:jc w:val="both"/>
        <w:rPr>
          <w:rFonts w:ascii="Times New Roman" w:hAnsi="Times New Roman"/>
          <w:sz w:val="24"/>
          <w:szCs w:val="24"/>
        </w:rPr>
      </w:pPr>
      <w:bookmarkStart w:id="61" w:name="_ref_1-321797"/>
      <w:bookmarkEnd w:id="61"/>
      <w:r w:rsidRPr="00C06231">
        <w:rPr>
          <w:rFonts w:ascii="Times New Roman" w:hAnsi="Times New Roman"/>
          <w:sz w:val="24"/>
          <w:szCs w:val="24"/>
        </w:rPr>
        <w:t>4</w:t>
      </w:r>
      <w:r w:rsidR="000E04EF" w:rsidRPr="00C06231">
        <w:rPr>
          <w:rFonts w:ascii="Times New Roman" w:hAnsi="Times New Roman"/>
          <w:sz w:val="24"/>
          <w:szCs w:val="24"/>
        </w:rPr>
        <w:t xml:space="preserve">.7. Передача материальных запасов подрядчику для изготовления (создания) объектов нефинансовых активов осуществляется по </w:t>
      </w:r>
      <w:r w:rsidR="004561F2" w:rsidRPr="00C06231">
        <w:rPr>
          <w:rFonts w:ascii="Times New Roman" w:hAnsi="Times New Roman"/>
          <w:sz w:val="24"/>
          <w:szCs w:val="24"/>
        </w:rPr>
        <w:t xml:space="preserve">накладной </w:t>
      </w:r>
      <w:r w:rsidR="000E04EF" w:rsidRPr="00C06231">
        <w:rPr>
          <w:rFonts w:ascii="Times New Roman" w:hAnsi="Times New Roman"/>
          <w:sz w:val="24"/>
          <w:szCs w:val="24"/>
        </w:rPr>
        <w:t>на отпуск материалов (материальных ценностей) на сторону (ф. 0504205).</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116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62" w:name="_ref_1-321809"/>
      <w:bookmarkEnd w:id="62"/>
      <w:r w:rsidRPr="00C06231">
        <w:rPr>
          <w:rFonts w:ascii="Times New Roman" w:hAnsi="Times New Roman"/>
          <w:sz w:val="24"/>
          <w:szCs w:val="24"/>
        </w:rPr>
        <w:t>4</w:t>
      </w:r>
      <w:r w:rsidR="000E04EF" w:rsidRPr="00C06231">
        <w:rPr>
          <w:rFonts w:ascii="Times New Roman" w:hAnsi="Times New Roman"/>
          <w:sz w:val="24"/>
          <w:szCs w:val="24"/>
        </w:rPr>
        <w:t>.8. Выдача запасных частей и хозяйственных материалов (</w:t>
      </w:r>
      <w:proofErr w:type="spellStart"/>
      <w:r w:rsidR="000E04EF" w:rsidRPr="00C06231">
        <w:rPr>
          <w:rFonts w:ascii="Times New Roman" w:hAnsi="Times New Roman"/>
          <w:sz w:val="24"/>
          <w:szCs w:val="24"/>
        </w:rPr>
        <w:t>электролампочек</w:t>
      </w:r>
      <w:proofErr w:type="spellEnd"/>
      <w:r w:rsidR="000E04EF" w:rsidRPr="00C06231">
        <w:rPr>
          <w:rFonts w:ascii="Times New Roman" w:hAnsi="Times New Roman"/>
          <w:sz w:val="24"/>
          <w:szCs w:val="24"/>
        </w:rPr>
        <w:t xml:space="preserve">, мыла, щеток и т.п.) на хозяйственные нужды оформляется </w:t>
      </w:r>
      <w:r w:rsidR="004561F2" w:rsidRPr="00C06231">
        <w:rPr>
          <w:rFonts w:ascii="Times New Roman" w:hAnsi="Times New Roman"/>
          <w:sz w:val="24"/>
          <w:szCs w:val="24"/>
        </w:rPr>
        <w:t xml:space="preserve">ведомостью </w:t>
      </w:r>
      <w:r w:rsidR="000E04EF" w:rsidRPr="00C06231">
        <w:rPr>
          <w:rFonts w:ascii="Times New Roman" w:hAnsi="Times New Roman"/>
          <w:sz w:val="24"/>
          <w:szCs w:val="24"/>
        </w:rPr>
        <w:t xml:space="preserve">выдачи материальных </w:t>
      </w:r>
      <w:r w:rsidR="000E04EF" w:rsidRPr="00C06231">
        <w:rPr>
          <w:rFonts w:ascii="Times New Roman" w:hAnsi="Times New Roman"/>
          <w:sz w:val="24"/>
          <w:szCs w:val="24"/>
        </w:rPr>
        <w:lastRenderedPageBreak/>
        <w:t>ценностей на нужды учреждения (ф. 0504210), которая является основанием для их списания.</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0E04EF" w:rsidP="00C06231">
      <w:pPr>
        <w:spacing w:after="0" w:line="240" w:lineRule="auto"/>
        <w:rPr>
          <w:rFonts w:ascii="Times New Roman" w:hAnsi="Times New Roman"/>
          <w:sz w:val="24"/>
          <w:szCs w:val="24"/>
        </w:rPr>
      </w:pPr>
    </w:p>
    <w:p w:rsidR="000E04EF" w:rsidRPr="00C06231" w:rsidRDefault="00B538E8" w:rsidP="00C06231">
      <w:pPr>
        <w:spacing w:after="0" w:line="240" w:lineRule="auto"/>
        <w:jc w:val="center"/>
        <w:rPr>
          <w:rFonts w:ascii="Times New Roman" w:hAnsi="Times New Roman"/>
          <w:sz w:val="24"/>
          <w:szCs w:val="24"/>
        </w:rPr>
      </w:pPr>
      <w:bookmarkStart w:id="63" w:name="_ref_1-16059"/>
      <w:bookmarkEnd w:id="63"/>
      <w:r w:rsidRPr="00C06231">
        <w:rPr>
          <w:rFonts w:ascii="Times New Roman" w:hAnsi="Times New Roman"/>
          <w:b/>
          <w:bCs/>
          <w:sz w:val="24"/>
          <w:szCs w:val="24"/>
        </w:rPr>
        <w:t>5</w:t>
      </w:r>
      <w:r w:rsidR="000E04EF" w:rsidRPr="00C06231">
        <w:rPr>
          <w:rFonts w:ascii="Times New Roman" w:hAnsi="Times New Roman"/>
          <w:b/>
          <w:bCs/>
          <w:sz w:val="24"/>
          <w:szCs w:val="24"/>
        </w:rPr>
        <w:t>. Себестоимость</w:t>
      </w:r>
    </w:p>
    <w:p w:rsidR="000E04EF" w:rsidRPr="00C06231" w:rsidRDefault="000E04EF" w:rsidP="00C06231">
      <w:pPr>
        <w:spacing w:after="0" w:line="240" w:lineRule="auto"/>
        <w:rPr>
          <w:rFonts w:ascii="Times New Roman" w:hAnsi="Times New Roman"/>
          <w:sz w:val="24"/>
          <w:szCs w:val="24"/>
        </w:rPr>
      </w:pPr>
    </w:p>
    <w:p w:rsidR="000E04EF" w:rsidRPr="00C06231" w:rsidRDefault="00B538E8" w:rsidP="00C06231">
      <w:pPr>
        <w:spacing w:after="0" w:line="240" w:lineRule="auto"/>
        <w:ind w:firstLine="709"/>
        <w:jc w:val="both"/>
        <w:rPr>
          <w:rFonts w:ascii="Times New Roman" w:hAnsi="Times New Roman"/>
          <w:sz w:val="24"/>
          <w:szCs w:val="24"/>
        </w:rPr>
      </w:pPr>
      <w:bookmarkStart w:id="64" w:name="_ref_1-16072"/>
      <w:bookmarkEnd w:id="64"/>
      <w:r w:rsidRPr="00C06231">
        <w:rPr>
          <w:rFonts w:ascii="Times New Roman" w:hAnsi="Times New Roman"/>
          <w:sz w:val="24"/>
          <w:szCs w:val="24"/>
        </w:rPr>
        <w:t>5</w:t>
      </w:r>
      <w:r w:rsidR="000E04EF" w:rsidRPr="00C06231">
        <w:rPr>
          <w:rFonts w:ascii="Times New Roman" w:hAnsi="Times New Roman"/>
          <w:sz w:val="24"/>
          <w:szCs w:val="24"/>
        </w:rPr>
        <w:t>.1. Себестоимость оказанных услуг, выполненных работ определяется отдельно для каждого вида услуг, работ и состоит из прямых, накладных и общехозяйственных расходов.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134, 135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65" w:name="_ref_1-349953"/>
      <w:bookmarkEnd w:id="65"/>
      <w:r w:rsidRPr="00C06231">
        <w:rPr>
          <w:rFonts w:ascii="Times New Roman" w:hAnsi="Times New Roman"/>
          <w:sz w:val="24"/>
          <w:szCs w:val="24"/>
        </w:rPr>
        <w:t>5</w:t>
      </w:r>
      <w:r w:rsidR="000E04EF" w:rsidRPr="00C06231">
        <w:rPr>
          <w:rFonts w:ascii="Times New Roman" w:hAnsi="Times New Roman"/>
          <w:sz w:val="24"/>
          <w:szCs w:val="24"/>
        </w:rPr>
        <w:t>.2. Прямыми расходами признаются расходы, которые осуществлены непосредственно для оказания конкретного вида услуг, выполнения конкретного вида работ.</w:t>
      </w:r>
      <w:r w:rsidR="00AA499A" w:rsidRPr="00C06231">
        <w:rPr>
          <w:rFonts w:ascii="Times New Roman" w:hAnsi="Times New Roman"/>
          <w:sz w:val="24"/>
          <w:szCs w:val="24"/>
        </w:rPr>
        <w:t xml:space="preserve"> </w:t>
      </w:r>
      <w:r w:rsidR="000E04EF" w:rsidRPr="00C06231">
        <w:rPr>
          <w:rFonts w:ascii="Times New Roman" w:hAnsi="Times New Roman"/>
          <w:sz w:val="24"/>
          <w:szCs w:val="24"/>
        </w:rPr>
        <w:t>Накладными расходами признаются расходы, которые непосредственно не связаны с оказанием услуг, выполнением работ, однако осуществлены для обеспечения оказания услуг, выполнения работ.</w:t>
      </w:r>
    </w:p>
    <w:p w:rsidR="006F1AA3" w:rsidRPr="00C06231" w:rsidRDefault="006F1AA3" w:rsidP="00C06231">
      <w:pPr>
        <w:spacing w:after="0" w:line="240" w:lineRule="auto"/>
        <w:jc w:val="both"/>
        <w:rPr>
          <w:rFonts w:ascii="Times New Roman" w:hAnsi="Times New Roman"/>
          <w:sz w:val="24"/>
          <w:szCs w:val="24"/>
        </w:rPr>
      </w:pPr>
    </w:p>
    <w:p w:rsidR="000E04EF" w:rsidRPr="00C06231" w:rsidRDefault="00B538E8" w:rsidP="00C06231">
      <w:pPr>
        <w:spacing w:after="0" w:line="240" w:lineRule="auto"/>
        <w:jc w:val="center"/>
        <w:rPr>
          <w:rFonts w:ascii="Times New Roman" w:hAnsi="Times New Roman"/>
          <w:sz w:val="24"/>
          <w:szCs w:val="24"/>
        </w:rPr>
      </w:pPr>
      <w:bookmarkStart w:id="66" w:name="_ref_1-16096"/>
      <w:bookmarkEnd w:id="66"/>
      <w:r w:rsidRPr="00C06231">
        <w:rPr>
          <w:rFonts w:ascii="Times New Roman" w:hAnsi="Times New Roman"/>
          <w:b/>
          <w:bCs/>
          <w:sz w:val="24"/>
          <w:szCs w:val="24"/>
        </w:rPr>
        <w:t>6</w:t>
      </w:r>
      <w:r w:rsidR="000E04EF" w:rsidRPr="00C06231">
        <w:rPr>
          <w:rFonts w:ascii="Times New Roman" w:hAnsi="Times New Roman"/>
          <w:b/>
          <w:bCs/>
          <w:sz w:val="24"/>
          <w:szCs w:val="24"/>
        </w:rPr>
        <w:t>. Денежные средства, денежные эквиваленты</w:t>
      </w:r>
      <w:r w:rsidR="00467D18" w:rsidRPr="00C06231">
        <w:rPr>
          <w:rFonts w:ascii="Times New Roman" w:hAnsi="Times New Roman"/>
          <w:b/>
          <w:bCs/>
          <w:sz w:val="24"/>
          <w:szCs w:val="24"/>
        </w:rPr>
        <w:t xml:space="preserve"> </w:t>
      </w:r>
      <w:r w:rsidR="000E04EF" w:rsidRPr="00C06231">
        <w:rPr>
          <w:rFonts w:ascii="Times New Roman" w:hAnsi="Times New Roman"/>
          <w:b/>
          <w:bCs/>
          <w:sz w:val="24"/>
          <w:szCs w:val="24"/>
        </w:rPr>
        <w:t>и денежные документы</w:t>
      </w:r>
    </w:p>
    <w:p w:rsidR="000E04EF" w:rsidRPr="00C06231" w:rsidRDefault="000E04EF" w:rsidP="00C06231">
      <w:pPr>
        <w:spacing w:after="0" w:line="240" w:lineRule="auto"/>
        <w:rPr>
          <w:rFonts w:ascii="Times New Roman" w:hAnsi="Times New Roman"/>
          <w:sz w:val="24"/>
          <w:szCs w:val="24"/>
        </w:rPr>
      </w:pPr>
    </w:p>
    <w:p w:rsidR="000E04EF" w:rsidRPr="00C06231" w:rsidRDefault="00B538E8" w:rsidP="00C06231">
      <w:pPr>
        <w:spacing w:after="0" w:line="240" w:lineRule="auto"/>
        <w:ind w:firstLine="709"/>
        <w:jc w:val="both"/>
        <w:rPr>
          <w:rFonts w:ascii="Times New Roman" w:hAnsi="Times New Roman"/>
          <w:sz w:val="24"/>
          <w:szCs w:val="24"/>
        </w:rPr>
      </w:pPr>
      <w:bookmarkStart w:id="67" w:name="_ref_1-16109"/>
      <w:bookmarkEnd w:id="67"/>
      <w:r w:rsidRPr="00C06231">
        <w:rPr>
          <w:rFonts w:ascii="Times New Roman" w:hAnsi="Times New Roman"/>
          <w:sz w:val="24"/>
          <w:szCs w:val="24"/>
        </w:rPr>
        <w:t>6</w:t>
      </w:r>
      <w:r w:rsidR="000E04EF" w:rsidRPr="00C06231">
        <w:rPr>
          <w:rFonts w:ascii="Times New Roman" w:hAnsi="Times New Roman"/>
          <w:sz w:val="24"/>
          <w:szCs w:val="24"/>
        </w:rPr>
        <w:t>.1. Учет денежных средств осуществляется в соответствии с требованиями, установленными Порядком ведения кассовых операций.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w:t>
      </w:r>
      <w:proofErr w:type="spellStart"/>
      <w:r w:rsidRPr="00C06231">
        <w:rPr>
          <w:rFonts w:ascii="Times New Roman" w:hAnsi="Times New Roman"/>
          <w:i/>
          <w:iCs/>
          <w:sz w:val="24"/>
          <w:szCs w:val="24"/>
        </w:rPr>
        <w:t>Основание:Указание</w:t>
      </w:r>
      <w:proofErr w:type="spellEnd"/>
      <w:r w:rsidRPr="00C06231">
        <w:rPr>
          <w:rFonts w:ascii="Times New Roman" w:hAnsi="Times New Roman"/>
          <w:i/>
          <w:iCs/>
          <w:sz w:val="24"/>
          <w:szCs w:val="24"/>
        </w:rPr>
        <w:t xml:space="preserve"> N 3210-У)</w:t>
      </w:r>
    </w:p>
    <w:p w:rsidR="000E04EF" w:rsidRPr="00C06231" w:rsidRDefault="00B538E8" w:rsidP="00C06231">
      <w:pPr>
        <w:spacing w:after="0" w:line="240" w:lineRule="auto"/>
        <w:ind w:firstLine="709"/>
        <w:jc w:val="both"/>
        <w:rPr>
          <w:rFonts w:ascii="Times New Roman" w:hAnsi="Times New Roman"/>
          <w:sz w:val="24"/>
          <w:szCs w:val="24"/>
        </w:rPr>
      </w:pPr>
      <w:bookmarkStart w:id="68" w:name="_ref_1-364392"/>
      <w:bookmarkEnd w:id="68"/>
      <w:r w:rsidRPr="00C06231">
        <w:rPr>
          <w:rFonts w:ascii="Times New Roman" w:hAnsi="Times New Roman"/>
          <w:sz w:val="24"/>
          <w:szCs w:val="24"/>
        </w:rPr>
        <w:t>6</w:t>
      </w:r>
      <w:r w:rsidR="000E04EF" w:rsidRPr="00C06231">
        <w:rPr>
          <w:rFonts w:ascii="Times New Roman" w:hAnsi="Times New Roman"/>
          <w:sz w:val="24"/>
          <w:szCs w:val="24"/>
        </w:rPr>
        <w:t>.2. Кассовая книга (ф. 0504514) оформляется на бумажном носителе с применением компьютерной программы X.</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 xml:space="preserve">(Основание: </w:t>
      </w:r>
      <w:proofErr w:type="spellStart"/>
      <w:r w:rsidRPr="00C06231">
        <w:rPr>
          <w:rFonts w:ascii="Times New Roman" w:hAnsi="Times New Roman"/>
          <w:i/>
          <w:iCs/>
          <w:sz w:val="24"/>
          <w:szCs w:val="24"/>
        </w:rPr>
        <w:t>пп</w:t>
      </w:r>
      <w:proofErr w:type="spellEnd"/>
      <w:r w:rsidRPr="00C06231">
        <w:rPr>
          <w:rFonts w:ascii="Times New Roman" w:hAnsi="Times New Roman"/>
          <w:i/>
          <w:iCs/>
          <w:sz w:val="24"/>
          <w:szCs w:val="24"/>
        </w:rPr>
        <w:t>. 4.7 п. 4 Указания N 3210-У)</w:t>
      </w:r>
    </w:p>
    <w:p w:rsidR="000E04EF" w:rsidRPr="00C06231" w:rsidRDefault="00B538E8" w:rsidP="00C06231">
      <w:pPr>
        <w:spacing w:after="0" w:line="240" w:lineRule="auto"/>
        <w:ind w:firstLine="709"/>
        <w:jc w:val="both"/>
        <w:rPr>
          <w:rFonts w:ascii="Times New Roman" w:hAnsi="Times New Roman"/>
          <w:sz w:val="24"/>
          <w:szCs w:val="24"/>
        </w:rPr>
      </w:pPr>
      <w:bookmarkStart w:id="69" w:name="_ref_1-364440"/>
      <w:bookmarkEnd w:id="69"/>
      <w:r w:rsidRPr="00C06231">
        <w:rPr>
          <w:rFonts w:ascii="Times New Roman" w:hAnsi="Times New Roman"/>
          <w:sz w:val="24"/>
          <w:szCs w:val="24"/>
        </w:rPr>
        <w:t>6</w:t>
      </w:r>
      <w:r w:rsidR="000E04EF" w:rsidRPr="00C06231">
        <w:rPr>
          <w:rFonts w:ascii="Times New Roman" w:hAnsi="Times New Roman"/>
          <w:sz w:val="24"/>
          <w:szCs w:val="24"/>
        </w:rPr>
        <w:t>.3. В составе денежных документов учитываются: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почтовые конверты с марками, отдельно приобретаемые почтовые марки;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проездные билеты на проезд в городском пассажирском транспорте;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проездные документы, приобретаемые для проезда работников к месту командировки и обратно.</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169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70" w:name="_ref_1-364452"/>
      <w:bookmarkEnd w:id="70"/>
      <w:r w:rsidRPr="00C06231">
        <w:rPr>
          <w:rFonts w:ascii="Times New Roman" w:hAnsi="Times New Roman"/>
          <w:sz w:val="24"/>
          <w:szCs w:val="24"/>
        </w:rPr>
        <w:t>6</w:t>
      </w:r>
      <w:r w:rsidR="000E04EF" w:rsidRPr="00C06231">
        <w:rPr>
          <w:rFonts w:ascii="Times New Roman" w:hAnsi="Times New Roman"/>
          <w:sz w:val="24"/>
          <w:szCs w:val="24"/>
        </w:rPr>
        <w:t>.4. Денежные документы принимаются в кассу и учитываются по фактической стоимости с учетом всех налогов, в том числе возмещаемых.</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0E04EF" w:rsidP="00C06231">
      <w:pPr>
        <w:spacing w:after="0" w:line="240" w:lineRule="auto"/>
        <w:rPr>
          <w:rFonts w:ascii="Times New Roman" w:hAnsi="Times New Roman"/>
          <w:sz w:val="24"/>
          <w:szCs w:val="24"/>
        </w:rPr>
      </w:pPr>
    </w:p>
    <w:p w:rsidR="000E04EF" w:rsidRPr="00C06231" w:rsidRDefault="00B538E8" w:rsidP="00C06231">
      <w:pPr>
        <w:spacing w:after="0" w:line="240" w:lineRule="auto"/>
        <w:jc w:val="center"/>
        <w:rPr>
          <w:rFonts w:ascii="Times New Roman" w:hAnsi="Times New Roman"/>
          <w:sz w:val="24"/>
          <w:szCs w:val="24"/>
        </w:rPr>
      </w:pPr>
      <w:bookmarkStart w:id="71" w:name="_ref_1-16244"/>
      <w:bookmarkEnd w:id="71"/>
      <w:r w:rsidRPr="00C06231">
        <w:rPr>
          <w:rFonts w:ascii="Times New Roman" w:hAnsi="Times New Roman"/>
          <w:b/>
          <w:bCs/>
          <w:sz w:val="24"/>
          <w:szCs w:val="24"/>
        </w:rPr>
        <w:t>7</w:t>
      </w:r>
      <w:r w:rsidR="000E04EF" w:rsidRPr="00C06231">
        <w:rPr>
          <w:rFonts w:ascii="Times New Roman" w:hAnsi="Times New Roman"/>
          <w:b/>
          <w:bCs/>
          <w:sz w:val="24"/>
          <w:szCs w:val="24"/>
        </w:rPr>
        <w:t>. Расчеты с дебиторами и кредиторами</w:t>
      </w:r>
    </w:p>
    <w:p w:rsidR="000E04EF" w:rsidRPr="00C06231" w:rsidRDefault="000E04EF" w:rsidP="00C06231">
      <w:pPr>
        <w:spacing w:after="0" w:line="240" w:lineRule="auto"/>
        <w:rPr>
          <w:rFonts w:ascii="Times New Roman" w:hAnsi="Times New Roman"/>
          <w:sz w:val="24"/>
          <w:szCs w:val="24"/>
        </w:rPr>
      </w:pPr>
    </w:p>
    <w:p w:rsidR="000E04EF" w:rsidRPr="00C06231" w:rsidRDefault="00B538E8" w:rsidP="00C06231">
      <w:pPr>
        <w:spacing w:after="0" w:line="240" w:lineRule="auto"/>
        <w:ind w:firstLine="709"/>
        <w:jc w:val="both"/>
        <w:rPr>
          <w:rFonts w:ascii="Times New Roman" w:hAnsi="Times New Roman"/>
          <w:sz w:val="24"/>
          <w:szCs w:val="24"/>
        </w:rPr>
      </w:pPr>
      <w:bookmarkStart w:id="72" w:name="_ref_1-419638"/>
      <w:bookmarkEnd w:id="72"/>
      <w:r w:rsidRPr="00C06231">
        <w:rPr>
          <w:rFonts w:ascii="Times New Roman" w:hAnsi="Times New Roman"/>
          <w:sz w:val="24"/>
          <w:szCs w:val="24"/>
        </w:rPr>
        <w:t>7</w:t>
      </w:r>
      <w:r w:rsidR="000E04EF" w:rsidRPr="00C06231">
        <w:rPr>
          <w:rFonts w:ascii="Times New Roman" w:hAnsi="Times New Roman"/>
          <w:sz w:val="24"/>
          <w:szCs w:val="24"/>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6, 220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73" w:name="_ref_1-419650"/>
      <w:bookmarkEnd w:id="73"/>
      <w:r w:rsidRPr="00C06231">
        <w:rPr>
          <w:rFonts w:ascii="Times New Roman" w:hAnsi="Times New Roman"/>
          <w:sz w:val="24"/>
          <w:szCs w:val="24"/>
        </w:rPr>
        <w:t>7</w:t>
      </w:r>
      <w:r w:rsidR="000E04EF" w:rsidRPr="00C06231">
        <w:rPr>
          <w:rFonts w:ascii="Times New Roman" w:hAnsi="Times New Roman"/>
          <w:sz w:val="24"/>
          <w:szCs w:val="24"/>
        </w:rPr>
        <w:t>.2.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B538E8" w:rsidP="00C06231">
      <w:pPr>
        <w:spacing w:after="0" w:line="240" w:lineRule="auto"/>
        <w:ind w:firstLine="709"/>
        <w:jc w:val="both"/>
        <w:rPr>
          <w:rFonts w:ascii="Times New Roman" w:hAnsi="Times New Roman"/>
          <w:sz w:val="24"/>
          <w:szCs w:val="24"/>
        </w:rPr>
      </w:pPr>
      <w:bookmarkStart w:id="74" w:name="_ref_1-419662"/>
      <w:bookmarkEnd w:id="74"/>
      <w:r w:rsidRPr="00C06231">
        <w:rPr>
          <w:rFonts w:ascii="Times New Roman" w:hAnsi="Times New Roman"/>
          <w:sz w:val="24"/>
          <w:szCs w:val="24"/>
        </w:rPr>
        <w:t>7</w:t>
      </w:r>
      <w:r w:rsidR="000E04EF" w:rsidRPr="00C06231">
        <w:rPr>
          <w:rFonts w:ascii="Times New Roman" w:hAnsi="Times New Roman"/>
          <w:sz w:val="24"/>
          <w:szCs w:val="24"/>
        </w:rPr>
        <w:t>.3. 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B538E8" w:rsidP="00C06231">
      <w:pPr>
        <w:spacing w:after="0" w:line="240" w:lineRule="auto"/>
        <w:ind w:firstLine="709"/>
        <w:jc w:val="both"/>
        <w:rPr>
          <w:rFonts w:ascii="Times New Roman" w:hAnsi="Times New Roman"/>
          <w:sz w:val="24"/>
          <w:szCs w:val="24"/>
        </w:rPr>
      </w:pPr>
      <w:bookmarkStart w:id="75" w:name="_ref_1-419674"/>
      <w:bookmarkEnd w:id="75"/>
      <w:r w:rsidRPr="00C06231">
        <w:rPr>
          <w:rFonts w:ascii="Times New Roman" w:hAnsi="Times New Roman"/>
          <w:sz w:val="24"/>
          <w:szCs w:val="24"/>
        </w:rPr>
        <w:t>7</w:t>
      </w:r>
      <w:r w:rsidR="000E04EF" w:rsidRPr="00C06231">
        <w:rPr>
          <w:rFonts w:ascii="Times New Roman" w:hAnsi="Times New Roman"/>
          <w:sz w:val="24"/>
          <w:szCs w:val="24"/>
        </w:rPr>
        <w:t>.4. Возмещение виновным лицом ущерба, причиненного нефинансовым активам, отражается: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при возмещении денежными средствами - по коду вида деятельности "2" - приносящая доход деятельность (собственные доходы учреждения);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lastRenderedPageBreak/>
        <w:t>- при возмещении в натуральной форме - по тому коду вида финансового обеспечения (деятельности), по которому осуществлялся их учет.</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B538E8" w:rsidP="00C06231">
      <w:pPr>
        <w:spacing w:after="0" w:line="240" w:lineRule="auto"/>
        <w:ind w:firstLine="709"/>
        <w:jc w:val="both"/>
        <w:rPr>
          <w:rFonts w:ascii="Times New Roman" w:hAnsi="Times New Roman"/>
          <w:sz w:val="24"/>
          <w:szCs w:val="24"/>
        </w:rPr>
      </w:pPr>
      <w:bookmarkStart w:id="76" w:name="_ref_1-419686"/>
      <w:bookmarkEnd w:id="76"/>
      <w:r w:rsidRPr="00C06231">
        <w:rPr>
          <w:rFonts w:ascii="Times New Roman" w:hAnsi="Times New Roman"/>
          <w:sz w:val="24"/>
          <w:szCs w:val="24"/>
        </w:rPr>
        <w:t>7</w:t>
      </w:r>
      <w:r w:rsidR="000E04EF" w:rsidRPr="00C06231">
        <w:rPr>
          <w:rFonts w:ascii="Times New Roman" w:hAnsi="Times New Roman"/>
          <w:sz w:val="24"/>
          <w:szCs w:val="24"/>
        </w:rPr>
        <w:t>.5.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B538E8" w:rsidP="00C06231">
      <w:pPr>
        <w:spacing w:after="0" w:line="240" w:lineRule="auto"/>
        <w:ind w:firstLine="709"/>
        <w:jc w:val="both"/>
        <w:rPr>
          <w:rFonts w:ascii="Times New Roman" w:hAnsi="Times New Roman"/>
          <w:sz w:val="24"/>
          <w:szCs w:val="24"/>
        </w:rPr>
      </w:pPr>
      <w:bookmarkStart w:id="77" w:name="_ref_1-419698"/>
      <w:bookmarkEnd w:id="77"/>
      <w:r w:rsidRPr="00C06231">
        <w:rPr>
          <w:rFonts w:ascii="Times New Roman" w:hAnsi="Times New Roman"/>
          <w:sz w:val="24"/>
          <w:szCs w:val="24"/>
        </w:rPr>
        <w:t>7</w:t>
      </w:r>
      <w:r w:rsidR="000E04EF" w:rsidRPr="00C06231">
        <w:rPr>
          <w:rFonts w:ascii="Times New Roman" w:hAnsi="Times New Roman"/>
          <w:sz w:val="24"/>
          <w:szCs w:val="24"/>
        </w:rPr>
        <w:t>.6. На счете 0 210 05 000 ведутся расчеты с дебиторами по предоставлению учреждением: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обеспечений заявок на участие в конкурсе или закрытом аукционе;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обеспечений исполнения контракта (договора);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обеспечений заявок, перечисленных на счет оператора электронной площадки в банке, при проведении электронных аукционов;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иных залоговых платежей, задатков.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235, 236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78" w:name="_ref_1-419710"/>
      <w:bookmarkEnd w:id="78"/>
      <w:r w:rsidRPr="00C06231">
        <w:rPr>
          <w:rFonts w:ascii="Times New Roman" w:hAnsi="Times New Roman"/>
          <w:sz w:val="24"/>
          <w:szCs w:val="24"/>
        </w:rPr>
        <w:t>7</w:t>
      </w:r>
      <w:r w:rsidR="000E04EF" w:rsidRPr="00C06231">
        <w:rPr>
          <w:rFonts w:ascii="Times New Roman" w:hAnsi="Times New Roman"/>
          <w:sz w:val="24"/>
          <w:szCs w:val="24"/>
        </w:rPr>
        <w:t>.7. При перечислении с лицевого счета средств обеспечений (залогов) в учете оформляется запись по дебету счета 2 210 05 560 и кредиту счета 2 201 11 610.</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Возврат указанных средств на лицевой счет отражается по дебету счета 2 201 11 510 и кредиту счета 2 210 05 660.</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235, 236 Инструкции N 157н, Письмо Минфина России от 01.08.2016 N 02-06-10/45133)</w:t>
      </w:r>
    </w:p>
    <w:p w:rsidR="000E04EF" w:rsidRPr="00C06231" w:rsidRDefault="00B538E8" w:rsidP="00C06231">
      <w:pPr>
        <w:spacing w:after="0" w:line="240" w:lineRule="auto"/>
        <w:ind w:firstLine="709"/>
        <w:jc w:val="both"/>
        <w:rPr>
          <w:rFonts w:ascii="Times New Roman" w:hAnsi="Times New Roman"/>
          <w:sz w:val="24"/>
          <w:szCs w:val="24"/>
        </w:rPr>
      </w:pPr>
      <w:bookmarkStart w:id="79" w:name="_ref_1-419734"/>
      <w:bookmarkEnd w:id="79"/>
      <w:r w:rsidRPr="00C06231">
        <w:rPr>
          <w:rFonts w:ascii="Times New Roman" w:hAnsi="Times New Roman"/>
          <w:sz w:val="24"/>
          <w:szCs w:val="24"/>
        </w:rPr>
        <w:t>7</w:t>
      </w:r>
      <w:r w:rsidR="000E04EF" w:rsidRPr="00C06231">
        <w:rPr>
          <w:rFonts w:ascii="Times New Roman" w:hAnsi="Times New Roman"/>
          <w:sz w:val="24"/>
          <w:szCs w:val="24"/>
        </w:rPr>
        <w:t xml:space="preserve">.8. На суммы изменений показателя счета 0 210 06 000 учредителю направляется </w:t>
      </w:r>
      <w:r w:rsidR="004561F2" w:rsidRPr="00C06231">
        <w:rPr>
          <w:rFonts w:ascii="Times New Roman" w:hAnsi="Times New Roman"/>
          <w:sz w:val="24"/>
          <w:szCs w:val="24"/>
        </w:rPr>
        <w:t xml:space="preserve">извещение </w:t>
      </w:r>
      <w:r w:rsidR="000E04EF" w:rsidRPr="00C06231">
        <w:rPr>
          <w:rFonts w:ascii="Times New Roman" w:hAnsi="Times New Roman"/>
          <w:sz w:val="24"/>
          <w:szCs w:val="24"/>
        </w:rPr>
        <w:t>(ф. 0504805).</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B538E8" w:rsidP="00C06231">
      <w:pPr>
        <w:spacing w:after="0" w:line="240" w:lineRule="auto"/>
        <w:ind w:firstLine="709"/>
        <w:jc w:val="both"/>
        <w:rPr>
          <w:rFonts w:ascii="Times New Roman" w:hAnsi="Times New Roman"/>
          <w:sz w:val="24"/>
          <w:szCs w:val="24"/>
        </w:rPr>
      </w:pPr>
      <w:bookmarkStart w:id="80" w:name="_ref_1-419746"/>
      <w:bookmarkEnd w:id="80"/>
      <w:r w:rsidRPr="00C06231">
        <w:rPr>
          <w:rFonts w:ascii="Times New Roman" w:hAnsi="Times New Roman"/>
          <w:sz w:val="24"/>
          <w:szCs w:val="24"/>
        </w:rPr>
        <w:t>7</w:t>
      </w:r>
      <w:r w:rsidR="000E04EF" w:rsidRPr="00C06231">
        <w:rPr>
          <w:rFonts w:ascii="Times New Roman" w:hAnsi="Times New Roman"/>
          <w:sz w:val="24"/>
          <w:szCs w:val="24"/>
        </w:rPr>
        <w:t xml:space="preserve">.9. Аналитический учет расчетов с подотчетными лицами ведется в </w:t>
      </w:r>
      <w:r w:rsidR="004561F2" w:rsidRPr="00C06231">
        <w:rPr>
          <w:rFonts w:ascii="Times New Roman" w:hAnsi="Times New Roman"/>
          <w:sz w:val="24"/>
          <w:szCs w:val="24"/>
        </w:rPr>
        <w:t xml:space="preserve">карточке </w:t>
      </w:r>
      <w:r w:rsidR="000E04EF" w:rsidRPr="00C06231">
        <w:rPr>
          <w:rFonts w:ascii="Times New Roman" w:hAnsi="Times New Roman"/>
          <w:sz w:val="24"/>
          <w:szCs w:val="24"/>
        </w:rPr>
        <w:t>учета средств и расчетов (ф. 0504051).</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218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81" w:name="_ref_1-819036"/>
      <w:bookmarkEnd w:id="81"/>
      <w:r w:rsidRPr="00C06231">
        <w:rPr>
          <w:rFonts w:ascii="Times New Roman" w:hAnsi="Times New Roman"/>
          <w:sz w:val="24"/>
          <w:szCs w:val="24"/>
        </w:rPr>
        <w:t>7</w:t>
      </w:r>
      <w:r w:rsidR="000E04EF" w:rsidRPr="00C06231">
        <w:rPr>
          <w:rFonts w:ascii="Times New Roman" w:hAnsi="Times New Roman"/>
          <w:sz w:val="24"/>
          <w:szCs w:val="24"/>
        </w:rPr>
        <w:t xml:space="preserve">.10. Аналитический учет расчетов с поставщиками за поставленные материальные ценности, оказанные услуги, выполненные работы ведется в </w:t>
      </w:r>
      <w:r w:rsidR="004561F2" w:rsidRPr="00C06231">
        <w:rPr>
          <w:rFonts w:ascii="Times New Roman" w:hAnsi="Times New Roman"/>
          <w:sz w:val="24"/>
          <w:szCs w:val="24"/>
        </w:rPr>
        <w:t xml:space="preserve">карточке </w:t>
      </w:r>
      <w:r w:rsidR="000E04EF" w:rsidRPr="00C06231">
        <w:rPr>
          <w:rFonts w:ascii="Times New Roman" w:hAnsi="Times New Roman"/>
          <w:sz w:val="24"/>
          <w:szCs w:val="24"/>
        </w:rPr>
        <w:t>учета средств и расчетов (ф. 0504051).</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257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82" w:name="_ref_1-833573"/>
      <w:bookmarkEnd w:id="82"/>
      <w:r w:rsidRPr="00C06231">
        <w:rPr>
          <w:rFonts w:ascii="Times New Roman" w:hAnsi="Times New Roman"/>
          <w:sz w:val="24"/>
          <w:szCs w:val="24"/>
        </w:rPr>
        <w:t>7</w:t>
      </w:r>
      <w:r w:rsidR="000E04EF" w:rsidRPr="00C06231">
        <w:rPr>
          <w:rFonts w:ascii="Times New Roman" w:hAnsi="Times New Roman"/>
          <w:sz w:val="24"/>
          <w:szCs w:val="24"/>
        </w:rPr>
        <w:t xml:space="preserve">.11. Аналитический учет расчетов по платежам в бюджеты ведется в </w:t>
      </w:r>
      <w:r w:rsidR="004561F2" w:rsidRPr="00C06231">
        <w:rPr>
          <w:rFonts w:ascii="Times New Roman" w:hAnsi="Times New Roman"/>
          <w:sz w:val="24"/>
          <w:szCs w:val="24"/>
        </w:rPr>
        <w:t xml:space="preserve">карточке </w:t>
      </w:r>
      <w:r w:rsidR="000E04EF" w:rsidRPr="00C06231">
        <w:rPr>
          <w:rFonts w:ascii="Times New Roman" w:hAnsi="Times New Roman"/>
          <w:sz w:val="24"/>
          <w:szCs w:val="24"/>
        </w:rPr>
        <w:t>учета средств и расчетов (ф. 0504051).</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264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83" w:name="_ref_1-840865"/>
      <w:bookmarkEnd w:id="83"/>
      <w:r w:rsidRPr="00C06231">
        <w:rPr>
          <w:rFonts w:ascii="Times New Roman" w:hAnsi="Times New Roman"/>
          <w:sz w:val="24"/>
          <w:szCs w:val="24"/>
        </w:rPr>
        <w:t>7</w:t>
      </w:r>
      <w:r w:rsidR="000E04EF" w:rsidRPr="00C06231">
        <w:rPr>
          <w:rFonts w:ascii="Times New Roman" w:hAnsi="Times New Roman"/>
          <w:sz w:val="24"/>
          <w:szCs w:val="24"/>
        </w:rPr>
        <w:t>.12. Аналитический учет расчетов по оплате труда ведется в разрезе структурных подразделений.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257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84" w:name="_ref_1-862765"/>
      <w:bookmarkEnd w:id="84"/>
      <w:r w:rsidRPr="00C06231">
        <w:rPr>
          <w:rFonts w:ascii="Times New Roman" w:hAnsi="Times New Roman"/>
          <w:sz w:val="24"/>
          <w:szCs w:val="24"/>
        </w:rPr>
        <w:t>7</w:t>
      </w:r>
      <w:r w:rsidR="000E04EF" w:rsidRPr="00C06231">
        <w:rPr>
          <w:rFonts w:ascii="Times New Roman" w:hAnsi="Times New Roman"/>
          <w:sz w:val="24"/>
          <w:szCs w:val="24"/>
        </w:rPr>
        <w:t xml:space="preserve">.13. В </w:t>
      </w:r>
      <w:r w:rsidR="004561F2" w:rsidRPr="00C06231">
        <w:rPr>
          <w:rFonts w:ascii="Times New Roman" w:hAnsi="Times New Roman"/>
          <w:sz w:val="24"/>
          <w:szCs w:val="24"/>
        </w:rPr>
        <w:t xml:space="preserve">табеле </w:t>
      </w:r>
      <w:r w:rsidR="000E04EF" w:rsidRPr="00C06231">
        <w:rPr>
          <w:rFonts w:ascii="Times New Roman" w:hAnsi="Times New Roman"/>
          <w:sz w:val="24"/>
          <w:szCs w:val="24"/>
        </w:rPr>
        <w:t>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w:t>
      </w:r>
      <w:r w:rsidR="002767DD" w:rsidRPr="00C06231">
        <w:rPr>
          <w:rFonts w:ascii="Times New Roman" w:hAnsi="Times New Roman"/>
          <w:i/>
          <w:iCs/>
          <w:sz w:val="24"/>
          <w:szCs w:val="24"/>
        </w:rPr>
        <w:t xml:space="preserve"> </w:t>
      </w:r>
      <w:r w:rsidRPr="00C06231">
        <w:rPr>
          <w:rFonts w:ascii="Times New Roman" w:hAnsi="Times New Roman"/>
          <w:i/>
          <w:iCs/>
          <w:sz w:val="24"/>
          <w:szCs w:val="24"/>
        </w:rPr>
        <w:t>Методические указания N 52н)</w:t>
      </w:r>
    </w:p>
    <w:p w:rsidR="000E04EF" w:rsidRPr="00C06231" w:rsidRDefault="00B538E8" w:rsidP="00C06231">
      <w:pPr>
        <w:spacing w:after="0" w:line="240" w:lineRule="auto"/>
        <w:ind w:firstLine="709"/>
        <w:jc w:val="both"/>
        <w:rPr>
          <w:rFonts w:ascii="Times New Roman" w:hAnsi="Times New Roman"/>
          <w:sz w:val="24"/>
          <w:szCs w:val="24"/>
        </w:rPr>
      </w:pPr>
      <w:bookmarkStart w:id="85" w:name="_ref_1-870059"/>
      <w:bookmarkEnd w:id="85"/>
      <w:r w:rsidRPr="00C06231">
        <w:rPr>
          <w:rFonts w:ascii="Times New Roman" w:hAnsi="Times New Roman"/>
          <w:sz w:val="24"/>
          <w:szCs w:val="24"/>
        </w:rPr>
        <w:t>7</w:t>
      </w:r>
      <w:r w:rsidR="000E04EF" w:rsidRPr="00C06231">
        <w:rPr>
          <w:rFonts w:ascii="Times New Roman" w:hAnsi="Times New Roman"/>
          <w:sz w:val="24"/>
          <w:szCs w:val="24"/>
        </w:rPr>
        <w:t>.14. По не исполненной в срок и не соответствующей критериям признания актива дебиторской задолженности создается резерв.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11 СГС "Доходы", п. 9 СГС "Учетная политика")</w:t>
      </w:r>
    </w:p>
    <w:p w:rsidR="000E04EF" w:rsidRPr="00C06231" w:rsidRDefault="00B538E8" w:rsidP="00C06231">
      <w:pPr>
        <w:spacing w:after="0" w:line="240" w:lineRule="auto"/>
        <w:ind w:firstLine="709"/>
        <w:jc w:val="both"/>
        <w:rPr>
          <w:rFonts w:ascii="Times New Roman" w:hAnsi="Times New Roman"/>
          <w:sz w:val="24"/>
          <w:szCs w:val="24"/>
        </w:rPr>
      </w:pPr>
      <w:bookmarkStart w:id="86" w:name="_ref_1-877397"/>
      <w:bookmarkEnd w:id="86"/>
      <w:r w:rsidRPr="00C06231">
        <w:rPr>
          <w:rFonts w:ascii="Times New Roman" w:hAnsi="Times New Roman"/>
          <w:sz w:val="24"/>
          <w:szCs w:val="24"/>
        </w:rPr>
        <w:t>7</w:t>
      </w:r>
      <w:r w:rsidR="000E04EF" w:rsidRPr="00C06231">
        <w:rPr>
          <w:rFonts w:ascii="Times New Roman" w:hAnsi="Times New Roman"/>
          <w:sz w:val="24"/>
          <w:szCs w:val="24"/>
        </w:rPr>
        <w:t xml:space="preserve">.15. Резерв по сомнительной задолженности </w:t>
      </w:r>
      <w:r w:rsidR="000038B2" w:rsidRPr="00C06231">
        <w:rPr>
          <w:rFonts w:ascii="Times New Roman" w:hAnsi="Times New Roman"/>
          <w:sz w:val="24"/>
          <w:szCs w:val="24"/>
        </w:rPr>
        <w:t>не создаётся</w:t>
      </w:r>
    </w:p>
    <w:p w:rsidR="000E04EF" w:rsidRPr="00C06231" w:rsidRDefault="000E04EF" w:rsidP="00C06231">
      <w:pPr>
        <w:spacing w:after="0" w:line="240" w:lineRule="auto"/>
        <w:rPr>
          <w:rFonts w:ascii="Times New Roman" w:hAnsi="Times New Roman"/>
          <w:sz w:val="24"/>
          <w:szCs w:val="24"/>
        </w:rPr>
      </w:pPr>
      <w:bookmarkStart w:id="87" w:name="_ref_1-884710"/>
      <w:bookmarkEnd w:id="87"/>
    </w:p>
    <w:p w:rsidR="000E04EF" w:rsidRPr="00C06231" w:rsidRDefault="00B538E8" w:rsidP="00C06231">
      <w:pPr>
        <w:spacing w:after="0" w:line="240" w:lineRule="auto"/>
        <w:jc w:val="center"/>
        <w:rPr>
          <w:rFonts w:ascii="Times New Roman" w:hAnsi="Times New Roman"/>
          <w:sz w:val="24"/>
          <w:szCs w:val="24"/>
        </w:rPr>
      </w:pPr>
      <w:bookmarkStart w:id="88" w:name="_ref_1-16281"/>
      <w:bookmarkEnd w:id="88"/>
      <w:r w:rsidRPr="00C06231">
        <w:rPr>
          <w:rFonts w:ascii="Times New Roman" w:hAnsi="Times New Roman"/>
          <w:b/>
          <w:bCs/>
          <w:sz w:val="24"/>
          <w:szCs w:val="24"/>
        </w:rPr>
        <w:t>8</w:t>
      </w:r>
      <w:r w:rsidR="000E04EF" w:rsidRPr="00C06231">
        <w:rPr>
          <w:rFonts w:ascii="Times New Roman" w:hAnsi="Times New Roman"/>
          <w:b/>
          <w:bCs/>
          <w:sz w:val="24"/>
          <w:szCs w:val="24"/>
        </w:rPr>
        <w:t>. Финансовый результат</w:t>
      </w:r>
    </w:p>
    <w:p w:rsidR="000E04EF" w:rsidRPr="00C06231" w:rsidRDefault="000E04EF" w:rsidP="00C06231">
      <w:pPr>
        <w:spacing w:after="0" w:line="240" w:lineRule="auto"/>
        <w:rPr>
          <w:rFonts w:ascii="Times New Roman" w:hAnsi="Times New Roman"/>
          <w:sz w:val="24"/>
          <w:szCs w:val="24"/>
        </w:rPr>
      </w:pPr>
    </w:p>
    <w:p w:rsidR="000E04EF" w:rsidRPr="00C06231" w:rsidRDefault="00B538E8" w:rsidP="00C06231">
      <w:pPr>
        <w:spacing w:after="0" w:line="240" w:lineRule="auto"/>
        <w:ind w:firstLine="709"/>
        <w:jc w:val="both"/>
        <w:rPr>
          <w:rFonts w:ascii="Times New Roman" w:hAnsi="Times New Roman"/>
          <w:sz w:val="24"/>
          <w:szCs w:val="24"/>
        </w:rPr>
      </w:pPr>
      <w:bookmarkStart w:id="89" w:name="_ref_1-16294"/>
      <w:bookmarkEnd w:id="89"/>
      <w:r w:rsidRPr="00C06231">
        <w:rPr>
          <w:rFonts w:ascii="Times New Roman" w:hAnsi="Times New Roman"/>
          <w:sz w:val="24"/>
          <w:szCs w:val="24"/>
        </w:rPr>
        <w:t>8</w:t>
      </w:r>
      <w:r w:rsidR="000E04EF" w:rsidRPr="00C06231">
        <w:rPr>
          <w:rFonts w:ascii="Times New Roman" w:hAnsi="Times New Roman"/>
          <w:sz w:val="24"/>
          <w:szCs w:val="24"/>
        </w:rPr>
        <w:t>.1. Как расходы будущих периодов учитываются расходы: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lastRenderedPageBreak/>
        <w:t>-</w:t>
      </w:r>
      <w:r w:rsidR="004561F2" w:rsidRPr="00C06231">
        <w:rPr>
          <w:rFonts w:ascii="Times New Roman" w:hAnsi="Times New Roman"/>
          <w:sz w:val="24"/>
          <w:szCs w:val="24"/>
        </w:rPr>
        <w:t xml:space="preserve"> на</w:t>
      </w:r>
      <w:r w:rsidRPr="00C06231">
        <w:rPr>
          <w:rFonts w:ascii="Times New Roman" w:hAnsi="Times New Roman"/>
          <w:sz w:val="24"/>
          <w:szCs w:val="24"/>
        </w:rPr>
        <w:t xml:space="preserve"> страхование имущества, гражданской ответственности;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выплату отпускных;</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приобретение неисключительного права пользования нематериальными активами в течение нескольких отчетных периодов;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иные расходы, начисленные в отчетном периоде, но относящиеся к будущим.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302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90" w:name="_ref_1-433122"/>
      <w:bookmarkEnd w:id="90"/>
      <w:r w:rsidRPr="00C06231">
        <w:rPr>
          <w:rFonts w:ascii="Times New Roman" w:hAnsi="Times New Roman"/>
          <w:sz w:val="24"/>
          <w:szCs w:val="24"/>
        </w:rPr>
        <w:t>8</w:t>
      </w:r>
      <w:r w:rsidR="000E04EF" w:rsidRPr="00C06231">
        <w:rPr>
          <w:rFonts w:ascii="Times New Roman" w:hAnsi="Times New Roman"/>
          <w:sz w:val="24"/>
          <w:szCs w:val="24"/>
        </w:rPr>
        <w:t>.2.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302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91" w:name="_ref_1-936107"/>
      <w:bookmarkEnd w:id="91"/>
      <w:r w:rsidRPr="00C06231">
        <w:rPr>
          <w:rFonts w:ascii="Times New Roman" w:hAnsi="Times New Roman"/>
          <w:sz w:val="24"/>
          <w:szCs w:val="24"/>
        </w:rPr>
        <w:t>8</w:t>
      </w:r>
      <w:r w:rsidR="000E04EF" w:rsidRPr="00C06231">
        <w:rPr>
          <w:rFonts w:ascii="Times New Roman" w:hAnsi="Times New Roman"/>
          <w:sz w:val="24"/>
          <w:szCs w:val="24"/>
        </w:rPr>
        <w:t>.3.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302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92" w:name="_ref_1-936131"/>
      <w:bookmarkEnd w:id="92"/>
      <w:r w:rsidRPr="00C06231">
        <w:rPr>
          <w:rFonts w:ascii="Times New Roman" w:hAnsi="Times New Roman"/>
          <w:sz w:val="24"/>
          <w:szCs w:val="24"/>
        </w:rPr>
        <w:t>8</w:t>
      </w:r>
      <w:r w:rsidR="000E04EF" w:rsidRPr="00C06231">
        <w:rPr>
          <w:rFonts w:ascii="Times New Roman" w:hAnsi="Times New Roman"/>
          <w:sz w:val="24"/>
          <w:szCs w:val="24"/>
        </w:rPr>
        <w:t>.4.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66, 302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93" w:name="_ref_1-987555"/>
      <w:bookmarkEnd w:id="93"/>
      <w:r w:rsidRPr="00C06231">
        <w:rPr>
          <w:rFonts w:ascii="Times New Roman" w:hAnsi="Times New Roman"/>
          <w:sz w:val="24"/>
          <w:szCs w:val="24"/>
        </w:rPr>
        <w:t>8</w:t>
      </w:r>
      <w:r w:rsidR="000E04EF" w:rsidRPr="00C06231">
        <w:rPr>
          <w:rFonts w:ascii="Times New Roman" w:hAnsi="Times New Roman"/>
          <w:sz w:val="24"/>
          <w:szCs w:val="24"/>
        </w:rPr>
        <w:t>.5. Иные расходы, относящиеся к будущим периодам, произведенные в отчетном периоде, относятся на финансовый результат текущего финансового года равномерно по 1/</w:t>
      </w:r>
      <w:proofErr w:type="spellStart"/>
      <w:r w:rsidR="000E04EF" w:rsidRPr="00C06231">
        <w:rPr>
          <w:rFonts w:ascii="Times New Roman" w:hAnsi="Times New Roman"/>
          <w:sz w:val="24"/>
          <w:szCs w:val="24"/>
        </w:rPr>
        <w:t>n</w:t>
      </w:r>
      <w:proofErr w:type="spellEnd"/>
      <w:r w:rsidR="000E04EF" w:rsidRPr="00C06231">
        <w:rPr>
          <w:rFonts w:ascii="Times New Roman" w:hAnsi="Times New Roman"/>
          <w:sz w:val="24"/>
          <w:szCs w:val="24"/>
        </w:rPr>
        <w:t xml:space="preserve"> за месяц в течение периода, к которому они относятся, где </w:t>
      </w:r>
      <w:proofErr w:type="spellStart"/>
      <w:r w:rsidR="000E04EF" w:rsidRPr="00C06231">
        <w:rPr>
          <w:rFonts w:ascii="Times New Roman" w:hAnsi="Times New Roman"/>
          <w:sz w:val="24"/>
          <w:szCs w:val="24"/>
        </w:rPr>
        <w:t>n</w:t>
      </w:r>
      <w:proofErr w:type="spellEnd"/>
      <w:r w:rsidR="000E04EF" w:rsidRPr="00C06231">
        <w:rPr>
          <w:rFonts w:ascii="Times New Roman" w:hAnsi="Times New Roman"/>
          <w:sz w:val="24"/>
          <w:szCs w:val="24"/>
        </w:rPr>
        <w:t xml:space="preserve"> - количество месяцев, в течение которых будет осуществляться списание.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302 Инструкции N 157н)</w:t>
      </w:r>
    </w:p>
    <w:p w:rsidR="000E04EF" w:rsidRPr="00C06231" w:rsidRDefault="00B538E8" w:rsidP="00C06231">
      <w:pPr>
        <w:spacing w:after="0" w:line="240" w:lineRule="auto"/>
        <w:ind w:firstLine="709"/>
        <w:jc w:val="both"/>
        <w:rPr>
          <w:rFonts w:ascii="Times New Roman" w:hAnsi="Times New Roman"/>
          <w:sz w:val="24"/>
          <w:szCs w:val="24"/>
        </w:rPr>
      </w:pPr>
      <w:bookmarkStart w:id="94" w:name="_ref_1-433134"/>
      <w:bookmarkEnd w:id="94"/>
      <w:r w:rsidRPr="00C06231">
        <w:rPr>
          <w:rFonts w:ascii="Times New Roman" w:hAnsi="Times New Roman"/>
          <w:sz w:val="24"/>
          <w:szCs w:val="24"/>
        </w:rPr>
        <w:t>8</w:t>
      </w:r>
      <w:r w:rsidR="000E04EF" w:rsidRPr="00C06231">
        <w:rPr>
          <w:rFonts w:ascii="Times New Roman" w:hAnsi="Times New Roman"/>
          <w:sz w:val="24"/>
          <w:szCs w:val="24"/>
        </w:rPr>
        <w:t>.6. В учете формируются следующие резервы предстоящих расходов: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резерв для оплаты фактически осуществленных затрат, по которым не поступили документы контрагентов.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302.1 Инструкции N 157н)</w:t>
      </w:r>
    </w:p>
    <w:p w:rsidR="000038B2" w:rsidRPr="00C06231" w:rsidRDefault="00B538E8" w:rsidP="00C06231">
      <w:pPr>
        <w:spacing w:after="0" w:line="240" w:lineRule="auto"/>
        <w:ind w:firstLine="709"/>
        <w:jc w:val="both"/>
        <w:rPr>
          <w:rFonts w:ascii="Times New Roman" w:hAnsi="Times New Roman"/>
          <w:sz w:val="24"/>
          <w:szCs w:val="24"/>
        </w:rPr>
      </w:pPr>
      <w:bookmarkStart w:id="95" w:name="_ref_1-433146"/>
      <w:bookmarkEnd w:id="95"/>
      <w:r w:rsidRPr="00C06231">
        <w:rPr>
          <w:rFonts w:ascii="Times New Roman" w:hAnsi="Times New Roman"/>
          <w:sz w:val="24"/>
          <w:szCs w:val="24"/>
        </w:rPr>
        <w:t>8</w:t>
      </w:r>
      <w:r w:rsidR="000E04EF" w:rsidRPr="00C06231">
        <w:rPr>
          <w:rFonts w:ascii="Times New Roman" w:hAnsi="Times New Roman"/>
          <w:sz w:val="24"/>
          <w:szCs w:val="24"/>
        </w:rPr>
        <w:t xml:space="preserve">.7. Аналитический учет резервов предстоящих расходов </w:t>
      </w:r>
      <w:r w:rsidR="000038B2" w:rsidRPr="00C06231">
        <w:rPr>
          <w:rFonts w:ascii="Times New Roman" w:hAnsi="Times New Roman"/>
          <w:sz w:val="24"/>
          <w:szCs w:val="24"/>
        </w:rPr>
        <w:t xml:space="preserve"> не ведётся т. к он не создаётся</w:t>
      </w:r>
      <w:bookmarkStart w:id="96" w:name="_ref_1-921461"/>
      <w:bookmarkEnd w:id="96"/>
    </w:p>
    <w:p w:rsidR="000E04EF" w:rsidRPr="00C06231" w:rsidRDefault="00B538E8"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8</w:t>
      </w:r>
      <w:r w:rsidR="000E04EF" w:rsidRPr="00C06231">
        <w:rPr>
          <w:rFonts w:ascii="Times New Roman" w:hAnsi="Times New Roman"/>
          <w:sz w:val="24"/>
          <w:szCs w:val="24"/>
        </w:rPr>
        <w:t>.8. 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i/>
          <w:iCs/>
          <w:sz w:val="24"/>
          <w:szCs w:val="24"/>
        </w:rPr>
        <w:t>(Основание: п. 299 Инструкции N 157н)</w:t>
      </w:r>
    </w:p>
    <w:p w:rsidR="000E04EF" w:rsidRPr="00C06231" w:rsidRDefault="000E04EF" w:rsidP="00C06231">
      <w:pPr>
        <w:spacing w:after="0" w:line="240" w:lineRule="auto"/>
        <w:rPr>
          <w:rFonts w:ascii="Times New Roman" w:hAnsi="Times New Roman"/>
          <w:sz w:val="24"/>
          <w:szCs w:val="24"/>
        </w:rPr>
      </w:pPr>
    </w:p>
    <w:p w:rsidR="000E04EF" w:rsidRPr="00C06231" w:rsidRDefault="00B538E8" w:rsidP="00C06231">
      <w:pPr>
        <w:spacing w:after="0" w:line="240" w:lineRule="auto"/>
        <w:jc w:val="center"/>
        <w:rPr>
          <w:rFonts w:ascii="Times New Roman" w:hAnsi="Times New Roman"/>
          <w:sz w:val="24"/>
          <w:szCs w:val="24"/>
        </w:rPr>
      </w:pPr>
      <w:bookmarkStart w:id="97" w:name="_ref_1-16355"/>
      <w:bookmarkEnd w:id="97"/>
      <w:r w:rsidRPr="00C06231">
        <w:rPr>
          <w:rFonts w:ascii="Times New Roman" w:hAnsi="Times New Roman"/>
          <w:b/>
          <w:bCs/>
          <w:sz w:val="24"/>
          <w:szCs w:val="24"/>
        </w:rPr>
        <w:t>9</w:t>
      </w:r>
      <w:r w:rsidR="000E04EF" w:rsidRPr="00C06231">
        <w:rPr>
          <w:rFonts w:ascii="Times New Roman" w:hAnsi="Times New Roman"/>
          <w:b/>
          <w:bCs/>
          <w:sz w:val="24"/>
          <w:szCs w:val="24"/>
        </w:rPr>
        <w:t>. Санкционирование расходов</w:t>
      </w:r>
    </w:p>
    <w:p w:rsidR="000E04EF" w:rsidRPr="00C06231" w:rsidRDefault="000E04EF" w:rsidP="00C06231">
      <w:pPr>
        <w:spacing w:after="0" w:line="240" w:lineRule="auto"/>
        <w:rPr>
          <w:rFonts w:ascii="Times New Roman" w:hAnsi="Times New Roman"/>
          <w:sz w:val="24"/>
          <w:szCs w:val="24"/>
        </w:rPr>
      </w:pPr>
    </w:p>
    <w:p w:rsidR="000E04EF" w:rsidRPr="00C06231" w:rsidRDefault="00B538E8" w:rsidP="00C06231">
      <w:pPr>
        <w:spacing w:after="0" w:line="240" w:lineRule="auto"/>
        <w:ind w:firstLine="709"/>
        <w:jc w:val="both"/>
        <w:rPr>
          <w:rFonts w:ascii="Times New Roman" w:hAnsi="Times New Roman"/>
          <w:sz w:val="24"/>
          <w:szCs w:val="24"/>
        </w:rPr>
      </w:pPr>
      <w:bookmarkStart w:id="98" w:name="_ref_1-16368"/>
      <w:bookmarkEnd w:id="98"/>
      <w:r w:rsidRPr="00C06231">
        <w:rPr>
          <w:rFonts w:ascii="Times New Roman" w:hAnsi="Times New Roman"/>
          <w:sz w:val="24"/>
          <w:szCs w:val="24"/>
        </w:rPr>
        <w:t>9</w:t>
      </w:r>
      <w:r w:rsidR="000E04EF" w:rsidRPr="00C06231">
        <w:rPr>
          <w:rFonts w:ascii="Times New Roman" w:hAnsi="Times New Roman"/>
          <w:sz w:val="24"/>
          <w:szCs w:val="24"/>
        </w:rPr>
        <w:t>.1. Учет принимаемых обязательств осуществляется на основании: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извещения о проведении конкурса, аукциона, торгов, запроса котировок;</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приглашения принять участие в определении поставщика (подрядчика, исполнителя);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контракта на поставку товаров, выполнение работ, оказание услуг;</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договора на поставку товаров, выполнение работ, оказание услуг;</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протокола конкурсной комиссии;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бухгалтерской справки (ф. 0504833);</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ино</w:t>
      </w:r>
      <w:r w:rsidR="004561F2" w:rsidRPr="00C06231">
        <w:rPr>
          <w:rFonts w:ascii="Times New Roman" w:hAnsi="Times New Roman"/>
          <w:sz w:val="24"/>
          <w:szCs w:val="24"/>
        </w:rPr>
        <w:t>го</w:t>
      </w:r>
      <w:r w:rsidRPr="00C06231">
        <w:rPr>
          <w:rFonts w:ascii="Times New Roman" w:hAnsi="Times New Roman"/>
          <w:sz w:val="24"/>
          <w:szCs w:val="24"/>
        </w:rPr>
        <w:t xml:space="preserve"> документ</w:t>
      </w:r>
      <w:r w:rsidR="004561F2" w:rsidRPr="00C06231">
        <w:rPr>
          <w:rFonts w:ascii="Times New Roman" w:hAnsi="Times New Roman"/>
          <w:sz w:val="24"/>
          <w:szCs w:val="24"/>
        </w:rPr>
        <w:t>а</w:t>
      </w:r>
      <w:r w:rsidRPr="00C06231">
        <w:rPr>
          <w:rFonts w:ascii="Times New Roman" w:hAnsi="Times New Roman"/>
          <w:sz w:val="24"/>
          <w:szCs w:val="24"/>
        </w:rPr>
        <w:t>, на основании которого возникает обязательство.</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w:t>
      </w:r>
      <w:r w:rsidR="002767DD" w:rsidRPr="00C06231">
        <w:rPr>
          <w:rFonts w:ascii="Times New Roman" w:hAnsi="Times New Roman"/>
          <w:i/>
          <w:iCs/>
          <w:sz w:val="24"/>
          <w:szCs w:val="24"/>
        </w:rPr>
        <w:t xml:space="preserve"> </w:t>
      </w:r>
      <w:r w:rsidRPr="00C06231">
        <w:rPr>
          <w:rFonts w:ascii="Times New Roman" w:hAnsi="Times New Roman"/>
          <w:i/>
          <w:iCs/>
          <w:sz w:val="24"/>
          <w:szCs w:val="24"/>
        </w:rPr>
        <w:t>п. 3 ст. 219 БК РФ, п. 318 Инструкции N 157н, п. 9 СГС "Учетная политика")</w:t>
      </w:r>
    </w:p>
    <w:p w:rsidR="000E04EF" w:rsidRPr="00C06231" w:rsidRDefault="00B538E8" w:rsidP="00C06231">
      <w:pPr>
        <w:spacing w:after="0" w:line="240" w:lineRule="auto"/>
        <w:ind w:firstLine="709"/>
        <w:jc w:val="both"/>
        <w:rPr>
          <w:rFonts w:ascii="Times New Roman" w:hAnsi="Times New Roman"/>
          <w:sz w:val="24"/>
          <w:szCs w:val="24"/>
        </w:rPr>
      </w:pPr>
      <w:bookmarkStart w:id="99" w:name="_ref_1-496602"/>
      <w:bookmarkEnd w:id="99"/>
      <w:r w:rsidRPr="00C06231">
        <w:rPr>
          <w:rFonts w:ascii="Times New Roman" w:hAnsi="Times New Roman"/>
          <w:sz w:val="24"/>
          <w:szCs w:val="24"/>
        </w:rPr>
        <w:t>9</w:t>
      </w:r>
      <w:r w:rsidR="000E04EF" w:rsidRPr="00C06231">
        <w:rPr>
          <w:rFonts w:ascii="Times New Roman" w:hAnsi="Times New Roman"/>
          <w:sz w:val="24"/>
          <w:szCs w:val="24"/>
        </w:rPr>
        <w:t>.2. Учет обязательств осуществляется на основании: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lastRenderedPageBreak/>
        <w:t>- распорядительного документа об утверждении штатного расписания с расчетом годового фонда оплаты труда;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договора (контракта) на поставку товаров, выполнение работ, оказание услуг;</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при отсутствии договора - акта выполненных работ (оказанных услуг), счета;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исполнительного листа, судебного приказа;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налоговой декларации, налогового расчета (расчета авансовых платежей), расчета по страховым взносам;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согласованного руководителем заявления о выдаче под отчет денежных средств или авансового отчета.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w:t>
      </w:r>
      <w:proofErr w:type="spellStart"/>
      <w:r w:rsidRPr="00C06231">
        <w:rPr>
          <w:rFonts w:ascii="Times New Roman" w:hAnsi="Times New Roman"/>
          <w:i/>
          <w:iCs/>
          <w:sz w:val="24"/>
          <w:szCs w:val="24"/>
        </w:rPr>
        <w:t>Основание:п</w:t>
      </w:r>
      <w:proofErr w:type="spellEnd"/>
      <w:r w:rsidRPr="00C06231">
        <w:rPr>
          <w:rFonts w:ascii="Times New Roman" w:hAnsi="Times New Roman"/>
          <w:i/>
          <w:iCs/>
          <w:sz w:val="24"/>
          <w:szCs w:val="24"/>
        </w:rPr>
        <w:t>. 3 ст. 219 БК РФ, п. 318 Инструкции N 157н, п. 9 СГС "Учетная политика")</w:t>
      </w:r>
    </w:p>
    <w:p w:rsidR="000E04EF" w:rsidRPr="00C06231" w:rsidRDefault="00B538E8" w:rsidP="00C06231">
      <w:pPr>
        <w:spacing w:after="0" w:line="240" w:lineRule="auto"/>
        <w:ind w:firstLine="709"/>
        <w:jc w:val="both"/>
        <w:rPr>
          <w:rFonts w:ascii="Times New Roman" w:hAnsi="Times New Roman"/>
          <w:sz w:val="24"/>
          <w:szCs w:val="24"/>
        </w:rPr>
      </w:pPr>
      <w:bookmarkStart w:id="100" w:name="_ref_1-496614"/>
      <w:bookmarkEnd w:id="100"/>
      <w:r w:rsidRPr="00C06231">
        <w:rPr>
          <w:rFonts w:ascii="Times New Roman" w:hAnsi="Times New Roman"/>
          <w:sz w:val="24"/>
          <w:szCs w:val="24"/>
        </w:rPr>
        <w:t>9</w:t>
      </w:r>
      <w:r w:rsidR="000E04EF" w:rsidRPr="00C06231">
        <w:rPr>
          <w:rFonts w:ascii="Times New Roman" w:hAnsi="Times New Roman"/>
          <w:sz w:val="24"/>
          <w:szCs w:val="24"/>
        </w:rPr>
        <w:t>.3. Учет денежных обязательств осуществляется на основании: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расчетно-платежной ведомости (ф. 0504401);</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расчетной ведомости (ф. 0504402);</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записки-расчета об исчислении среднего заработка при предоставлении отпуска, увольнении и</w:t>
      </w:r>
      <w:r w:rsidR="004561F2" w:rsidRPr="00C06231">
        <w:rPr>
          <w:rFonts w:ascii="Times New Roman" w:hAnsi="Times New Roman"/>
          <w:sz w:val="24"/>
          <w:szCs w:val="24"/>
        </w:rPr>
        <w:t xml:space="preserve"> в</w:t>
      </w:r>
      <w:r w:rsidRPr="00C06231">
        <w:rPr>
          <w:rFonts w:ascii="Times New Roman" w:hAnsi="Times New Roman"/>
          <w:sz w:val="24"/>
          <w:szCs w:val="24"/>
        </w:rPr>
        <w:t xml:space="preserve"> других случаях (ф. 0504425);</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бухгалтерской справки (ф. 0504833);</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акта выполненных работ;</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акта об оказании услуг;</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акта приема-передачи;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договора в случае осуществления авансовых платежей в соответствии с его условиями;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авансового отчета (ф. 0504505);</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справки-расчета;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счета;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счета-фактуры;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товарной накладной (ТОРГ-12) (ф. 0330212);</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универсального передаточного документа;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чека;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квитанции;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исполнительного листа, судебного приказа;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налоговой декларации, налогового расчета (расчета авансовых платежей), расчета по страховым взносам;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согласованного руководителем заявления о выдаче под отчет денежных средств;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w:t>
      </w:r>
      <w:r w:rsidR="004561F2" w:rsidRPr="00C06231">
        <w:rPr>
          <w:rFonts w:ascii="Times New Roman" w:hAnsi="Times New Roman"/>
          <w:sz w:val="24"/>
          <w:szCs w:val="24"/>
        </w:rPr>
        <w:t>иного документа, подтверждающего</w:t>
      </w:r>
      <w:r w:rsidRPr="00C06231">
        <w:rPr>
          <w:rFonts w:ascii="Times New Roman" w:hAnsi="Times New Roman"/>
          <w:sz w:val="24"/>
          <w:szCs w:val="24"/>
        </w:rPr>
        <w:t xml:space="preserve"> возникновение денежного обязательства.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w:t>
      </w:r>
      <w:proofErr w:type="spellStart"/>
      <w:r w:rsidRPr="00C06231">
        <w:rPr>
          <w:rFonts w:ascii="Times New Roman" w:hAnsi="Times New Roman"/>
          <w:i/>
          <w:iCs/>
          <w:sz w:val="24"/>
          <w:szCs w:val="24"/>
        </w:rPr>
        <w:t>Основание:п</w:t>
      </w:r>
      <w:proofErr w:type="spellEnd"/>
      <w:r w:rsidRPr="00C06231">
        <w:rPr>
          <w:rFonts w:ascii="Times New Roman" w:hAnsi="Times New Roman"/>
          <w:i/>
          <w:iCs/>
          <w:sz w:val="24"/>
          <w:szCs w:val="24"/>
        </w:rPr>
        <w:t>. 4 ст. 219 БК РФ, п. 318 Инструкции N 157н)</w:t>
      </w:r>
    </w:p>
    <w:p w:rsidR="000E04EF" w:rsidRPr="00C06231" w:rsidRDefault="000E04EF" w:rsidP="00C06231">
      <w:pPr>
        <w:spacing w:after="0" w:line="240" w:lineRule="auto"/>
        <w:rPr>
          <w:rFonts w:ascii="Times New Roman" w:hAnsi="Times New Roman"/>
          <w:sz w:val="24"/>
          <w:szCs w:val="24"/>
        </w:rPr>
      </w:pPr>
      <w:bookmarkStart w:id="101" w:name="_ref_1-1064101"/>
      <w:bookmarkEnd w:id="101"/>
    </w:p>
    <w:p w:rsidR="000E04EF" w:rsidRPr="00C06231" w:rsidRDefault="00B538E8" w:rsidP="00C06231">
      <w:pPr>
        <w:spacing w:after="0" w:line="240" w:lineRule="auto"/>
        <w:jc w:val="center"/>
        <w:rPr>
          <w:rFonts w:ascii="Times New Roman" w:hAnsi="Times New Roman"/>
          <w:sz w:val="24"/>
          <w:szCs w:val="24"/>
        </w:rPr>
      </w:pPr>
      <w:bookmarkStart w:id="102" w:name="_ref_1-16392"/>
      <w:bookmarkEnd w:id="102"/>
      <w:r w:rsidRPr="00C06231">
        <w:rPr>
          <w:rFonts w:ascii="Times New Roman" w:hAnsi="Times New Roman"/>
          <w:b/>
          <w:bCs/>
          <w:sz w:val="24"/>
          <w:szCs w:val="24"/>
        </w:rPr>
        <w:t>10</w:t>
      </w:r>
      <w:r w:rsidR="000E04EF" w:rsidRPr="00C06231">
        <w:rPr>
          <w:rFonts w:ascii="Times New Roman" w:hAnsi="Times New Roman"/>
          <w:b/>
          <w:bCs/>
          <w:sz w:val="24"/>
          <w:szCs w:val="24"/>
        </w:rPr>
        <w:t>. Обесценение активов</w:t>
      </w:r>
    </w:p>
    <w:p w:rsidR="000E04EF" w:rsidRPr="00C06231" w:rsidRDefault="000E04EF" w:rsidP="00C06231">
      <w:pPr>
        <w:spacing w:after="0" w:line="240" w:lineRule="auto"/>
        <w:rPr>
          <w:rFonts w:ascii="Times New Roman" w:hAnsi="Times New Roman"/>
          <w:sz w:val="24"/>
          <w:szCs w:val="24"/>
        </w:rPr>
      </w:pPr>
    </w:p>
    <w:p w:rsidR="000E04EF" w:rsidRPr="00C06231" w:rsidRDefault="00B538E8" w:rsidP="00C06231">
      <w:pPr>
        <w:spacing w:after="0" w:line="240" w:lineRule="auto"/>
        <w:ind w:firstLine="709"/>
        <w:jc w:val="both"/>
        <w:rPr>
          <w:rFonts w:ascii="Times New Roman" w:hAnsi="Times New Roman"/>
          <w:sz w:val="24"/>
          <w:szCs w:val="24"/>
        </w:rPr>
      </w:pPr>
      <w:bookmarkStart w:id="103" w:name="_ref_1-16405"/>
      <w:bookmarkEnd w:id="103"/>
      <w:r w:rsidRPr="00C06231">
        <w:rPr>
          <w:rFonts w:ascii="Times New Roman" w:hAnsi="Times New Roman"/>
          <w:sz w:val="24"/>
          <w:szCs w:val="24"/>
        </w:rPr>
        <w:t>10</w:t>
      </w:r>
      <w:r w:rsidR="000E04EF" w:rsidRPr="00C06231">
        <w:rPr>
          <w:rFonts w:ascii="Times New Roman" w:hAnsi="Times New Roman"/>
          <w:sz w:val="24"/>
          <w:szCs w:val="24"/>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 п. п. 5, 6 СГС "Обесценение активов")</w:t>
      </w:r>
    </w:p>
    <w:p w:rsidR="000E04EF" w:rsidRPr="00C06231" w:rsidRDefault="00B538E8" w:rsidP="00C06231">
      <w:pPr>
        <w:spacing w:after="0" w:line="240" w:lineRule="auto"/>
        <w:ind w:firstLine="709"/>
        <w:jc w:val="both"/>
        <w:rPr>
          <w:rFonts w:ascii="Times New Roman" w:hAnsi="Times New Roman"/>
          <w:sz w:val="24"/>
          <w:szCs w:val="24"/>
        </w:rPr>
      </w:pPr>
      <w:bookmarkStart w:id="104" w:name="_ref_1-508490"/>
      <w:bookmarkEnd w:id="104"/>
      <w:r w:rsidRPr="00C06231">
        <w:rPr>
          <w:rFonts w:ascii="Times New Roman" w:hAnsi="Times New Roman"/>
          <w:sz w:val="24"/>
          <w:szCs w:val="24"/>
        </w:rPr>
        <w:t>10</w:t>
      </w:r>
      <w:r w:rsidR="000E04EF" w:rsidRPr="00C06231">
        <w:rPr>
          <w:rFonts w:ascii="Times New Roman" w:hAnsi="Times New Roman"/>
          <w:sz w:val="24"/>
          <w:szCs w:val="24"/>
        </w:rPr>
        <w:t xml:space="preserve">.2. Информация о признаках возможного обесценения (снижения убытка), выявленных в рамках инвентаризации, отражается в </w:t>
      </w:r>
      <w:r w:rsidR="000A57DA" w:rsidRPr="00C06231">
        <w:rPr>
          <w:rFonts w:ascii="Times New Roman" w:hAnsi="Times New Roman"/>
          <w:sz w:val="24"/>
          <w:szCs w:val="24"/>
        </w:rPr>
        <w:t xml:space="preserve">инвентаризационной </w:t>
      </w:r>
      <w:r w:rsidR="000E04EF" w:rsidRPr="00C06231">
        <w:rPr>
          <w:rFonts w:ascii="Times New Roman" w:hAnsi="Times New Roman"/>
          <w:sz w:val="24"/>
          <w:szCs w:val="24"/>
        </w:rPr>
        <w:t>описи (сличительной ведомости) по объектам нефинансовых активов (ф. 0504087).</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6, 18 СГС "Обесценение активов")</w:t>
      </w:r>
    </w:p>
    <w:p w:rsidR="000E04EF" w:rsidRPr="00C06231" w:rsidRDefault="00B538E8" w:rsidP="00C06231">
      <w:pPr>
        <w:spacing w:after="0" w:line="240" w:lineRule="auto"/>
        <w:ind w:firstLine="709"/>
        <w:jc w:val="both"/>
        <w:rPr>
          <w:rFonts w:ascii="Times New Roman" w:hAnsi="Times New Roman"/>
          <w:sz w:val="24"/>
          <w:szCs w:val="24"/>
        </w:rPr>
      </w:pPr>
      <w:bookmarkStart w:id="105" w:name="_ref_1-508502"/>
      <w:bookmarkEnd w:id="105"/>
      <w:r w:rsidRPr="00C06231">
        <w:rPr>
          <w:rFonts w:ascii="Times New Roman" w:hAnsi="Times New Roman"/>
          <w:sz w:val="24"/>
          <w:szCs w:val="24"/>
        </w:rPr>
        <w:lastRenderedPageBreak/>
        <w:t>10</w:t>
      </w:r>
      <w:r w:rsidR="000E04EF" w:rsidRPr="00C06231">
        <w:rPr>
          <w:rFonts w:ascii="Times New Roman" w:hAnsi="Times New Roman"/>
          <w:sz w:val="24"/>
          <w:szCs w:val="24"/>
        </w:rPr>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B538E8" w:rsidP="00C06231">
      <w:pPr>
        <w:spacing w:after="0" w:line="240" w:lineRule="auto"/>
        <w:ind w:firstLine="709"/>
        <w:jc w:val="both"/>
        <w:rPr>
          <w:rFonts w:ascii="Times New Roman" w:hAnsi="Times New Roman"/>
          <w:sz w:val="24"/>
          <w:szCs w:val="24"/>
        </w:rPr>
      </w:pPr>
      <w:bookmarkStart w:id="106" w:name="_ref_1-508514"/>
      <w:bookmarkEnd w:id="106"/>
      <w:r w:rsidRPr="00C06231">
        <w:rPr>
          <w:rFonts w:ascii="Times New Roman" w:hAnsi="Times New Roman"/>
          <w:sz w:val="24"/>
          <w:szCs w:val="24"/>
        </w:rPr>
        <w:t>10</w:t>
      </w:r>
      <w:r w:rsidR="000E04EF" w:rsidRPr="00C06231">
        <w:rPr>
          <w:rFonts w:ascii="Times New Roman" w:hAnsi="Times New Roman"/>
          <w:sz w:val="24"/>
          <w:szCs w:val="24"/>
        </w:rPr>
        <w:t>.4.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 п. п. 10, 11 СГС "Обесценение активов")</w:t>
      </w:r>
    </w:p>
    <w:p w:rsidR="000E04EF" w:rsidRPr="00C06231" w:rsidRDefault="00B538E8" w:rsidP="00C06231">
      <w:pPr>
        <w:spacing w:after="0" w:line="240" w:lineRule="auto"/>
        <w:ind w:firstLine="709"/>
        <w:jc w:val="both"/>
        <w:rPr>
          <w:rFonts w:ascii="Times New Roman" w:hAnsi="Times New Roman"/>
          <w:sz w:val="24"/>
          <w:szCs w:val="24"/>
        </w:rPr>
      </w:pPr>
      <w:bookmarkStart w:id="107" w:name="_ref_1-508526"/>
      <w:bookmarkEnd w:id="107"/>
      <w:r w:rsidRPr="00C06231">
        <w:rPr>
          <w:rFonts w:ascii="Times New Roman" w:hAnsi="Times New Roman"/>
          <w:sz w:val="24"/>
          <w:szCs w:val="24"/>
        </w:rPr>
        <w:t>10</w:t>
      </w:r>
      <w:r w:rsidR="000E04EF" w:rsidRPr="00C06231">
        <w:rPr>
          <w:rFonts w:ascii="Times New Roman" w:hAnsi="Times New Roman"/>
          <w:sz w:val="24"/>
          <w:szCs w:val="24"/>
        </w:rPr>
        <w:t>.5. При выявлении признаков возможного обесценения (снижения убытка) главный врач принимает решение о необходимости (об отсутствии необходимости) определения справедливой стоимости такого актива.</w:t>
      </w:r>
    </w:p>
    <w:p w:rsidR="000E04EF" w:rsidRPr="00C06231" w:rsidRDefault="00B538E8" w:rsidP="00C06231">
      <w:pPr>
        <w:spacing w:after="0" w:line="240" w:lineRule="auto"/>
        <w:ind w:firstLine="709"/>
        <w:jc w:val="both"/>
        <w:rPr>
          <w:rFonts w:ascii="Times New Roman" w:hAnsi="Times New Roman"/>
          <w:sz w:val="24"/>
          <w:szCs w:val="24"/>
        </w:rPr>
      </w:pPr>
      <w:bookmarkStart w:id="108" w:name="_ref_1-508538"/>
      <w:bookmarkEnd w:id="108"/>
      <w:r w:rsidRPr="00C06231">
        <w:rPr>
          <w:rFonts w:ascii="Times New Roman" w:hAnsi="Times New Roman"/>
          <w:sz w:val="24"/>
          <w:szCs w:val="24"/>
        </w:rPr>
        <w:t>10</w:t>
      </w:r>
      <w:r w:rsidR="000E04EF" w:rsidRPr="00C06231">
        <w:rPr>
          <w:rFonts w:ascii="Times New Roman" w:hAnsi="Times New Roman"/>
          <w:sz w:val="24"/>
          <w:szCs w:val="24"/>
        </w:rPr>
        <w:t>.6. Это решение оформляется приказом с указанием метода, которым стоимость будет определена.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10, 22 СГС "Обесценение активов")</w:t>
      </w:r>
    </w:p>
    <w:p w:rsidR="000E04EF" w:rsidRPr="00C06231" w:rsidRDefault="00B538E8" w:rsidP="00C06231">
      <w:pPr>
        <w:spacing w:after="0" w:line="240" w:lineRule="auto"/>
        <w:ind w:firstLine="709"/>
        <w:jc w:val="both"/>
        <w:rPr>
          <w:rFonts w:ascii="Times New Roman" w:hAnsi="Times New Roman"/>
          <w:sz w:val="24"/>
          <w:szCs w:val="24"/>
        </w:rPr>
      </w:pPr>
      <w:bookmarkStart w:id="109" w:name="_ref_1-508550"/>
      <w:bookmarkEnd w:id="109"/>
      <w:r w:rsidRPr="00C06231">
        <w:rPr>
          <w:rFonts w:ascii="Times New Roman" w:hAnsi="Times New Roman"/>
          <w:sz w:val="24"/>
          <w:szCs w:val="24"/>
        </w:rPr>
        <w:t>10</w:t>
      </w:r>
      <w:r w:rsidR="000E04EF" w:rsidRPr="00C06231">
        <w:rPr>
          <w:rFonts w:ascii="Times New Roman" w:hAnsi="Times New Roman"/>
          <w:sz w:val="24"/>
          <w:szCs w:val="24"/>
        </w:rPr>
        <w:t>.7.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13 СГС "Обесценение активов")</w:t>
      </w:r>
    </w:p>
    <w:p w:rsidR="000E04EF" w:rsidRPr="00C06231" w:rsidRDefault="00B538E8" w:rsidP="00C06231">
      <w:pPr>
        <w:spacing w:after="0" w:line="240" w:lineRule="auto"/>
        <w:ind w:firstLine="709"/>
        <w:jc w:val="both"/>
        <w:rPr>
          <w:rFonts w:ascii="Times New Roman" w:hAnsi="Times New Roman"/>
          <w:sz w:val="24"/>
          <w:szCs w:val="24"/>
        </w:rPr>
      </w:pPr>
      <w:bookmarkStart w:id="110" w:name="_ref_1-508562"/>
      <w:bookmarkEnd w:id="110"/>
      <w:r w:rsidRPr="00C06231">
        <w:rPr>
          <w:rFonts w:ascii="Times New Roman" w:hAnsi="Times New Roman"/>
          <w:sz w:val="24"/>
          <w:szCs w:val="24"/>
        </w:rPr>
        <w:t>10</w:t>
      </w:r>
      <w:r w:rsidR="000E04EF" w:rsidRPr="00C06231">
        <w:rPr>
          <w:rFonts w:ascii="Times New Roman" w:hAnsi="Times New Roman"/>
          <w:sz w:val="24"/>
          <w:szCs w:val="24"/>
        </w:rPr>
        <w:t>.8. Если по результатам определения справедливой стоимости актива выявлен убыток от обесценения, то он подлежит признанию в учете.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15 СГС "Обесценение активов")</w:t>
      </w:r>
    </w:p>
    <w:p w:rsidR="000E04EF" w:rsidRPr="00C06231" w:rsidRDefault="00B538E8" w:rsidP="00C06231">
      <w:pPr>
        <w:spacing w:after="0" w:line="240" w:lineRule="auto"/>
        <w:ind w:firstLine="709"/>
        <w:jc w:val="both"/>
        <w:rPr>
          <w:rFonts w:ascii="Times New Roman" w:hAnsi="Times New Roman"/>
          <w:sz w:val="24"/>
          <w:szCs w:val="24"/>
        </w:rPr>
      </w:pPr>
      <w:bookmarkStart w:id="111" w:name="_ref_1-508574"/>
      <w:bookmarkEnd w:id="111"/>
      <w:r w:rsidRPr="00C06231">
        <w:rPr>
          <w:rFonts w:ascii="Times New Roman" w:hAnsi="Times New Roman"/>
          <w:sz w:val="24"/>
          <w:szCs w:val="24"/>
        </w:rPr>
        <w:t>10</w:t>
      </w:r>
      <w:r w:rsidR="000E04EF" w:rsidRPr="00C06231">
        <w:rPr>
          <w:rFonts w:ascii="Times New Roman" w:hAnsi="Times New Roman"/>
          <w:sz w:val="24"/>
          <w:szCs w:val="24"/>
        </w:rPr>
        <w:t xml:space="preserve">.9. Убыток от обесценения актива и (или) изменение оставшегося срока полезного использования актива признается в учете на основании </w:t>
      </w:r>
      <w:r w:rsidR="000A57DA" w:rsidRPr="00C06231">
        <w:rPr>
          <w:rFonts w:ascii="Times New Roman" w:hAnsi="Times New Roman"/>
          <w:sz w:val="24"/>
          <w:szCs w:val="24"/>
        </w:rPr>
        <w:t xml:space="preserve">бухгалтерской </w:t>
      </w:r>
      <w:r w:rsidR="000E04EF" w:rsidRPr="00C06231">
        <w:rPr>
          <w:rFonts w:ascii="Times New Roman" w:hAnsi="Times New Roman"/>
          <w:sz w:val="24"/>
          <w:szCs w:val="24"/>
        </w:rPr>
        <w:t>справки (ф. 0504833) и приказа.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B538E8" w:rsidP="00C06231">
      <w:pPr>
        <w:spacing w:after="0" w:line="240" w:lineRule="auto"/>
        <w:ind w:firstLine="709"/>
        <w:jc w:val="both"/>
        <w:rPr>
          <w:rFonts w:ascii="Times New Roman" w:hAnsi="Times New Roman"/>
          <w:sz w:val="24"/>
          <w:szCs w:val="24"/>
        </w:rPr>
      </w:pPr>
      <w:bookmarkStart w:id="112" w:name="_ref_1-508586"/>
      <w:bookmarkEnd w:id="112"/>
      <w:r w:rsidRPr="00C06231">
        <w:rPr>
          <w:rFonts w:ascii="Times New Roman" w:hAnsi="Times New Roman"/>
          <w:sz w:val="24"/>
          <w:szCs w:val="24"/>
        </w:rPr>
        <w:t>10</w:t>
      </w:r>
      <w:r w:rsidR="000E04EF" w:rsidRPr="00C06231">
        <w:rPr>
          <w:rFonts w:ascii="Times New Roman" w:hAnsi="Times New Roman"/>
          <w:sz w:val="24"/>
          <w:szCs w:val="24"/>
        </w:rPr>
        <w:t>.10.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24 СГС "Обесценение активов")</w:t>
      </w:r>
    </w:p>
    <w:p w:rsidR="000E04EF" w:rsidRPr="00C06231" w:rsidRDefault="00B538E8" w:rsidP="00C06231">
      <w:pPr>
        <w:spacing w:after="0" w:line="240" w:lineRule="auto"/>
        <w:ind w:firstLine="709"/>
        <w:jc w:val="both"/>
        <w:rPr>
          <w:rFonts w:ascii="Times New Roman" w:hAnsi="Times New Roman"/>
          <w:sz w:val="24"/>
          <w:szCs w:val="24"/>
        </w:rPr>
      </w:pPr>
      <w:bookmarkStart w:id="113" w:name="_ref_1-994950"/>
      <w:bookmarkEnd w:id="113"/>
      <w:r w:rsidRPr="00C06231">
        <w:rPr>
          <w:rFonts w:ascii="Times New Roman" w:hAnsi="Times New Roman"/>
          <w:sz w:val="24"/>
          <w:szCs w:val="24"/>
        </w:rPr>
        <w:t>10</w:t>
      </w:r>
      <w:r w:rsidR="000E04EF" w:rsidRPr="00C06231">
        <w:rPr>
          <w:rFonts w:ascii="Times New Roman" w:hAnsi="Times New Roman"/>
          <w:sz w:val="24"/>
          <w:szCs w:val="24"/>
        </w:rPr>
        <w:t xml:space="preserve">.11. Снижение убытка от обесценения актива и (или) изменение оставшегося срока полезного использования актива признается в учете на основании </w:t>
      </w:r>
      <w:r w:rsidR="000A57DA" w:rsidRPr="00C06231">
        <w:rPr>
          <w:rFonts w:ascii="Times New Roman" w:hAnsi="Times New Roman"/>
          <w:sz w:val="24"/>
          <w:szCs w:val="24"/>
        </w:rPr>
        <w:t xml:space="preserve">бухгалтерской </w:t>
      </w:r>
      <w:r w:rsidR="000E04EF" w:rsidRPr="00C06231">
        <w:rPr>
          <w:rFonts w:ascii="Times New Roman" w:hAnsi="Times New Roman"/>
          <w:sz w:val="24"/>
          <w:szCs w:val="24"/>
        </w:rPr>
        <w:t>справки (ф. 0504833) и приказа.</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bookmarkStart w:id="114" w:name="_ref_1-16429"/>
      <w:bookmarkEnd w:id="114"/>
      <w:r w:rsidRPr="00C06231">
        <w:rPr>
          <w:rFonts w:ascii="Times New Roman" w:hAnsi="Times New Roman"/>
          <w:b/>
          <w:bCs/>
          <w:sz w:val="24"/>
          <w:szCs w:val="24"/>
        </w:rPr>
        <w:t>1</w:t>
      </w:r>
      <w:r w:rsidR="00B538E8" w:rsidRPr="00C06231">
        <w:rPr>
          <w:rFonts w:ascii="Times New Roman" w:hAnsi="Times New Roman"/>
          <w:b/>
          <w:bCs/>
          <w:sz w:val="24"/>
          <w:szCs w:val="24"/>
        </w:rPr>
        <w:t>1</w:t>
      </w:r>
      <w:r w:rsidRPr="00C06231">
        <w:rPr>
          <w:rFonts w:ascii="Times New Roman" w:hAnsi="Times New Roman"/>
          <w:b/>
          <w:bCs/>
          <w:sz w:val="24"/>
          <w:szCs w:val="24"/>
        </w:rPr>
        <w:t xml:space="preserve">. </w:t>
      </w:r>
      <w:proofErr w:type="spellStart"/>
      <w:r w:rsidRPr="00C06231">
        <w:rPr>
          <w:rFonts w:ascii="Times New Roman" w:hAnsi="Times New Roman"/>
          <w:b/>
          <w:bCs/>
          <w:sz w:val="24"/>
          <w:szCs w:val="24"/>
        </w:rPr>
        <w:t>Забалансовый</w:t>
      </w:r>
      <w:proofErr w:type="spellEnd"/>
      <w:r w:rsidRPr="00C06231">
        <w:rPr>
          <w:rFonts w:ascii="Times New Roman" w:hAnsi="Times New Roman"/>
          <w:b/>
          <w:bCs/>
          <w:sz w:val="24"/>
          <w:szCs w:val="24"/>
        </w:rPr>
        <w:t xml:space="preserve"> учет</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115" w:name="_ref_1-16442"/>
      <w:bookmarkEnd w:id="115"/>
      <w:r w:rsidRPr="00C06231">
        <w:rPr>
          <w:rFonts w:ascii="Times New Roman" w:hAnsi="Times New Roman"/>
          <w:sz w:val="24"/>
          <w:szCs w:val="24"/>
        </w:rPr>
        <w:t>1</w:t>
      </w:r>
      <w:r w:rsidR="00B538E8" w:rsidRPr="00C06231">
        <w:rPr>
          <w:rFonts w:ascii="Times New Roman" w:hAnsi="Times New Roman"/>
          <w:sz w:val="24"/>
          <w:szCs w:val="24"/>
        </w:rPr>
        <w:t>1</w:t>
      </w:r>
      <w:r w:rsidRPr="00C06231">
        <w:rPr>
          <w:rFonts w:ascii="Times New Roman" w:hAnsi="Times New Roman"/>
          <w:sz w:val="24"/>
          <w:szCs w:val="24"/>
        </w:rPr>
        <w:t xml:space="preserve">.1. Учет на </w:t>
      </w:r>
      <w:proofErr w:type="spellStart"/>
      <w:r w:rsidRPr="00C06231">
        <w:rPr>
          <w:rFonts w:ascii="Times New Roman" w:hAnsi="Times New Roman"/>
          <w:sz w:val="24"/>
          <w:szCs w:val="24"/>
        </w:rPr>
        <w:t>забалансовых</w:t>
      </w:r>
      <w:proofErr w:type="spellEnd"/>
      <w:r w:rsidRPr="00C06231">
        <w:rPr>
          <w:rFonts w:ascii="Times New Roman" w:hAnsi="Times New Roman"/>
          <w:sz w:val="24"/>
          <w:szCs w:val="24"/>
        </w:rPr>
        <w:t xml:space="preserve"> счетах ведется в разрезе кодов вида финансового обеспечения (деятельности).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w:t>
      </w:r>
    </w:p>
    <w:p w:rsidR="000E04EF" w:rsidRPr="00C06231" w:rsidRDefault="000E04EF" w:rsidP="00C06231">
      <w:pPr>
        <w:spacing w:after="0" w:line="240" w:lineRule="auto"/>
        <w:ind w:firstLine="709"/>
        <w:jc w:val="both"/>
        <w:rPr>
          <w:rFonts w:ascii="Times New Roman" w:hAnsi="Times New Roman"/>
          <w:sz w:val="24"/>
          <w:szCs w:val="24"/>
        </w:rPr>
      </w:pPr>
      <w:bookmarkStart w:id="116" w:name="_ref_1-520523"/>
      <w:bookmarkEnd w:id="116"/>
      <w:r w:rsidRPr="00C06231">
        <w:rPr>
          <w:rFonts w:ascii="Times New Roman" w:hAnsi="Times New Roman"/>
          <w:sz w:val="24"/>
          <w:szCs w:val="24"/>
        </w:rPr>
        <w:t>1</w:t>
      </w:r>
      <w:r w:rsidR="00B538E8" w:rsidRPr="00C06231">
        <w:rPr>
          <w:rFonts w:ascii="Times New Roman" w:hAnsi="Times New Roman"/>
          <w:sz w:val="24"/>
          <w:szCs w:val="24"/>
        </w:rPr>
        <w:t>1</w:t>
      </w:r>
      <w:r w:rsidRPr="00C06231">
        <w:rPr>
          <w:rFonts w:ascii="Times New Roman" w:hAnsi="Times New Roman"/>
          <w:sz w:val="24"/>
          <w:szCs w:val="24"/>
        </w:rPr>
        <w:t xml:space="preserve">.2. На </w:t>
      </w:r>
      <w:proofErr w:type="spellStart"/>
      <w:r w:rsidRPr="00C06231">
        <w:rPr>
          <w:rFonts w:ascii="Times New Roman" w:hAnsi="Times New Roman"/>
          <w:sz w:val="24"/>
          <w:szCs w:val="24"/>
        </w:rPr>
        <w:t>забалансовом</w:t>
      </w:r>
      <w:proofErr w:type="spellEnd"/>
      <w:r w:rsidRPr="00C06231">
        <w:rPr>
          <w:rFonts w:ascii="Times New Roman" w:hAnsi="Times New Roman"/>
          <w:sz w:val="24"/>
          <w:szCs w:val="24"/>
        </w:rPr>
        <w:t xml:space="preserve"> счете 03 "Бланки строгой отчетности" учет ведется по группам: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трудовые книжки;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вкладыши в трудовые книжки;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бланки листков нетрудоспособности;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иные бланки строгой отчетности.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337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117" w:name="_ref_1-520535"/>
      <w:bookmarkEnd w:id="117"/>
      <w:r w:rsidRPr="00C06231">
        <w:rPr>
          <w:rFonts w:ascii="Times New Roman" w:hAnsi="Times New Roman"/>
          <w:sz w:val="24"/>
          <w:szCs w:val="24"/>
        </w:rPr>
        <w:t>1</w:t>
      </w:r>
      <w:r w:rsidR="00B538E8" w:rsidRPr="00C06231">
        <w:rPr>
          <w:rFonts w:ascii="Times New Roman" w:hAnsi="Times New Roman"/>
          <w:sz w:val="24"/>
          <w:szCs w:val="24"/>
        </w:rPr>
        <w:t>1</w:t>
      </w:r>
      <w:r w:rsidRPr="00C06231">
        <w:rPr>
          <w:rFonts w:ascii="Times New Roman" w:hAnsi="Times New Roman"/>
          <w:sz w:val="24"/>
          <w:szCs w:val="24"/>
        </w:rPr>
        <w:t xml:space="preserve">.3. На </w:t>
      </w:r>
      <w:proofErr w:type="spellStart"/>
      <w:r w:rsidRPr="00C06231">
        <w:rPr>
          <w:rFonts w:ascii="Times New Roman" w:hAnsi="Times New Roman"/>
          <w:sz w:val="24"/>
          <w:szCs w:val="24"/>
        </w:rPr>
        <w:t>забалансовом</w:t>
      </w:r>
      <w:proofErr w:type="spellEnd"/>
      <w:r w:rsidRPr="00C06231">
        <w:rPr>
          <w:rFonts w:ascii="Times New Roman" w:hAnsi="Times New Roman"/>
          <w:sz w:val="24"/>
          <w:szCs w:val="24"/>
        </w:rPr>
        <w:t xml:space="preserve"> счете 04 "Задолженность неплатежеспособных дебиторов" учет ведется по группам: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задолженность по доходам;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задолженность по авансам;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задолженность подотчетных лиц;</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lastRenderedPageBreak/>
        <w:t>- задолженность по недостачам.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 п. 21 Инструкции N 33н</w:t>
      </w:r>
      <w:r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bookmarkStart w:id="118" w:name="_ref_1-520559"/>
      <w:bookmarkEnd w:id="118"/>
      <w:r w:rsidRPr="00C06231">
        <w:rPr>
          <w:rFonts w:ascii="Times New Roman" w:hAnsi="Times New Roman"/>
          <w:sz w:val="24"/>
          <w:szCs w:val="24"/>
        </w:rPr>
        <w:t>1</w:t>
      </w:r>
      <w:r w:rsidR="00B538E8" w:rsidRPr="00C06231">
        <w:rPr>
          <w:rFonts w:ascii="Times New Roman" w:hAnsi="Times New Roman"/>
          <w:sz w:val="24"/>
          <w:szCs w:val="24"/>
        </w:rPr>
        <w:t>1</w:t>
      </w:r>
      <w:r w:rsidRPr="00C06231">
        <w:rPr>
          <w:rFonts w:ascii="Times New Roman" w:hAnsi="Times New Roman"/>
          <w:sz w:val="24"/>
          <w:szCs w:val="24"/>
        </w:rPr>
        <w:t xml:space="preserve">.4. На </w:t>
      </w:r>
      <w:proofErr w:type="spellStart"/>
      <w:r w:rsidRPr="00C06231">
        <w:rPr>
          <w:rFonts w:ascii="Times New Roman" w:hAnsi="Times New Roman"/>
          <w:sz w:val="24"/>
          <w:szCs w:val="24"/>
        </w:rPr>
        <w:t>забалансовом</w:t>
      </w:r>
      <w:proofErr w:type="spellEnd"/>
      <w:r w:rsidRPr="00C06231">
        <w:rPr>
          <w:rFonts w:ascii="Times New Roman" w:hAnsi="Times New Roman"/>
          <w:sz w:val="24"/>
          <w:szCs w:val="24"/>
        </w:rPr>
        <w:t xml:space="preserve"> счете 09 "Запасные части к транспортным средствам, выданные взамен изношенных" учет ведется по группам: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двигатели, турбокомпрессоры;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аккумуляторы;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шины, диски;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карбюраторы;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коробки передач;</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фары.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349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119" w:name="_ref_1-1071925"/>
      <w:bookmarkEnd w:id="119"/>
      <w:r w:rsidRPr="00C06231">
        <w:rPr>
          <w:rFonts w:ascii="Times New Roman" w:hAnsi="Times New Roman"/>
          <w:sz w:val="24"/>
          <w:szCs w:val="24"/>
        </w:rPr>
        <w:t>1</w:t>
      </w:r>
      <w:r w:rsidR="00B538E8" w:rsidRPr="00C06231">
        <w:rPr>
          <w:rFonts w:ascii="Times New Roman" w:hAnsi="Times New Roman"/>
          <w:sz w:val="24"/>
          <w:szCs w:val="24"/>
        </w:rPr>
        <w:t>1</w:t>
      </w:r>
      <w:r w:rsidRPr="00C06231">
        <w:rPr>
          <w:rFonts w:ascii="Times New Roman" w:hAnsi="Times New Roman"/>
          <w:sz w:val="24"/>
          <w:szCs w:val="24"/>
        </w:rPr>
        <w:t xml:space="preserve">.5. Аналитический учет по счетам 17 "Поступления денежных средств" и 18 "Выбытия денежных средств" ведется в </w:t>
      </w:r>
      <w:proofErr w:type="spellStart"/>
      <w:r w:rsidR="000A57DA" w:rsidRPr="00C06231">
        <w:rPr>
          <w:rFonts w:ascii="Times New Roman" w:hAnsi="Times New Roman"/>
          <w:sz w:val="24"/>
          <w:szCs w:val="24"/>
        </w:rPr>
        <w:t>многографной</w:t>
      </w:r>
      <w:r w:rsidRPr="00C06231">
        <w:rPr>
          <w:rFonts w:ascii="Times New Roman" w:hAnsi="Times New Roman"/>
          <w:sz w:val="24"/>
          <w:szCs w:val="24"/>
        </w:rPr>
        <w:t>карточке</w:t>
      </w:r>
      <w:proofErr w:type="spellEnd"/>
      <w:r w:rsidRPr="00C06231">
        <w:rPr>
          <w:rFonts w:ascii="Times New Roman" w:hAnsi="Times New Roman"/>
          <w:sz w:val="24"/>
          <w:szCs w:val="24"/>
        </w:rPr>
        <w:t xml:space="preserve"> (ф. 0504054).</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366, 368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120" w:name="_ref_1-520607"/>
      <w:bookmarkEnd w:id="120"/>
      <w:r w:rsidRPr="00C06231">
        <w:rPr>
          <w:rFonts w:ascii="Times New Roman" w:hAnsi="Times New Roman"/>
          <w:sz w:val="24"/>
          <w:szCs w:val="24"/>
        </w:rPr>
        <w:t>1</w:t>
      </w:r>
      <w:r w:rsidR="00B538E8" w:rsidRPr="00C06231">
        <w:rPr>
          <w:rFonts w:ascii="Times New Roman" w:hAnsi="Times New Roman"/>
          <w:sz w:val="24"/>
          <w:szCs w:val="24"/>
        </w:rPr>
        <w:t>1</w:t>
      </w:r>
      <w:r w:rsidRPr="00C06231">
        <w:rPr>
          <w:rFonts w:ascii="Times New Roman" w:hAnsi="Times New Roman"/>
          <w:sz w:val="24"/>
          <w:szCs w:val="24"/>
        </w:rPr>
        <w:t xml:space="preserve">.6. На </w:t>
      </w:r>
      <w:proofErr w:type="spellStart"/>
      <w:r w:rsidRPr="00C06231">
        <w:rPr>
          <w:rFonts w:ascii="Times New Roman" w:hAnsi="Times New Roman"/>
          <w:sz w:val="24"/>
          <w:szCs w:val="24"/>
        </w:rPr>
        <w:t>забалансовом</w:t>
      </w:r>
      <w:proofErr w:type="spellEnd"/>
      <w:r w:rsidRPr="00C06231">
        <w:rPr>
          <w:rFonts w:ascii="Times New Roman" w:hAnsi="Times New Roman"/>
          <w:sz w:val="24"/>
          <w:szCs w:val="24"/>
        </w:rPr>
        <w:t xml:space="preserve"> счете 20 "Задолженность, невостребованная кредиторами" учет ведется по группам: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задолженность по крупным сделкам;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задолженность по сделкам с заинтересованностью;</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задолженность по прочим сделкам.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9 СГС "Учетная политика", п. 21 Инструкции N 33н)</w:t>
      </w:r>
    </w:p>
    <w:p w:rsidR="000E04EF" w:rsidRPr="00C06231" w:rsidRDefault="000E04EF" w:rsidP="00C06231">
      <w:pPr>
        <w:spacing w:after="0" w:line="240" w:lineRule="auto"/>
        <w:ind w:firstLine="709"/>
        <w:jc w:val="both"/>
        <w:rPr>
          <w:rFonts w:ascii="Times New Roman" w:hAnsi="Times New Roman"/>
          <w:sz w:val="24"/>
          <w:szCs w:val="24"/>
        </w:rPr>
      </w:pPr>
      <w:bookmarkStart w:id="121" w:name="_ref_1-520619"/>
      <w:bookmarkEnd w:id="121"/>
      <w:r w:rsidRPr="00C06231">
        <w:rPr>
          <w:rFonts w:ascii="Times New Roman" w:hAnsi="Times New Roman"/>
          <w:sz w:val="24"/>
          <w:szCs w:val="24"/>
        </w:rPr>
        <w:t>1</w:t>
      </w:r>
      <w:r w:rsidR="00B538E8" w:rsidRPr="00C06231">
        <w:rPr>
          <w:rFonts w:ascii="Times New Roman" w:hAnsi="Times New Roman"/>
          <w:sz w:val="24"/>
          <w:szCs w:val="24"/>
        </w:rPr>
        <w:t>1</w:t>
      </w:r>
      <w:r w:rsidRPr="00C06231">
        <w:rPr>
          <w:rFonts w:ascii="Times New Roman" w:hAnsi="Times New Roman"/>
          <w:sz w:val="24"/>
          <w:szCs w:val="24"/>
        </w:rPr>
        <w:t xml:space="preserve">.7. На </w:t>
      </w:r>
      <w:proofErr w:type="spellStart"/>
      <w:r w:rsidRPr="00C06231">
        <w:rPr>
          <w:rFonts w:ascii="Times New Roman" w:hAnsi="Times New Roman"/>
          <w:sz w:val="24"/>
          <w:szCs w:val="24"/>
        </w:rPr>
        <w:t>забалансовый</w:t>
      </w:r>
      <w:proofErr w:type="spellEnd"/>
      <w:r w:rsidRPr="00C06231">
        <w:rPr>
          <w:rFonts w:ascii="Times New Roman" w:hAnsi="Times New Roman"/>
          <w:sz w:val="24"/>
          <w:szCs w:val="24"/>
        </w:rPr>
        <w:t xml:space="preserve"> счет 20 "Задолженность, невостребованная кредиторами" не востребованная кредитором задолженность принимается по приказу, изданному на основании: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инвентаризационной описи расчетов с покупателями, поставщиками и прочими дебиторами и кредиторами (ф. 0504089);</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докладной записки о выявлении кредиторской задолженности, не востребованной кредиторами.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Списание задолженности с </w:t>
      </w:r>
      <w:proofErr w:type="spellStart"/>
      <w:r w:rsidRPr="00C06231">
        <w:rPr>
          <w:rFonts w:ascii="Times New Roman" w:hAnsi="Times New Roman"/>
          <w:sz w:val="24"/>
          <w:szCs w:val="24"/>
        </w:rPr>
        <w:t>забалансового</w:t>
      </w:r>
      <w:proofErr w:type="spellEnd"/>
      <w:r w:rsidRPr="00C06231">
        <w:rPr>
          <w:rFonts w:ascii="Times New Roman" w:hAnsi="Times New Roman"/>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завершился срок возможного возобновления процедуры взыскания задолженности согласно законодательству;</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имеются документы, подтверждающие прекращение обязательства в связи со смертью (ликвидацией) контрагента.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371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122" w:name="_ref_1-520631"/>
      <w:bookmarkEnd w:id="122"/>
      <w:r w:rsidRPr="00C06231">
        <w:rPr>
          <w:rFonts w:ascii="Times New Roman" w:hAnsi="Times New Roman"/>
          <w:sz w:val="24"/>
          <w:szCs w:val="24"/>
        </w:rPr>
        <w:t>1</w:t>
      </w:r>
      <w:r w:rsidR="00B538E8" w:rsidRPr="00C06231">
        <w:rPr>
          <w:rFonts w:ascii="Times New Roman" w:hAnsi="Times New Roman"/>
          <w:sz w:val="24"/>
          <w:szCs w:val="24"/>
        </w:rPr>
        <w:t>1</w:t>
      </w:r>
      <w:r w:rsidRPr="00C06231">
        <w:rPr>
          <w:rFonts w:ascii="Times New Roman" w:hAnsi="Times New Roman"/>
          <w:sz w:val="24"/>
          <w:szCs w:val="24"/>
        </w:rPr>
        <w:t xml:space="preserve">.8. Основные средства на </w:t>
      </w:r>
      <w:proofErr w:type="spellStart"/>
      <w:r w:rsidRPr="00C06231">
        <w:rPr>
          <w:rFonts w:ascii="Times New Roman" w:hAnsi="Times New Roman"/>
          <w:sz w:val="24"/>
          <w:szCs w:val="24"/>
        </w:rPr>
        <w:t>забалансовом</w:t>
      </w:r>
      <w:proofErr w:type="spellEnd"/>
      <w:r w:rsidRPr="00C06231">
        <w:rPr>
          <w:rFonts w:ascii="Times New Roman" w:hAnsi="Times New Roman"/>
          <w:sz w:val="24"/>
          <w:szCs w:val="24"/>
        </w:rPr>
        <w:t xml:space="preserve"> счете 21 "Основные средства в эксплуатации" учитываются по балансовой стоимости объекта.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373 Инструкции N 157н)</w:t>
      </w:r>
    </w:p>
    <w:p w:rsidR="000E04EF" w:rsidRPr="00C06231" w:rsidRDefault="000E04EF" w:rsidP="00C06231">
      <w:pPr>
        <w:spacing w:after="0" w:line="240" w:lineRule="auto"/>
        <w:ind w:firstLine="709"/>
        <w:jc w:val="both"/>
        <w:rPr>
          <w:rFonts w:ascii="Times New Roman" w:hAnsi="Times New Roman"/>
          <w:sz w:val="24"/>
          <w:szCs w:val="24"/>
        </w:rPr>
      </w:pPr>
      <w:bookmarkStart w:id="123" w:name="_ref_1-520643"/>
      <w:bookmarkEnd w:id="123"/>
      <w:r w:rsidRPr="00C06231">
        <w:rPr>
          <w:rFonts w:ascii="Times New Roman" w:hAnsi="Times New Roman"/>
          <w:sz w:val="24"/>
          <w:szCs w:val="24"/>
        </w:rPr>
        <w:t>1</w:t>
      </w:r>
      <w:r w:rsidR="00B538E8" w:rsidRPr="00C06231">
        <w:rPr>
          <w:rFonts w:ascii="Times New Roman" w:hAnsi="Times New Roman"/>
          <w:sz w:val="24"/>
          <w:szCs w:val="24"/>
        </w:rPr>
        <w:t>1</w:t>
      </w:r>
      <w:r w:rsidRPr="00C06231">
        <w:rPr>
          <w:rFonts w:ascii="Times New Roman" w:hAnsi="Times New Roman"/>
          <w:sz w:val="24"/>
          <w:szCs w:val="24"/>
        </w:rPr>
        <w:t>.9. Аналитический учет на счете 21 ведется по следующим группам: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особо ценное движимое имущество;</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иное движимое имущество.</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6, 374 Инструкции N 157н, п. 21 Инструкции N 33н, п. 9 СГС "Учетная политика")</w:t>
      </w:r>
    </w:p>
    <w:p w:rsidR="000E04EF" w:rsidRPr="00C06231" w:rsidRDefault="000E04EF" w:rsidP="00C06231">
      <w:pPr>
        <w:spacing w:after="0" w:line="240" w:lineRule="auto"/>
        <w:ind w:firstLine="709"/>
        <w:jc w:val="both"/>
        <w:rPr>
          <w:rFonts w:ascii="Times New Roman" w:hAnsi="Times New Roman"/>
          <w:sz w:val="24"/>
          <w:szCs w:val="24"/>
        </w:rPr>
      </w:pPr>
      <w:bookmarkStart w:id="124" w:name="_ref_1-520691"/>
      <w:bookmarkEnd w:id="124"/>
      <w:r w:rsidRPr="00C06231">
        <w:rPr>
          <w:rFonts w:ascii="Times New Roman" w:hAnsi="Times New Roman"/>
          <w:sz w:val="24"/>
          <w:szCs w:val="24"/>
        </w:rPr>
        <w:t>1</w:t>
      </w:r>
      <w:r w:rsidR="00B538E8" w:rsidRPr="00C06231">
        <w:rPr>
          <w:rFonts w:ascii="Times New Roman" w:hAnsi="Times New Roman"/>
          <w:sz w:val="24"/>
          <w:szCs w:val="24"/>
        </w:rPr>
        <w:t>1</w:t>
      </w:r>
      <w:r w:rsidRPr="00C06231">
        <w:rPr>
          <w:rFonts w:ascii="Times New Roman" w:hAnsi="Times New Roman"/>
          <w:sz w:val="24"/>
          <w:szCs w:val="24"/>
        </w:rPr>
        <w:t xml:space="preserve">.10.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C06231">
        <w:rPr>
          <w:rFonts w:ascii="Times New Roman" w:hAnsi="Times New Roman"/>
          <w:sz w:val="24"/>
          <w:szCs w:val="24"/>
        </w:rPr>
        <w:t>забалансовом</w:t>
      </w:r>
      <w:proofErr w:type="spellEnd"/>
      <w:r w:rsidRPr="00C06231">
        <w:rPr>
          <w:rFonts w:ascii="Times New Roman" w:hAnsi="Times New Roman"/>
          <w:sz w:val="24"/>
          <w:szCs w:val="24"/>
        </w:rPr>
        <w:t xml:space="preserve"> учете, оформляется соответствующим актом о списании (ф. 0504104, 0504105, 0504143).</w:t>
      </w:r>
    </w:p>
    <w:p w:rsidR="000E04EF" w:rsidRPr="00C06231" w:rsidRDefault="000E04EF" w:rsidP="00C06231">
      <w:pPr>
        <w:spacing w:after="0" w:line="240" w:lineRule="auto"/>
        <w:jc w:val="both"/>
        <w:rPr>
          <w:rFonts w:ascii="Times New Roman" w:hAnsi="Times New Roman"/>
          <w:sz w:val="24"/>
          <w:szCs w:val="24"/>
        </w:rPr>
      </w:pPr>
      <w:bookmarkStart w:id="125" w:name="_docEnd_2"/>
      <w:bookmarkEnd w:id="125"/>
      <w:r w:rsidRPr="00C06231">
        <w:rPr>
          <w:rFonts w:ascii="Times New Roman" w:hAnsi="Times New Roman"/>
          <w:i/>
          <w:iCs/>
          <w:sz w:val="24"/>
          <w:szCs w:val="24"/>
        </w:rPr>
        <w:t>(Основание: п. 51 Инструкции N 157н)</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A0478" w:rsidRPr="00C06231" w:rsidRDefault="000A0478" w:rsidP="00C06231">
      <w:pPr>
        <w:spacing w:after="0" w:line="240" w:lineRule="auto"/>
        <w:rPr>
          <w:rFonts w:ascii="Times New Roman" w:hAnsi="Times New Roman"/>
          <w:sz w:val="24"/>
          <w:szCs w:val="24"/>
        </w:rPr>
      </w:pPr>
    </w:p>
    <w:p w:rsidR="000A0478" w:rsidRPr="00C06231" w:rsidRDefault="000A0478" w:rsidP="00C06231">
      <w:pPr>
        <w:spacing w:after="0" w:line="240" w:lineRule="auto"/>
        <w:rPr>
          <w:rFonts w:ascii="Times New Roman" w:hAnsi="Times New Roman"/>
          <w:sz w:val="24"/>
          <w:szCs w:val="24"/>
        </w:rPr>
      </w:pPr>
    </w:p>
    <w:p w:rsidR="000A0478" w:rsidRPr="00C06231" w:rsidRDefault="000A0478"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Приложение 1</w:t>
      </w: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к Учетной политике</w:t>
      </w:r>
    </w:p>
    <w:p w:rsidR="000A0478"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для целей бухгалтерского учета</w:t>
      </w:r>
      <w:r w:rsidR="000A0478" w:rsidRPr="00C06231">
        <w:rPr>
          <w:rFonts w:ascii="Times New Roman" w:hAnsi="Times New Roman"/>
          <w:sz w:val="24"/>
          <w:szCs w:val="24"/>
        </w:rPr>
        <w:t xml:space="preserve"> </w:t>
      </w:r>
    </w:p>
    <w:p w:rsidR="00A56970" w:rsidRPr="00C06231" w:rsidRDefault="000A0478" w:rsidP="00C06231">
      <w:pPr>
        <w:spacing w:after="0" w:line="240" w:lineRule="auto"/>
        <w:jc w:val="right"/>
        <w:rPr>
          <w:rFonts w:ascii="Times New Roman" w:hAnsi="Times New Roman"/>
          <w:sz w:val="24"/>
          <w:szCs w:val="24"/>
        </w:rPr>
      </w:pPr>
      <w:r w:rsidRPr="00C06231">
        <w:rPr>
          <w:rFonts w:ascii="Times New Roman" w:hAnsi="Times New Roman"/>
          <w:sz w:val="24"/>
          <w:szCs w:val="24"/>
        </w:rPr>
        <w:t>в администрации</w:t>
      </w:r>
    </w:p>
    <w:p w:rsidR="000E04EF" w:rsidRPr="00C06231" w:rsidRDefault="004F113D"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 Захаровского </w:t>
      </w:r>
      <w:r w:rsidR="000A0478" w:rsidRPr="00C06231">
        <w:rPr>
          <w:rFonts w:ascii="Times New Roman" w:hAnsi="Times New Roman"/>
          <w:sz w:val="24"/>
          <w:szCs w:val="24"/>
        </w:rPr>
        <w:t xml:space="preserve">сельского поселения </w:t>
      </w:r>
    </w:p>
    <w:p w:rsidR="000E04EF" w:rsidRPr="00C06231" w:rsidRDefault="000E04EF" w:rsidP="00C06231">
      <w:pPr>
        <w:spacing w:after="0" w:line="240" w:lineRule="auto"/>
        <w:rPr>
          <w:rFonts w:ascii="Times New Roman" w:hAnsi="Times New Roman"/>
          <w:sz w:val="24"/>
          <w:szCs w:val="24"/>
        </w:rPr>
      </w:pPr>
    </w:p>
    <w:p w:rsidR="003C5A48" w:rsidRPr="00C06231" w:rsidRDefault="003C5A48" w:rsidP="00C06231">
      <w:pPr>
        <w:spacing w:after="0" w:line="240" w:lineRule="auto"/>
        <w:jc w:val="center"/>
        <w:rPr>
          <w:rFonts w:ascii="Times New Roman" w:hAnsi="Times New Roman"/>
          <w:b/>
          <w:bCs/>
          <w:sz w:val="24"/>
          <w:szCs w:val="24"/>
        </w:rPr>
      </w:pPr>
      <w:bookmarkStart w:id="126" w:name="_ref_1-543623"/>
      <w:bookmarkStart w:id="127" w:name="_docStart_3"/>
      <w:bookmarkStart w:id="128" w:name="_title_3"/>
      <w:bookmarkEnd w:id="126"/>
      <w:bookmarkEnd w:id="127"/>
      <w:bookmarkEnd w:id="128"/>
      <w:r w:rsidRPr="00C06231">
        <w:rPr>
          <w:rFonts w:ascii="Times New Roman" w:hAnsi="Times New Roman"/>
          <w:b/>
          <w:bCs/>
          <w:sz w:val="24"/>
          <w:szCs w:val="24"/>
        </w:rPr>
        <w:t>ПЛАН СЧЕТОВ БЮДЖЕТНОГО УЧЕТА</w:t>
      </w:r>
    </w:p>
    <w:p w:rsidR="003C5A48" w:rsidRPr="00C06231" w:rsidRDefault="003C5A48" w:rsidP="00C06231">
      <w:pPr>
        <w:spacing w:after="0" w:line="240" w:lineRule="auto"/>
        <w:rPr>
          <w:rFonts w:ascii="Times New Roman" w:hAnsi="Times New Roman"/>
          <w:b/>
          <w:bCs/>
          <w:sz w:val="24"/>
          <w:szCs w:val="24"/>
        </w:rPr>
      </w:pPr>
    </w:p>
    <w:p w:rsidR="003C5A48" w:rsidRPr="00C06231" w:rsidRDefault="003C5A48" w:rsidP="00C06231">
      <w:pPr>
        <w:spacing w:after="0" w:line="240" w:lineRule="auto"/>
        <w:jc w:val="center"/>
        <w:rPr>
          <w:rFonts w:ascii="Times New Roman" w:hAnsi="Times New Roman"/>
          <w:bCs/>
          <w:sz w:val="24"/>
          <w:szCs w:val="24"/>
        </w:rPr>
      </w:pPr>
      <w:r w:rsidRPr="00C06231">
        <w:rPr>
          <w:rFonts w:ascii="Times New Roman" w:hAnsi="Times New Roman"/>
          <w:bCs/>
          <w:sz w:val="24"/>
          <w:szCs w:val="24"/>
        </w:rPr>
        <w:t xml:space="preserve">Администрации </w:t>
      </w:r>
      <w:r w:rsidR="004F113D" w:rsidRPr="00C06231">
        <w:rPr>
          <w:rFonts w:ascii="Times New Roman" w:hAnsi="Times New Roman"/>
          <w:sz w:val="24"/>
          <w:szCs w:val="24"/>
        </w:rPr>
        <w:t xml:space="preserve">Захаровского </w:t>
      </w:r>
      <w:r w:rsidRPr="00C06231">
        <w:rPr>
          <w:rFonts w:ascii="Times New Roman" w:hAnsi="Times New Roman"/>
          <w:bCs/>
          <w:sz w:val="24"/>
          <w:szCs w:val="24"/>
        </w:rPr>
        <w:t>сельского поселения</w:t>
      </w:r>
    </w:p>
    <w:p w:rsidR="003C5A48" w:rsidRPr="00C06231" w:rsidRDefault="003C5A48" w:rsidP="00C06231">
      <w:pPr>
        <w:spacing w:after="0" w:line="240" w:lineRule="auto"/>
        <w:rPr>
          <w:rFonts w:ascii="Times New Roman" w:hAnsi="Times New Roman"/>
          <w:bCs/>
          <w:sz w:val="24"/>
          <w:szCs w:val="24"/>
        </w:rPr>
      </w:pPr>
    </w:p>
    <w:p w:rsidR="003C5A48" w:rsidRPr="00C06231" w:rsidRDefault="003C5A48" w:rsidP="00C06231">
      <w:pPr>
        <w:spacing w:after="0" w:line="240" w:lineRule="auto"/>
        <w:ind w:firstLine="709"/>
        <w:jc w:val="both"/>
        <w:rPr>
          <w:rFonts w:ascii="Times New Roman" w:hAnsi="Times New Roman"/>
          <w:bCs/>
          <w:sz w:val="24"/>
          <w:szCs w:val="24"/>
        </w:rPr>
      </w:pPr>
      <w:r w:rsidRPr="00C06231">
        <w:rPr>
          <w:rFonts w:ascii="Times New Roman" w:hAnsi="Times New Roman"/>
          <w:bCs/>
          <w:sz w:val="24"/>
          <w:szCs w:val="24"/>
        </w:rPr>
        <w:t xml:space="preserve">Рабочий план счетов бюджетного учета  администрации </w:t>
      </w:r>
      <w:r w:rsidR="004F113D" w:rsidRPr="00C06231">
        <w:rPr>
          <w:rFonts w:ascii="Times New Roman" w:hAnsi="Times New Roman"/>
          <w:sz w:val="24"/>
          <w:szCs w:val="24"/>
        </w:rPr>
        <w:t xml:space="preserve">Захаровского </w:t>
      </w:r>
      <w:r w:rsidRPr="00C06231">
        <w:rPr>
          <w:rFonts w:ascii="Times New Roman" w:hAnsi="Times New Roman"/>
          <w:bCs/>
          <w:sz w:val="24"/>
          <w:szCs w:val="24"/>
        </w:rPr>
        <w:t>сельского поселения состоит из:</w:t>
      </w:r>
      <w:r w:rsidR="000A0478" w:rsidRPr="00C06231">
        <w:rPr>
          <w:rFonts w:ascii="Times New Roman" w:hAnsi="Times New Roman"/>
          <w:bCs/>
          <w:sz w:val="24"/>
          <w:szCs w:val="24"/>
        </w:rPr>
        <w:t xml:space="preserve"> </w:t>
      </w:r>
      <w:r w:rsidRPr="00C06231">
        <w:rPr>
          <w:rFonts w:ascii="Times New Roman" w:hAnsi="Times New Roman"/>
          <w:bCs/>
          <w:sz w:val="24"/>
          <w:szCs w:val="24"/>
        </w:rPr>
        <w:t xml:space="preserve">Четырех разделов </w:t>
      </w:r>
      <w:proofErr w:type="spellStart"/>
      <w:r w:rsidRPr="00C06231">
        <w:rPr>
          <w:rFonts w:ascii="Times New Roman" w:hAnsi="Times New Roman"/>
          <w:bCs/>
          <w:sz w:val="24"/>
          <w:szCs w:val="24"/>
        </w:rPr>
        <w:t>балансируемых</w:t>
      </w:r>
      <w:proofErr w:type="spellEnd"/>
      <w:r w:rsidRPr="00C06231">
        <w:rPr>
          <w:rFonts w:ascii="Times New Roman" w:hAnsi="Times New Roman"/>
          <w:bCs/>
          <w:sz w:val="24"/>
          <w:szCs w:val="24"/>
        </w:rPr>
        <w:t xml:space="preserve"> счетов бюджетного учета, предусмотренных Инструкцией № 162н: </w:t>
      </w:r>
    </w:p>
    <w:p w:rsidR="003C5A48" w:rsidRPr="00C06231" w:rsidRDefault="003C5A48" w:rsidP="00C06231">
      <w:pPr>
        <w:tabs>
          <w:tab w:val="left" w:pos="993"/>
        </w:tabs>
        <w:spacing w:after="0" w:line="240" w:lineRule="auto"/>
        <w:ind w:firstLine="709"/>
        <w:rPr>
          <w:rFonts w:ascii="Times New Roman" w:hAnsi="Times New Roman"/>
          <w:bCs/>
          <w:sz w:val="24"/>
          <w:szCs w:val="24"/>
        </w:rPr>
      </w:pPr>
      <w:r w:rsidRPr="00C06231">
        <w:rPr>
          <w:rFonts w:ascii="Times New Roman" w:hAnsi="Times New Roman"/>
          <w:bCs/>
          <w:sz w:val="24"/>
          <w:szCs w:val="24"/>
        </w:rPr>
        <w:t>•</w:t>
      </w:r>
      <w:r w:rsidRPr="00C06231">
        <w:rPr>
          <w:rFonts w:ascii="Times New Roman" w:hAnsi="Times New Roman"/>
          <w:bCs/>
          <w:sz w:val="24"/>
          <w:szCs w:val="24"/>
        </w:rPr>
        <w:tab/>
        <w:t>1 Раздел «Нефинансовые активы»;</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110112000 – «Нежилые помещения- недвижимое имущество учреждения»</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110113000 – «Сооружения – недвижимое имущество учреждения»</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110134000 – «Машины и оборудование- иное движимое имущество учреждения»,</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110135000 – «Транспортные средства- иное движимое имущество учреждения»,</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110136000 – «Производственный и хозяйственный инвентарь- иное движимое имущество учреждения»,</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110311000-«Земля- недвижимое имущество учреждения»</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110400000-  «Амортизация»,</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110533000-  «Горюче-смазочные материалы»,</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110534000-  «Строительные материалы»,</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110535000- «Мягкий инвентарь- иное движимое имущество учреждения»</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110536000 – «Прочие материальные запасы»</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110631000 – «Капитальные вложения в основные средства»</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110851000-  «Нефинансовые активы составляющие казну».</w:t>
      </w:r>
    </w:p>
    <w:p w:rsidR="003C5A48" w:rsidRPr="00C06231" w:rsidRDefault="003C5A48" w:rsidP="00C06231">
      <w:pPr>
        <w:spacing w:after="0" w:line="240" w:lineRule="auto"/>
        <w:rPr>
          <w:rFonts w:ascii="Times New Roman" w:hAnsi="Times New Roman"/>
          <w:bCs/>
          <w:sz w:val="24"/>
          <w:szCs w:val="24"/>
        </w:rPr>
      </w:pPr>
    </w:p>
    <w:p w:rsidR="003C5A48" w:rsidRPr="00C06231" w:rsidRDefault="003C5A48" w:rsidP="00C06231">
      <w:pPr>
        <w:tabs>
          <w:tab w:val="left" w:pos="993"/>
        </w:tabs>
        <w:spacing w:after="0" w:line="240" w:lineRule="auto"/>
        <w:ind w:firstLine="709"/>
        <w:rPr>
          <w:rFonts w:ascii="Times New Roman" w:hAnsi="Times New Roman"/>
          <w:bCs/>
          <w:sz w:val="24"/>
          <w:szCs w:val="24"/>
        </w:rPr>
      </w:pPr>
      <w:r w:rsidRPr="00C06231">
        <w:rPr>
          <w:rFonts w:ascii="Times New Roman" w:hAnsi="Times New Roman"/>
          <w:bCs/>
          <w:sz w:val="24"/>
          <w:szCs w:val="24"/>
        </w:rPr>
        <w:t>•</w:t>
      </w:r>
      <w:r w:rsidRPr="00C06231">
        <w:rPr>
          <w:rFonts w:ascii="Times New Roman" w:hAnsi="Times New Roman"/>
          <w:bCs/>
          <w:sz w:val="24"/>
          <w:szCs w:val="24"/>
        </w:rPr>
        <w:tab/>
        <w:t>2 Раздел «Финансовые активы»:</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120134000 – «Касса»,</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120211 000 – Средства на счетах  бюджета в органе Федерального казначейства,</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120433000- Участие в государственных (муниципальных) учреждениях»</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120626000- «Расчеты по авансам по  прочим работам, услугам»</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120634000 -  «Расчеты по выданным авансам за приобретение материалов»,</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120691000 – «Расчеты по выданным авансам на прочие расходы»,</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120826000 – «Расчеты с подотчетными лицами по оплате прочих услуг»,</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120831000 – «Расчеты с подотчетными лицами по приобретению основных средств»,</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120834000 – «Расчеты с подотчетными лицами по приобретению материалов»,</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120891000-«Расчеты с подотчетными лицами по оплате прочих расходов»</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121003000-«Расчеты с финансовым органом по наличным денежным средствам»</w:t>
      </w:r>
    </w:p>
    <w:p w:rsidR="004879E5" w:rsidRPr="00C06231" w:rsidRDefault="004879E5" w:rsidP="00C06231">
      <w:pPr>
        <w:tabs>
          <w:tab w:val="left" w:pos="993"/>
        </w:tabs>
        <w:spacing w:after="0" w:line="240" w:lineRule="auto"/>
        <w:ind w:firstLine="709"/>
        <w:rPr>
          <w:rFonts w:ascii="Times New Roman" w:hAnsi="Times New Roman"/>
          <w:bCs/>
          <w:sz w:val="24"/>
          <w:szCs w:val="24"/>
        </w:rPr>
      </w:pPr>
    </w:p>
    <w:p w:rsidR="003C5A48" w:rsidRPr="00C06231" w:rsidRDefault="003C5A48" w:rsidP="00C06231">
      <w:pPr>
        <w:tabs>
          <w:tab w:val="left" w:pos="993"/>
        </w:tabs>
        <w:spacing w:after="0" w:line="240" w:lineRule="auto"/>
        <w:ind w:firstLine="709"/>
        <w:rPr>
          <w:rFonts w:ascii="Times New Roman" w:hAnsi="Times New Roman"/>
          <w:bCs/>
          <w:sz w:val="24"/>
          <w:szCs w:val="24"/>
        </w:rPr>
      </w:pPr>
      <w:r w:rsidRPr="00C06231">
        <w:rPr>
          <w:rFonts w:ascii="Times New Roman" w:hAnsi="Times New Roman"/>
          <w:bCs/>
          <w:sz w:val="24"/>
          <w:szCs w:val="24"/>
        </w:rPr>
        <w:t>•</w:t>
      </w:r>
      <w:r w:rsidRPr="00C06231">
        <w:rPr>
          <w:rFonts w:ascii="Times New Roman" w:hAnsi="Times New Roman"/>
          <w:bCs/>
          <w:sz w:val="24"/>
          <w:szCs w:val="24"/>
        </w:rPr>
        <w:tab/>
        <w:t>3 Обязательства:</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130211000 – «Расчеты по заработной плате»,</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130212000 – «Расчеты по прочим выплатам»,</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130213000 – «Расчеты по начислениям на оплату труда»,</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130221000 – «Расчеты с поставщиками и подрядчиками по оплате услуг связи»,</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130222000 – «Расчеты с поставщиками и подрядчиками по оплате транспортных услуг»,</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130225000-«Расчеты по работам, услугам по содержанию имущества»</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130226000 – «Расчеты с поставщиками и подрядчиками по оплате прочих услуг»,</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130291000 – «Расчеты по прочим расходам»,</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lastRenderedPageBreak/>
        <w:t>130231000 -«Расчеты с поставщиками и подрядчиками по приобретению основных средств»,</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130234000 – «Расчеты с поставщиками и подрядчиками по приобретению материальных запасов»,</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130301000 – «Расчеты по налогу на доходы физических лиц»,</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130302000 – «Расчеты по страховым взносам на обязательное пенсионное страхование на случай временной нетрудоспособности и в связи с материнством»,</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130305000 – «Расчеты по прочим платежам в бюджет»,</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130306000 – «Расчеты по обязательному социальному страхованию от несчастных случаев на производстве и профессиональных заболеваний»,</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130307000 – «Расчеты по страховым взносам на обязательное медицинское страхование в ФФОМС»</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130310000 – Расчеты по страховым взносам на обязательное пенсионное страхование на выплату страховой</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части трудовой пенсии</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130312000-«Расчеты по налогу на имущество организаций»</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130313000-«Расчеты по земельному налогу»</w:t>
      </w:r>
    </w:p>
    <w:p w:rsidR="004879E5" w:rsidRPr="00C06231" w:rsidRDefault="004879E5" w:rsidP="00C06231">
      <w:pPr>
        <w:tabs>
          <w:tab w:val="left" w:pos="993"/>
        </w:tabs>
        <w:spacing w:after="0" w:line="240" w:lineRule="auto"/>
        <w:ind w:firstLine="709"/>
        <w:rPr>
          <w:rFonts w:ascii="Times New Roman" w:hAnsi="Times New Roman"/>
          <w:bCs/>
          <w:sz w:val="24"/>
          <w:szCs w:val="24"/>
        </w:rPr>
      </w:pPr>
    </w:p>
    <w:p w:rsidR="003C5A48" w:rsidRPr="00C06231" w:rsidRDefault="003C5A48" w:rsidP="00C06231">
      <w:pPr>
        <w:tabs>
          <w:tab w:val="left" w:pos="993"/>
        </w:tabs>
        <w:spacing w:after="0" w:line="240" w:lineRule="auto"/>
        <w:ind w:firstLine="709"/>
        <w:rPr>
          <w:rFonts w:ascii="Times New Roman" w:hAnsi="Times New Roman"/>
          <w:bCs/>
          <w:sz w:val="24"/>
          <w:szCs w:val="24"/>
        </w:rPr>
      </w:pPr>
      <w:r w:rsidRPr="00C06231">
        <w:rPr>
          <w:rFonts w:ascii="Times New Roman" w:hAnsi="Times New Roman"/>
          <w:bCs/>
          <w:sz w:val="24"/>
          <w:szCs w:val="24"/>
        </w:rPr>
        <w:t>•</w:t>
      </w:r>
      <w:r w:rsidRPr="00C06231">
        <w:rPr>
          <w:rFonts w:ascii="Times New Roman" w:hAnsi="Times New Roman"/>
          <w:bCs/>
          <w:sz w:val="24"/>
          <w:szCs w:val="24"/>
        </w:rPr>
        <w:tab/>
        <w:t>4 Финансовый результат: 140100000</w:t>
      </w:r>
    </w:p>
    <w:p w:rsidR="003C5A48" w:rsidRPr="00C06231" w:rsidRDefault="003C5A48" w:rsidP="00C06231">
      <w:pPr>
        <w:tabs>
          <w:tab w:val="left" w:pos="993"/>
        </w:tabs>
        <w:spacing w:after="0" w:line="240" w:lineRule="auto"/>
        <w:ind w:firstLine="709"/>
        <w:rPr>
          <w:rFonts w:ascii="Times New Roman" w:hAnsi="Times New Roman"/>
          <w:bCs/>
          <w:sz w:val="24"/>
          <w:szCs w:val="24"/>
        </w:rPr>
      </w:pPr>
      <w:r w:rsidRPr="00C06231">
        <w:rPr>
          <w:rFonts w:ascii="Times New Roman" w:hAnsi="Times New Roman"/>
          <w:bCs/>
          <w:sz w:val="24"/>
          <w:szCs w:val="24"/>
        </w:rPr>
        <w:t>•</w:t>
      </w:r>
      <w:r w:rsidRPr="00C06231">
        <w:rPr>
          <w:rFonts w:ascii="Times New Roman" w:hAnsi="Times New Roman"/>
          <w:bCs/>
          <w:sz w:val="24"/>
          <w:szCs w:val="24"/>
        </w:rPr>
        <w:tab/>
        <w:t>140200000-«Результат по кассовым операциям бюджета»</w:t>
      </w:r>
    </w:p>
    <w:p w:rsidR="003C5A48" w:rsidRPr="00C06231" w:rsidRDefault="003C5A48" w:rsidP="00C06231">
      <w:pPr>
        <w:spacing w:after="0" w:line="240" w:lineRule="auto"/>
        <w:ind w:firstLine="709"/>
        <w:rPr>
          <w:rFonts w:ascii="Times New Roman" w:hAnsi="Times New Roman"/>
          <w:bCs/>
          <w:sz w:val="24"/>
          <w:szCs w:val="24"/>
        </w:rPr>
      </w:pPr>
      <w:r w:rsidRPr="00C06231">
        <w:rPr>
          <w:rFonts w:ascii="Times New Roman" w:hAnsi="Times New Roman"/>
          <w:bCs/>
          <w:sz w:val="24"/>
          <w:szCs w:val="24"/>
        </w:rPr>
        <w:t xml:space="preserve">Двух разделов </w:t>
      </w:r>
      <w:proofErr w:type="spellStart"/>
      <w:r w:rsidRPr="00C06231">
        <w:rPr>
          <w:rFonts w:ascii="Times New Roman" w:hAnsi="Times New Roman"/>
          <w:bCs/>
          <w:sz w:val="24"/>
          <w:szCs w:val="24"/>
        </w:rPr>
        <w:t>небалансируемых</w:t>
      </w:r>
      <w:proofErr w:type="spellEnd"/>
      <w:r w:rsidRPr="00C06231">
        <w:rPr>
          <w:rFonts w:ascii="Times New Roman" w:hAnsi="Times New Roman"/>
          <w:bCs/>
          <w:sz w:val="24"/>
          <w:szCs w:val="24"/>
        </w:rPr>
        <w:t xml:space="preserve"> счетов бюджетного учета: </w:t>
      </w:r>
    </w:p>
    <w:p w:rsidR="004879E5" w:rsidRPr="00C06231" w:rsidRDefault="004879E5" w:rsidP="00C06231">
      <w:pPr>
        <w:tabs>
          <w:tab w:val="left" w:pos="993"/>
        </w:tabs>
        <w:spacing w:after="0" w:line="240" w:lineRule="auto"/>
        <w:ind w:firstLine="709"/>
        <w:rPr>
          <w:rFonts w:ascii="Times New Roman" w:hAnsi="Times New Roman"/>
          <w:bCs/>
          <w:sz w:val="24"/>
          <w:szCs w:val="24"/>
        </w:rPr>
      </w:pPr>
    </w:p>
    <w:p w:rsidR="003C5A48" w:rsidRPr="00C06231" w:rsidRDefault="003C5A48" w:rsidP="00C06231">
      <w:pPr>
        <w:tabs>
          <w:tab w:val="left" w:pos="993"/>
        </w:tabs>
        <w:spacing w:after="0" w:line="240" w:lineRule="auto"/>
        <w:ind w:firstLine="709"/>
        <w:rPr>
          <w:rFonts w:ascii="Times New Roman" w:hAnsi="Times New Roman"/>
          <w:bCs/>
          <w:sz w:val="24"/>
          <w:szCs w:val="24"/>
        </w:rPr>
      </w:pPr>
      <w:r w:rsidRPr="00C06231">
        <w:rPr>
          <w:rFonts w:ascii="Times New Roman" w:hAnsi="Times New Roman"/>
          <w:bCs/>
          <w:sz w:val="24"/>
          <w:szCs w:val="24"/>
        </w:rPr>
        <w:t>•</w:t>
      </w:r>
      <w:r w:rsidRPr="00C06231">
        <w:rPr>
          <w:rFonts w:ascii="Times New Roman" w:hAnsi="Times New Roman"/>
          <w:bCs/>
          <w:sz w:val="24"/>
          <w:szCs w:val="24"/>
        </w:rPr>
        <w:tab/>
        <w:t>5 Раздел «Санкционирование», который формируется в особенности реализации аналитического учета и структуры аналитики (распорядителей, бюджетополучателей, договоров и т.п.);</w:t>
      </w:r>
    </w:p>
    <w:p w:rsidR="004879E5" w:rsidRPr="00C06231" w:rsidRDefault="004879E5" w:rsidP="00C06231">
      <w:pPr>
        <w:tabs>
          <w:tab w:val="left" w:pos="993"/>
        </w:tabs>
        <w:spacing w:after="0" w:line="240" w:lineRule="auto"/>
        <w:ind w:firstLine="709"/>
        <w:rPr>
          <w:rFonts w:ascii="Times New Roman" w:hAnsi="Times New Roman"/>
          <w:bCs/>
          <w:sz w:val="24"/>
          <w:szCs w:val="24"/>
        </w:rPr>
      </w:pPr>
    </w:p>
    <w:p w:rsidR="003C5A48" w:rsidRPr="00C06231" w:rsidRDefault="003C5A48" w:rsidP="00C06231">
      <w:pPr>
        <w:tabs>
          <w:tab w:val="left" w:pos="993"/>
        </w:tabs>
        <w:spacing w:after="0" w:line="240" w:lineRule="auto"/>
        <w:ind w:firstLine="709"/>
        <w:rPr>
          <w:rFonts w:ascii="Times New Roman" w:hAnsi="Times New Roman"/>
          <w:bCs/>
          <w:sz w:val="24"/>
          <w:szCs w:val="24"/>
        </w:rPr>
      </w:pPr>
      <w:r w:rsidRPr="00C06231">
        <w:rPr>
          <w:rFonts w:ascii="Times New Roman" w:hAnsi="Times New Roman"/>
          <w:bCs/>
          <w:sz w:val="24"/>
          <w:szCs w:val="24"/>
        </w:rPr>
        <w:t>•</w:t>
      </w:r>
      <w:r w:rsidRPr="00C06231">
        <w:rPr>
          <w:rFonts w:ascii="Times New Roman" w:hAnsi="Times New Roman"/>
          <w:bCs/>
          <w:sz w:val="24"/>
          <w:szCs w:val="24"/>
        </w:rPr>
        <w:tab/>
        <w:t xml:space="preserve">6 Раздел </w:t>
      </w:r>
      <w:proofErr w:type="spellStart"/>
      <w:r w:rsidRPr="00C06231">
        <w:rPr>
          <w:rFonts w:ascii="Times New Roman" w:hAnsi="Times New Roman"/>
          <w:bCs/>
          <w:sz w:val="24"/>
          <w:szCs w:val="24"/>
        </w:rPr>
        <w:t>Забалансовые</w:t>
      </w:r>
      <w:proofErr w:type="spellEnd"/>
      <w:r w:rsidRPr="00C06231">
        <w:rPr>
          <w:rFonts w:ascii="Times New Roman" w:hAnsi="Times New Roman"/>
          <w:bCs/>
          <w:sz w:val="24"/>
          <w:szCs w:val="24"/>
        </w:rPr>
        <w:t xml:space="preserve"> счета бюджетного учета, предусмотренные Инструкцией № 25н;</w:t>
      </w:r>
    </w:p>
    <w:p w:rsidR="003C5A48" w:rsidRPr="00C06231" w:rsidRDefault="003C5A48" w:rsidP="00C06231">
      <w:pPr>
        <w:spacing w:after="0" w:line="240" w:lineRule="auto"/>
        <w:ind w:firstLine="709"/>
        <w:rPr>
          <w:rFonts w:ascii="Times New Roman" w:hAnsi="Times New Roman"/>
          <w:bCs/>
          <w:sz w:val="24"/>
          <w:szCs w:val="24"/>
        </w:rPr>
      </w:pPr>
    </w:p>
    <w:p w:rsidR="003C5A48" w:rsidRPr="00C06231" w:rsidRDefault="003C5A48" w:rsidP="00C06231">
      <w:pPr>
        <w:spacing w:after="0" w:line="240" w:lineRule="auto"/>
        <w:rPr>
          <w:rFonts w:ascii="Times New Roman" w:hAnsi="Times New Roman"/>
          <w:bCs/>
          <w:sz w:val="24"/>
          <w:szCs w:val="24"/>
        </w:rPr>
      </w:pPr>
    </w:p>
    <w:p w:rsidR="003C5A48" w:rsidRPr="00C06231" w:rsidRDefault="003C5A48" w:rsidP="00C06231">
      <w:pPr>
        <w:spacing w:after="0" w:line="240" w:lineRule="auto"/>
        <w:rPr>
          <w:rFonts w:ascii="Times New Roman" w:hAnsi="Times New Roman"/>
          <w:bCs/>
          <w:sz w:val="24"/>
          <w:szCs w:val="24"/>
        </w:rPr>
      </w:pPr>
    </w:p>
    <w:p w:rsidR="003C5A48" w:rsidRPr="00C06231" w:rsidRDefault="003C5A48" w:rsidP="00C06231">
      <w:pPr>
        <w:spacing w:after="0" w:line="240" w:lineRule="auto"/>
        <w:rPr>
          <w:rFonts w:ascii="Times New Roman" w:hAnsi="Times New Roman"/>
          <w:bCs/>
          <w:sz w:val="24"/>
          <w:szCs w:val="24"/>
        </w:rPr>
      </w:pPr>
    </w:p>
    <w:p w:rsidR="003C5A48" w:rsidRPr="00C06231" w:rsidRDefault="003C5A48" w:rsidP="00C06231">
      <w:pPr>
        <w:spacing w:after="0" w:line="240" w:lineRule="auto"/>
        <w:rPr>
          <w:rFonts w:ascii="Times New Roman" w:hAnsi="Times New Roman"/>
          <w:bCs/>
          <w:sz w:val="24"/>
          <w:szCs w:val="24"/>
        </w:rPr>
      </w:pPr>
    </w:p>
    <w:p w:rsidR="003C5A48" w:rsidRPr="00C06231" w:rsidRDefault="003C5A48" w:rsidP="00C06231">
      <w:pPr>
        <w:spacing w:after="0" w:line="240" w:lineRule="auto"/>
        <w:rPr>
          <w:rFonts w:ascii="Times New Roman" w:hAnsi="Times New Roman"/>
          <w:bCs/>
          <w:sz w:val="24"/>
          <w:szCs w:val="24"/>
        </w:rPr>
      </w:pPr>
    </w:p>
    <w:p w:rsidR="00A9730B" w:rsidRPr="00C06231" w:rsidRDefault="00A9730B" w:rsidP="00C06231">
      <w:pPr>
        <w:spacing w:after="0" w:line="240" w:lineRule="auto"/>
        <w:rPr>
          <w:rFonts w:ascii="Times New Roman" w:hAnsi="Times New Roman"/>
          <w:bCs/>
          <w:sz w:val="24"/>
          <w:szCs w:val="24"/>
        </w:rPr>
      </w:pPr>
    </w:p>
    <w:p w:rsidR="00A9730B" w:rsidRPr="00C06231" w:rsidRDefault="00A9730B" w:rsidP="00C06231">
      <w:pPr>
        <w:spacing w:after="0" w:line="240" w:lineRule="auto"/>
        <w:rPr>
          <w:rFonts w:ascii="Times New Roman" w:hAnsi="Times New Roman"/>
          <w:bCs/>
          <w:sz w:val="24"/>
          <w:szCs w:val="24"/>
        </w:rPr>
      </w:pPr>
    </w:p>
    <w:p w:rsidR="00A9730B" w:rsidRPr="00C06231" w:rsidRDefault="00A9730B" w:rsidP="00C06231">
      <w:pPr>
        <w:spacing w:after="0" w:line="240" w:lineRule="auto"/>
        <w:rPr>
          <w:rFonts w:ascii="Times New Roman" w:hAnsi="Times New Roman"/>
          <w:bCs/>
          <w:sz w:val="24"/>
          <w:szCs w:val="24"/>
        </w:rPr>
      </w:pPr>
    </w:p>
    <w:p w:rsidR="00A9730B" w:rsidRPr="00C06231" w:rsidRDefault="00A9730B" w:rsidP="00C06231">
      <w:pPr>
        <w:spacing w:after="0" w:line="240" w:lineRule="auto"/>
        <w:rPr>
          <w:rFonts w:ascii="Times New Roman" w:hAnsi="Times New Roman"/>
          <w:bCs/>
          <w:sz w:val="24"/>
          <w:szCs w:val="24"/>
        </w:rPr>
      </w:pPr>
    </w:p>
    <w:p w:rsidR="00A9730B" w:rsidRDefault="00A9730B" w:rsidP="00C06231">
      <w:pPr>
        <w:spacing w:after="0" w:line="240" w:lineRule="auto"/>
        <w:rPr>
          <w:rFonts w:ascii="Times New Roman" w:hAnsi="Times New Roman"/>
          <w:bCs/>
          <w:sz w:val="24"/>
          <w:szCs w:val="24"/>
        </w:rPr>
      </w:pPr>
    </w:p>
    <w:p w:rsidR="00C06231" w:rsidRDefault="00C06231" w:rsidP="00C06231">
      <w:pPr>
        <w:spacing w:after="0" w:line="240" w:lineRule="auto"/>
        <w:rPr>
          <w:rFonts w:ascii="Times New Roman" w:hAnsi="Times New Roman"/>
          <w:bCs/>
          <w:sz w:val="24"/>
          <w:szCs w:val="24"/>
        </w:rPr>
      </w:pPr>
    </w:p>
    <w:p w:rsidR="00C06231" w:rsidRDefault="00C06231" w:rsidP="00C06231">
      <w:pPr>
        <w:spacing w:after="0" w:line="240" w:lineRule="auto"/>
        <w:rPr>
          <w:rFonts w:ascii="Times New Roman" w:hAnsi="Times New Roman"/>
          <w:bCs/>
          <w:sz w:val="24"/>
          <w:szCs w:val="24"/>
        </w:rPr>
      </w:pPr>
    </w:p>
    <w:p w:rsidR="00C06231" w:rsidRDefault="00C06231" w:rsidP="00C06231">
      <w:pPr>
        <w:spacing w:after="0" w:line="240" w:lineRule="auto"/>
        <w:rPr>
          <w:rFonts w:ascii="Times New Roman" w:hAnsi="Times New Roman"/>
          <w:bCs/>
          <w:sz w:val="24"/>
          <w:szCs w:val="24"/>
        </w:rPr>
      </w:pPr>
    </w:p>
    <w:p w:rsidR="00C06231" w:rsidRDefault="00C06231" w:rsidP="00C06231">
      <w:pPr>
        <w:spacing w:after="0" w:line="240" w:lineRule="auto"/>
        <w:rPr>
          <w:rFonts w:ascii="Times New Roman" w:hAnsi="Times New Roman"/>
          <w:bCs/>
          <w:sz w:val="24"/>
          <w:szCs w:val="24"/>
        </w:rPr>
      </w:pPr>
    </w:p>
    <w:p w:rsidR="00C06231" w:rsidRDefault="00C06231" w:rsidP="00C06231">
      <w:pPr>
        <w:spacing w:after="0" w:line="240" w:lineRule="auto"/>
        <w:rPr>
          <w:rFonts w:ascii="Times New Roman" w:hAnsi="Times New Roman"/>
          <w:bCs/>
          <w:sz w:val="24"/>
          <w:szCs w:val="24"/>
        </w:rPr>
      </w:pPr>
    </w:p>
    <w:p w:rsidR="00C06231" w:rsidRDefault="00C06231" w:rsidP="00C06231">
      <w:pPr>
        <w:spacing w:after="0" w:line="240" w:lineRule="auto"/>
        <w:rPr>
          <w:rFonts w:ascii="Times New Roman" w:hAnsi="Times New Roman"/>
          <w:bCs/>
          <w:sz w:val="24"/>
          <w:szCs w:val="24"/>
        </w:rPr>
      </w:pPr>
    </w:p>
    <w:p w:rsidR="00C06231" w:rsidRDefault="00C06231" w:rsidP="00C06231">
      <w:pPr>
        <w:spacing w:after="0" w:line="240" w:lineRule="auto"/>
        <w:rPr>
          <w:rFonts w:ascii="Times New Roman" w:hAnsi="Times New Roman"/>
          <w:bCs/>
          <w:sz w:val="24"/>
          <w:szCs w:val="24"/>
        </w:rPr>
      </w:pPr>
    </w:p>
    <w:p w:rsidR="00C06231" w:rsidRDefault="00C06231" w:rsidP="00C06231">
      <w:pPr>
        <w:spacing w:after="0" w:line="240" w:lineRule="auto"/>
        <w:rPr>
          <w:rFonts w:ascii="Times New Roman" w:hAnsi="Times New Roman"/>
          <w:bCs/>
          <w:sz w:val="24"/>
          <w:szCs w:val="24"/>
        </w:rPr>
      </w:pPr>
    </w:p>
    <w:p w:rsidR="00C06231" w:rsidRDefault="00C06231" w:rsidP="00C06231">
      <w:pPr>
        <w:spacing w:after="0" w:line="240" w:lineRule="auto"/>
        <w:rPr>
          <w:rFonts w:ascii="Times New Roman" w:hAnsi="Times New Roman"/>
          <w:bCs/>
          <w:sz w:val="24"/>
          <w:szCs w:val="24"/>
        </w:rPr>
      </w:pPr>
    </w:p>
    <w:p w:rsidR="00C06231" w:rsidRDefault="00C06231" w:rsidP="00C06231">
      <w:pPr>
        <w:spacing w:after="0" w:line="240" w:lineRule="auto"/>
        <w:rPr>
          <w:rFonts w:ascii="Times New Roman" w:hAnsi="Times New Roman"/>
          <w:bCs/>
          <w:sz w:val="24"/>
          <w:szCs w:val="24"/>
        </w:rPr>
      </w:pPr>
    </w:p>
    <w:p w:rsidR="00C06231" w:rsidRDefault="00C06231" w:rsidP="00C06231">
      <w:pPr>
        <w:spacing w:after="0" w:line="240" w:lineRule="auto"/>
        <w:rPr>
          <w:rFonts w:ascii="Times New Roman" w:hAnsi="Times New Roman"/>
          <w:bCs/>
          <w:sz w:val="24"/>
          <w:szCs w:val="24"/>
        </w:rPr>
      </w:pPr>
    </w:p>
    <w:p w:rsidR="00C06231" w:rsidRDefault="00C06231" w:rsidP="00C06231">
      <w:pPr>
        <w:spacing w:after="0" w:line="240" w:lineRule="auto"/>
        <w:rPr>
          <w:rFonts w:ascii="Times New Roman" w:hAnsi="Times New Roman"/>
          <w:bCs/>
          <w:sz w:val="24"/>
          <w:szCs w:val="24"/>
        </w:rPr>
      </w:pPr>
    </w:p>
    <w:p w:rsidR="00C06231" w:rsidRPr="00C06231" w:rsidRDefault="00C06231" w:rsidP="00C06231">
      <w:pPr>
        <w:spacing w:after="0" w:line="240" w:lineRule="auto"/>
        <w:rPr>
          <w:rFonts w:ascii="Times New Roman" w:hAnsi="Times New Roman"/>
          <w:bCs/>
          <w:sz w:val="24"/>
          <w:szCs w:val="24"/>
        </w:rPr>
      </w:pPr>
    </w:p>
    <w:p w:rsidR="00A9730B" w:rsidRPr="00C06231" w:rsidRDefault="00A9730B" w:rsidP="00C06231">
      <w:pPr>
        <w:spacing w:after="0" w:line="240" w:lineRule="auto"/>
        <w:rPr>
          <w:rFonts w:ascii="Times New Roman" w:hAnsi="Times New Roman"/>
          <w:bCs/>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Приложение  2</w:t>
      </w: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к Учетной политике</w:t>
      </w:r>
    </w:p>
    <w:p w:rsidR="00545DE2" w:rsidRPr="00C06231" w:rsidRDefault="00142CF2" w:rsidP="00C06231">
      <w:pPr>
        <w:spacing w:after="0" w:line="240" w:lineRule="auto"/>
        <w:jc w:val="right"/>
        <w:rPr>
          <w:rFonts w:ascii="Times New Roman" w:hAnsi="Times New Roman"/>
          <w:sz w:val="24"/>
          <w:szCs w:val="24"/>
        </w:rPr>
      </w:pPr>
      <w:r w:rsidRPr="00C06231">
        <w:rPr>
          <w:rFonts w:ascii="Times New Roman" w:hAnsi="Times New Roman"/>
          <w:sz w:val="24"/>
          <w:szCs w:val="24"/>
        </w:rPr>
        <w:t>для целей бухгалтерского учета</w:t>
      </w:r>
      <w:r w:rsidR="00545DE2" w:rsidRPr="00C06231">
        <w:rPr>
          <w:rFonts w:ascii="Times New Roman" w:hAnsi="Times New Roman"/>
          <w:sz w:val="24"/>
          <w:szCs w:val="24"/>
        </w:rPr>
        <w:t xml:space="preserve"> </w:t>
      </w:r>
    </w:p>
    <w:p w:rsidR="00545DE2" w:rsidRPr="00C06231" w:rsidRDefault="00545DE2"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в администрации </w:t>
      </w:r>
      <w:r w:rsidR="004F113D" w:rsidRPr="00C06231">
        <w:rPr>
          <w:rFonts w:ascii="Times New Roman" w:hAnsi="Times New Roman"/>
          <w:sz w:val="24"/>
          <w:szCs w:val="24"/>
        </w:rPr>
        <w:t>Захаровского</w:t>
      </w:r>
    </w:p>
    <w:p w:rsidR="00142CF2" w:rsidRPr="00C06231" w:rsidRDefault="00545DE2"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сельского поселения </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Самостоятельно разработанные формы</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первичных (сводных) учетных документов</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АКТ</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выполненных работ (оказанных услуг)</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г. ______________ "____" ______________ 20___ г.</w:t>
      </w:r>
      <w:r w:rsidRPr="00C06231">
        <w:rPr>
          <w:rFonts w:ascii="Times New Roman" w:hAnsi="Times New Roman"/>
          <w:sz w:val="24"/>
          <w:szCs w:val="24"/>
        </w:rPr>
        <w:br/>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Исполнитель: ___________________________________________________</w:t>
      </w:r>
      <w:r w:rsidR="00065631" w:rsidRPr="00C06231">
        <w:rPr>
          <w:rFonts w:ascii="Times New Roman" w:hAnsi="Times New Roman"/>
          <w:sz w:val="24"/>
          <w:szCs w:val="24"/>
        </w:rPr>
        <w:t>______________</w:t>
      </w:r>
      <w:r w:rsidRPr="00C06231">
        <w:rPr>
          <w:rFonts w:ascii="Times New Roman" w:hAnsi="Times New Roman"/>
          <w:sz w:val="24"/>
          <w:szCs w:val="24"/>
        </w:rPr>
        <w:t>___________</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Заказчик: _________________________________________________________________</w:t>
      </w:r>
      <w:r w:rsidR="00065631" w:rsidRPr="00C06231">
        <w:rPr>
          <w:rFonts w:ascii="Times New Roman" w:hAnsi="Times New Roman"/>
          <w:sz w:val="24"/>
          <w:szCs w:val="24"/>
        </w:rPr>
        <w:t>_______________</w:t>
      </w:r>
    </w:p>
    <w:p w:rsidR="000E04EF" w:rsidRPr="00C06231" w:rsidRDefault="000E04EF" w:rsidP="00C06231">
      <w:pPr>
        <w:spacing w:after="0" w:line="240" w:lineRule="auto"/>
        <w:rPr>
          <w:rFonts w:ascii="Times New Roman" w:hAnsi="Times New Roman"/>
          <w:sz w:val="24"/>
          <w:szCs w:val="24"/>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3115"/>
        <w:gridCol w:w="1229"/>
        <w:gridCol w:w="1105"/>
        <w:gridCol w:w="1720"/>
        <w:gridCol w:w="1719"/>
      </w:tblGrid>
      <w:tr w:rsidR="000E04EF" w:rsidRPr="00C06231" w:rsidTr="004B5F83">
        <w:trPr>
          <w:trHeight w:val="568"/>
        </w:trPr>
        <w:tc>
          <w:tcPr>
            <w:tcW w:w="54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N п/п</w:t>
            </w:r>
          </w:p>
        </w:tc>
        <w:tc>
          <w:tcPr>
            <w:tcW w:w="311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Наименование работы (услуги)</w:t>
            </w:r>
          </w:p>
        </w:tc>
        <w:tc>
          <w:tcPr>
            <w:tcW w:w="122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Единица измерения</w:t>
            </w:r>
          </w:p>
        </w:tc>
        <w:tc>
          <w:tcPr>
            <w:tcW w:w="110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Количество</w:t>
            </w:r>
          </w:p>
        </w:tc>
        <w:tc>
          <w:tcPr>
            <w:tcW w:w="172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Цена, руб.</w:t>
            </w:r>
          </w:p>
        </w:tc>
        <w:tc>
          <w:tcPr>
            <w:tcW w:w="17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Сумма, руб.</w:t>
            </w:r>
          </w:p>
        </w:tc>
      </w:tr>
      <w:tr w:rsidR="000E04EF" w:rsidRPr="00C06231" w:rsidTr="004B5F83">
        <w:trPr>
          <w:trHeight w:val="297"/>
        </w:trPr>
        <w:tc>
          <w:tcPr>
            <w:tcW w:w="54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1</w:t>
            </w:r>
          </w:p>
        </w:tc>
        <w:tc>
          <w:tcPr>
            <w:tcW w:w="311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2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0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2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4B5F83">
        <w:trPr>
          <w:trHeight w:val="297"/>
        </w:trPr>
        <w:tc>
          <w:tcPr>
            <w:tcW w:w="54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2</w:t>
            </w:r>
          </w:p>
        </w:tc>
        <w:tc>
          <w:tcPr>
            <w:tcW w:w="311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2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0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2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4B5F83">
        <w:trPr>
          <w:trHeight w:val="297"/>
        </w:trPr>
        <w:tc>
          <w:tcPr>
            <w:tcW w:w="5989" w:type="dxa"/>
            <w:gridSpan w:val="4"/>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2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Итого:</w:t>
            </w:r>
          </w:p>
        </w:tc>
        <w:tc>
          <w:tcPr>
            <w:tcW w:w="17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4B5F83">
        <w:trPr>
          <w:trHeight w:val="297"/>
        </w:trPr>
        <w:tc>
          <w:tcPr>
            <w:tcW w:w="5989" w:type="dxa"/>
            <w:gridSpan w:val="4"/>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2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Итого НДС:</w:t>
            </w:r>
          </w:p>
        </w:tc>
        <w:tc>
          <w:tcPr>
            <w:tcW w:w="17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4B5F83">
        <w:trPr>
          <w:trHeight w:val="581"/>
        </w:trPr>
        <w:tc>
          <w:tcPr>
            <w:tcW w:w="5989" w:type="dxa"/>
            <w:gridSpan w:val="4"/>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2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Всего</w:t>
            </w: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 учетом НДС):</w:t>
            </w:r>
          </w:p>
        </w:tc>
        <w:tc>
          <w:tcPr>
            <w:tcW w:w="17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Всего выполнено услуг (работ) на сумму: _________________________________ рублей _______ копеек, в том числе НДС ____________________________________ рублей _____ копеек.</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Вышеперечисленные услуги (работы) выполнены полностью и в срок. Заказчик претензий по объему, качеству и срокам оказания услуг (выполнения работ) не имеет.</w:t>
      </w:r>
    </w:p>
    <w:p w:rsidR="000E04EF" w:rsidRPr="00C06231" w:rsidRDefault="000E04EF" w:rsidP="00C06231">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5"/>
        <w:gridCol w:w="283"/>
        <w:gridCol w:w="1111"/>
        <w:gridCol w:w="356"/>
        <w:gridCol w:w="1398"/>
        <w:gridCol w:w="278"/>
        <w:gridCol w:w="1660"/>
        <w:gridCol w:w="283"/>
        <w:gridCol w:w="1298"/>
        <w:gridCol w:w="283"/>
        <w:gridCol w:w="1425"/>
      </w:tblGrid>
      <w:tr w:rsidR="00BD6ABB" w:rsidRPr="00C06231" w:rsidTr="00F9703A">
        <w:tc>
          <w:tcPr>
            <w:tcW w:w="1111" w:type="dxa"/>
          </w:tcPr>
          <w:p w:rsidR="00BD6ABB" w:rsidRPr="00C06231" w:rsidRDefault="00BD6ABB" w:rsidP="00C06231">
            <w:pPr>
              <w:spacing w:after="0" w:line="240" w:lineRule="auto"/>
              <w:rPr>
                <w:rFonts w:ascii="Times New Roman" w:hAnsi="Times New Roman"/>
                <w:sz w:val="24"/>
                <w:szCs w:val="24"/>
              </w:rPr>
            </w:pPr>
            <w:r w:rsidRPr="00C06231">
              <w:rPr>
                <w:rFonts w:ascii="Times New Roman" w:hAnsi="Times New Roman"/>
                <w:sz w:val="24"/>
                <w:szCs w:val="24"/>
              </w:rPr>
              <w:t xml:space="preserve">Заказчик: </w:t>
            </w:r>
          </w:p>
        </w:tc>
        <w:tc>
          <w:tcPr>
            <w:tcW w:w="283" w:type="dxa"/>
          </w:tcPr>
          <w:p w:rsidR="00BD6ABB" w:rsidRPr="00C06231" w:rsidRDefault="00BD6ABB" w:rsidP="00C06231">
            <w:pPr>
              <w:spacing w:after="0" w:line="240" w:lineRule="auto"/>
              <w:rPr>
                <w:rFonts w:ascii="Times New Roman" w:hAnsi="Times New Roman"/>
                <w:sz w:val="24"/>
                <w:szCs w:val="24"/>
              </w:rPr>
            </w:pPr>
          </w:p>
        </w:tc>
        <w:tc>
          <w:tcPr>
            <w:tcW w:w="1408" w:type="dxa"/>
          </w:tcPr>
          <w:p w:rsidR="00BD6ABB" w:rsidRPr="00C06231" w:rsidRDefault="00BD6ABB" w:rsidP="00C06231">
            <w:pPr>
              <w:spacing w:after="0" w:line="240" w:lineRule="auto"/>
              <w:rPr>
                <w:rFonts w:ascii="Times New Roman" w:hAnsi="Times New Roman"/>
                <w:sz w:val="24"/>
                <w:szCs w:val="24"/>
              </w:rPr>
            </w:pPr>
          </w:p>
        </w:tc>
        <w:tc>
          <w:tcPr>
            <w:tcW w:w="453" w:type="dxa"/>
          </w:tcPr>
          <w:p w:rsidR="00BD6ABB" w:rsidRPr="00C06231" w:rsidRDefault="00BD6ABB" w:rsidP="00C06231">
            <w:pPr>
              <w:spacing w:after="0" w:line="240" w:lineRule="auto"/>
              <w:rPr>
                <w:rFonts w:ascii="Times New Roman" w:hAnsi="Times New Roman"/>
                <w:sz w:val="24"/>
                <w:szCs w:val="24"/>
              </w:rPr>
            </w:pPr>
          </w:p>
        </w:tc>
        <w:tc>
          <w:tcPr>
            <w:tcW w:w="1604" w:type="dxa"/>
          </w:tcPr>
          <w:p w:rsidR="00BD6ABB" w:rsidRPr="00C06231" w:rsidRDefault="00BD6ABB" w:rsidP="00C06231">
            <w:pPr>
              <w:spacing w:after="0" w:line="240" w:lineRule="auto"/>
              <w:rPr>
                <w:rFonts w:ascii="Times New Roman" w:hAnsi="Times New Roman"/>
                <w:sz w:val="24"/>
                <w:szCs w:val="24"/>
              </w:rPr>
            </w:pPr>
          </w:p>
        </w:tc>
        <w:tc>
          <w:tcPr>
            <w:tcW w:w="352" w:type="dxa"/>
          </w:tcPr>
          <w:p w:rsidR="00BD6ABB" w:rsidRPr="00C06231" w:rsidRDefault="00BD6ABB" w:rsidP="00C06231">
            <w:pPr>
              <w:spacing w:after="0" w:line="240" w:lineRule="auto"/>
              <w:rPr>
                <w:rFonts w:ascii="Times New Roman" w:hAnsi="Times New Roman"/>
                <w:sz w:val="24"/>
                <w:szCs w:val="24"/>
              </w:rPr>
            </w:pPr>
          </w:p>
        </w:tc>
        <w:tc>
          <w:tcPr>
            <w:tcW w:w="1701" w:type="dxa"/>
          </w:tcPr>
          <w:p w:rsidR="00BD6ABB" w:rsidRPr="00C06231" w:rsidRDefault="00BD6ABB" w:rsidP="00C06231">
            <w:pPr>
              <w:spacing w:after="0" w:line="240" w:lineRule="auto"/>
              <w:rPr>
                <w:rFonts w:ascii="Times New Roman" w:hAnsi="Times New Roman"/>
                <w:sz w:val="24"/>
                <w:szCs w:val="24"/>
              </w:rPr>
            </w:pPr>
            <w:r w:rsidRPr="00C06231">
              <w:rPr>
                <w:rFonts w:ascii="Times New Roman" w:hAnsi="Times New Roman"/>
                <w:sz w:val="24"/>
                <w:szCs w:val="24"/>
              </w:rPr>
              <w:t>Исполнитель:</w:t>
            </w:r>
          </w:p>
        </w:tc>
        <w:tc>
          <w:tcPr>
            <w:tcW w:w="284" w:type="dxa"/>
          </w:tcPr>
          <w:p w:rsidR="00BD6ABB" w:rsidRPr="00C06231" w:rsidRDefault="00BD6ABB" w:rsidP="00C06231">
            <w:pPr>
              <w:spacing w:after="0" w:line="240" w:lineRule="auto"/>
              <w:rPr>
                <w:rFonts w:ascii="Times New Roman" w:hAnsi="Times New Roman"/>
                <w:sz w:val="24"/>
                <w:szCs w:val="24"/>
              </w:rPr>
            </w:pPr>
          </w:p>
        </w:tc>
        <w:tc>
          <w:tcPr>
            <w:tcW w:w="1843" w:type="dxa"/>
          </w:tcPr>
          <w:p w:rsidR="00BD6ABB" w:rsidRPr="00C06231" w:rsidRDefault="00BD6ABB" w:rsidP="00C06231">
            <w:pPr>
              <w:spacing w:after="0" w:line="240" w:lineRule="auto"/>
              <w:rPr>
                <w:rFonts w:ascii="Times New Roman" w:hAnsi="Times New Roman"/>
                <w:sz w:val="24"/>
                <w:szCs w:val="24"/>
              </w:rPr>
            </w:pPr>
          </w:p>
        </w:tc>
        <w:tc>
          <w:tcPr>
            <w:tcW w:w="283" w:type="dxa"/>
          </w:tcPr>
          <w:p w:rsidR="00BD6ABB" w:rsidRPr="00C06231" w:rsidRDefault="00BD6ABB" w:rsidP="00C06231">
            <w:pPr>
              <w:spacing w:after="0" w:line="240" w:lineRule="auto"/>
              <w:rPr>
                <w:rFonts w:ascii="Times New Roman" w:hAnsi="Times New Roman"/>
                <w:sz w:val="24"/>
                <w:szCs w:val="24"/>
              </w:rPr>
            </w:pPr>
          </w:p>
        </w:tc>
        <w:tc>
          <w:tcPr>
            <w:tcW w:w="1666" w:type="dxa"/>
          </w:tcPr>
          <w:p w:rsidR="00BD6ABB" w:rsidRPr="00C06231" w:rsidRDefault="00BD6ABB" w:rsidP="00C06231">
            <w:pPr>
              <w:spacing w:after="0" w:line="240" w:lineRule="auto"/>
              <w:rPr>
                <w:rFonts w:ascii="Times New Roman" w:hAnsi="Times New Roman"/>
                <w:sz w:val="24"/>
                <w:szCs w:val="24"/>
              </w:rPr>
            </w:pPr>
          </w:p>
        </w:tc>
      </w:tr>
      <w:tr w:rsidR="00BD6ABB" w:rsidRPr="00C06231" w:rsidTr="00F9703A">
        <w:tc>
          <w:tcPr>
            <w:tcW w:w="1111" w:type="dxa"/>
            <w:tcBorders>
              <w:bottom w:val="single" w:sz="4" w:space="0" w:color="auto"/>
            </w:tcBorders>
          </w:tcPr>
          <w:p w:rsidR="00BD6ABB" w:rsidRPr="00C06231" w:rsidRDefault="00BD6ABB" w:rsidP="00C06231">
            <w:pPr>
              <w:spacing w:after="0" w:line="240" w:lineRule="auto"/>
              <w:rPr>
                <w:rFonts w:ascii="Times New Roman" w:hAnsi="Times New Roman"/>
                <w:sz w:val="24"/>
                <w:szCs w:val="24"/>
              </w:rPr>
            </w:pPr>
          </w:p>
        </w:tc>
        <w:tc>
          <w:tcPr>
            <w:tcW w:w="283" w:type="dxa"/>
            <w:vAlign w:val="bottom"/>
          </w:tcPr>
          <w:p w:rsidR="00BD6ABB" w:rsidRPr="00C06231" w:rsidRDefault="00BD6ABB" w:rsidP="00C06231">
            <w:pPr>
              <w:spacing w:after="0" w:line="240" w:lineRule="auto"/>
              <w:rPr>
                <w:rFonts w:ascii="Times New Roman" w:hAnsi="Times New Roman"/>
                <w:sz w:val="24"/>
                <w:szCs w:val="24"/>
              </w:rPr>
            </w:pPr>
            <w:r w:rsidRPr="00C06231">
              <w:rPr>
                <w:rFonts w:ascii="Times New Roman" w:hAnsi="Times New Roman"/>
                <w:sz w:val="24"/>
                <w:szCs w:val="24"/>
              </w:rPr>
              <w:t>/</w:t>
            </w:r>
          </w:p>
        </w:tc>
        <w:tc>
          <w:tcPr>
            <w:tcW w:w="1408" w:type="dxa"/>
            <w:tcBorders>
              <w:bottom w:val="single" w:sz="4" w:space="0" w:color="auto"/>
            </w:tcBorders>
          </w:tcPr>
          <w:p w:rsidR="00BD6ABB" w:rsidRPr="00C06231" w:rsidRDefault="00BD6ABB" w:rsidP="00C06231">
            <w:pPr>
              <w:spacing w:after="0" w:line="240" w:lineRule="auto"/>
              <w:rPr>
                <w:rFonts w:ascii="Times New Roman" w:hAnsi="Times New Roman"/>
                <w:sz w:val="24"/>
                <w:szCs w:val="24"/>
              </w:rPr>
            </w:pPr>
          </w:p>
        </w:tc>
        <w:tc>
          <w:tcPr>
            <w:tcW w:w="453" w:type="dxa"/>
            <w:vAlign w:val="bottom"/>
          </w:tcPr>
          <w:p w:rsidR="00BD6ABB" w:rsidRPr="00C06231" w:rsidRDefault="00BD6ABB" w:rsidP="00C06231">
            <w:pPr>
              <w:spacing w:after="0" w:line="240" w:lineRule="auto"/>
              <w:rPr>
                <w:rFonts w:ascii="Times New Roman" w:hAnsi="Times New Roman"/>
                <w:sz w:val="24"/>
                <w:szCs w:val="24"/>
              </w:rPr>
            </w:pPr>
            <w:r w:rsidRPr="00C06231">
              <w:rPr>
                <w:rFonts w:ascii="Times New Roman" w:hAnsi="Times New Roman"/>
                <w:sz w:val="24"/>
                <w:szCs w:val="24"/>
              </w:rPr>
              <w:t>/</w:t>
            </w:r>
          </w:p>
        </w:tc>
        <w:tc>
          <w:tcPr>
            <w:tcW w:w="1604" w:type="dxa"/>
            <w:tcBorders>
              <w:bottom w:val="single" w:sz="4" w:space="0" w:color="auto"/>
            </w:tcBorders>
          </w:tcPr>
          <w:p w:rsidR="00BD6ABB" w:rsidRPr="00C06231" w:rsidRDefault="00BD6ABB" w:rsidP="00C06231">
            <w:pPr>
              <w:spacing w:after="0" w:line="240" w:lineRule="auto"/>
              <w:rPr>
                <w:rFonts w:ascii="Times New Roman" w:hAnsi="Times New Roman"/>
                <w:sz w:val="24"/>
                <w:szCs w:val="24"/>
              </w:rPr>
            </w:pPr>
          </w:p>
        </w:tc>
        <w:tc>
          <w:tcPr>
            <w:tcW w:w="352" w:type="dxa"/>
          </w:tcPr>
          <w:p w:rsidR="00BD6ABB" w:rsidRPr="00C06231" w:rsidRDefault="00BD6ABB" w:rsidP="00C06231">
            <w:pPr>
              <w:spacing w:after="0" w:line="240" w:lineRule="auto"/>
              <w:rPr>
                <w:rFonts w:ascii="Times New Roman" w:hAnsi="Times New Roman"/>
                <w:sz w:val="24"/>
                <w:szCs w:val="24"/>
              </w:rPr>
            </w:pPr>
          </w:p>
        </w:tc>
        <w:tc>
          <w:tcPr>
            <w:tcW w:w="1701" w:type="dxa"/>
            <w:tcBorders>
              <w:bottom w:val="single" w:sz="4" w:space="0" w:color="auto"/>
            </w:tcBorders>
          </w:tcPr>
          <w:p w:rsidR="00BD6ABB" w:rsidRPr="00C06231" w:rsidRDefault="00BD6ABB" w:rsidP="00C06231">
            <w:pPr>
              <w:spacing w:after="0" w:line="240" w:lineRule="auto"/>
              <w:rPr>
                <w:rFonts w:ascii="Times New Roman" w:hAnsi="Times New Roman"/>
                <w:sz w:val="24"/>
                <w:szCs w:val="24"/>
              </w:rPr>
            </w:pPr>
          </w:p>
        </w:tc>
        <w:tc>
          <w:tcPr>
            <w:tcW w:w="284" w:type="dxa"/>
            <w:vAlign w:val="bottom"/>
          </w:tcPr>
          <w:p w:rsidR="00BD6ABB" w:rsidRPr="00C06231" w:rsidRDefault="00BD6ABB" w:rsidP="00C06231">
            <w:pPr>
              <w:spacing w:after="0" w:line="240" w:lineRule="auto"/>
              <w:rPr>
                <w:rFonts w:ascii="Times New Roman" w:hAnsi="Times New Roman"/>
                <w:sz w:val="24"/>
                <w:szCs w:val="24"/>
              </w:rPr>
            </w:pPr>
            <w:r w:rsidRPr="00C06231">
              <w:rPr>
                <w:rFonts w:ascii="Times New Roman" w:hAnsi="Times New Roman"/>
                <w:sz w:val="24"/>
                <w:szCs w:val="24"/>
              </w:rPr>
              <w:t>/</w:t>
            </w:r>
          </w:p>
        </w:tc>
        <w:tc>
          <w:tcPr>
            <w:tcW w:w="1843" w:type="dxa"/>
            <w:tcBorders>
              <w:bottom w:val="single" w:sz="4" w:space="0" w:color="auto"/>
            </w:tcBorders>
          </w:tcPr>
          <w:p w:rsidR="00BD6ABB" w:rsidRPr="00C06231" w:rsidRDefault="00BD6ABB" w:rsidP="00C06231">
            <w:pPr>
              <w:spacing w:after="0" w:line="240" w:lineRule="auto"/>
              <w:rPr>
                <w:rFonts w:ascii="Times New Roman" w:hAnsi="Times New Roman"/>
                <w:sz w:val="24"/>
                <w:szCs w:val="24"/>
              </w:rPr>
            </w:pPr>
          </w:p>
        </w:tc>
        <w:tc>
          <w:tcPr>
            <w:tcW w:w="283" w:type="dxa"/>
            <w:vAlign w:val="bottom"/>
          </w:tcPr>
          <w:p w:rsidR="00BD6ABB" w:rsidRPr="00C06231" w:rsidRDefault="00BD6ABB" w:rsidP="00C06231">
            <w:pPr>
              <w:spacing w:after="0" w:line="240" w:lineRule="auto"/>
              <w:rPr>
                <w:rFonts w:ascii="Times New Roman" w:hAnsi="Times New Roman"/>
                <w:sz w:val="24"/>
                <w:szCs w:val="24"/>
              </w:rPr>
            </w:pPr>
            <w:r w:rsidRPr="00C06231">
              <w:rPr>
                <w:rFonts w:ascii="Times New Roman" w:hAnsi="Times New Roman"/>
                <w:sz w:val="24"/>
                <w:szCs w:val="24"/>
              </w:rPr>
              <w:t>/</w:t>
            </w:r>
          </w:p>
        </w:tc>
        <w:tc>
          <w:tcPr>
            <w:tcW w:w="1666" w:type="dxa"/>
            <w:tcBorders>
              <w:bottom w:val="single" w:sz="4" w:space="0" w:color="auto"/>
            </w:tcBorders>
          </w:tcPr>
          <w:p w:rsidR="00BD6ABB" w:rsidRPr="00C06231" w:rsidRDefault="00BD6ABB" w:rsidP="00C06231">
            <w:pPr>
              <w:spacing w:after="0" w:line="240" w:lineRule="auto"/>
              <w:rPr>
                <w:rFonts w:ascii="Times New Roman" w:hAnsi="Times New Roman"/>
                <w:sz w:val="24"/>
                <w:szCs w:val="24"/>
              </w:rPr>
            </w:pPr>
          </w:p>
        </w:tc>
      </w:tr>
      <w:tr w:rsidR="00BD6ABB" w:rsidRPr="00C06231" w:rsidTr="00F9703A">
        <w:tc>
          <w:tcPr>
            <w:tcW w:w="1111" w:type="dxa"/>
            <w:tcBorders>
              <w:top w:val="single" w:sz="4" w:space="0" w:color="auto"/>
            </w:tcBorders>
          </w:tcPr>
          <w:p w:rsidR="00BD6ABB" w:rsidRPr="00C06231" w:rsidRDefault="00BD6ABB"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(должность)</w:t>
            </w:r>
          </w:p>
        </w:tc>
        <w:tc>
          <w:tcPr>
            <w:tcW w:w="283" w:type="dxa"/>
          </w:tcPr>
          <w:p w:rsidR="00BD6ABB" w:rsidRPr="00C06231" w:rsidRDefault="00BD6ABB" w:rsidP="00C06231">
            <w:pPr>
              <w:spacing w:after="0" w:line="240" w:lineRule="auto"/>
              <w:jc w:val="center"/>
              <w:rPr>
                <w:rFonts w:ascii="Times New Roman" w:hAnsi="Times New Roman"/>
                <w:sz w:val="24"/>
                <w:szCs w:val="24"/>
                <w:vertAlign w:val="superscript"/>
              </w:rPr>
            </w:pPr>
          </w:p>
        </w:tc>
        <w:tc>
          <w:tcPr>
            <w:tcW w:w="1408" w:type="dxa"/>
            <w:tcBorders>
              <w:top w:val="single" w:sz="4" w:space="0" w:color="auto"/>
            </w:tcBorders>
          </w:tcPr>
          <w:p w:rsidR="00BD6ABB" w:rsidRPr="00C06231" w:rsidRDefault="00BD6ABB"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(подпись)</w:t>
            </w:r>
          </w:p>
        </w:tc>
        <w:tc>
          <w:tcPr>
            <w:tcW w:w="453" w:type="dxa"/>
          </w:tcPr>
          <w:p w:rsidR="00BD6ABB" w:rsidRPr="00C06231" w:rsidRDefault="00BD6ABB" w:rsidP="00C06231">
            <w:pPr>
              <w:spacing w:after="0" w:line="240" w:lineRule="auto"/>
              <w:jc w:val="center"/>
              <w:rPr>
                <w:rFonts w:ascii="Times New Roman" w:hAnsi="Times New Roman"/>
                <w:sz w:val="24"/>
                <w:szCs w:val="24"/>
                <w:vertAlign w:val="superscript"/>
              </w:rPr>
            </w:pPr>
          </w:p>
        </w:tc>
        <w:tc>
          <w:tcPr>
            <w:tcW w:w="1604" w:type="dxa"/>
            <w:tcBorders>
              <w:top w:val="single" w:sz="4" w:space="0" w:color="auto"/>
            </w:tcBorders>
          </w:tcPr>
          <w:p w:rsidR="00BD6ABB" w:rsidRPr="00C06231" w:rsidRDefault="00BD6ABB"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(расшифровка)</w:t>
            </w:r>
          </w:p>
        </w:tc>
        <w:tc>
          <w:tcPr>
            <w:tcW w:w="352" w:type="dxa"/>
          </w:tcPr>
          <w:p w:rsidR="00BD6ABB" w:rsidRPr="00C06231" w:rsidRDefault="00BD6ABB" w:rsidP="00C06231">
            <w:pPr>
              <w:spacing w:after="0" w:line="240" w:lineRule="auto"/>
              <w:jc w:val="center"/>
              <w:rPr>
                <w:rFonts w:ascii="Times New Roman" w:hAnsi="Times New Roman"/>
                <w:sz w:val="24"/>
                <w:szCs w:val="24"/>
                <w:vertAlign w:val="superscript"/>
              </w:rPr>
            </w:pPr>
          </w:p>
        </w:tc>
        <w:tc>
          <w:tcPr>
            <w:tcW w:w="1701" w:type="dxa"/>
            <w:tcBorders>
              <w:top w:val="single" w:sz="4" w:space="0" w:color="auto"/>
            </w:tcBorders>
          </w:tcPr>
          <w:p w:rsidR="00BD6ABB" w:rsidRPr="00C06231" w:rsidRDefault="00BD6ABB"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(должность)</w:t>
            </w:r>
          </w:p>
        </w:tc>
        <w:tc>
          <w:tcPr>
            <w:tcW w:w="284" w:type="dxa"/>
          </w:tcPr>
          <w:p w:rsidR="00BD6ABB" w:rsidRPr="00C06231" w:rsidRDefault="00BD6ABB" w:rsidP="00C06231">
            <w:pPr>
              <w:spacing w:after="0" w:line="240" w:lineRule="auto"/>
              <w:jc w:val="center"/>
              <w:rPr>
                <w:rFonts w:ascii="Times New Roman" w:hAnsi="Times New Roman"/>
                <w:sz w:val="24"/>
                <w:szCs w:val="24"/>
                <w:vertAlign w:val="superscript"/>
              </w:rPr>
            </w:pPr>
          </w:p>
        </w:tc>
        <w:tc>
          <w:tcPr>
            <w:tcW w:w="1843" w:type="dxa"/>
            <w:tcBorders>
              <w:top w:val="single" w:sz="4" w:space="0" w:color="auto"/>
            </w:tcBorders>
          </w:tcPr>
          <w:p w:rsidR="00BD6ABB" w:rsidRPr="00C06231" w:rsidRDefault="00BD6ABB"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(подпись)</w:t>
            </w:r>
          </w:p>
        </w:tc>
        <w:tc>
          <w:tcPr>
            <w:tcW w:w="283" w:type="dxa"/>
          </w:tcPr>
          <w:p w:rsidR="00BD6ABB" w:rsidRPr="00C06231" w:rsidRDefault="00BD6ABB" w:rsidP="00C06231">
            <w:pPr>
              <w:spacing w:after="0" w:line="240" w:lineRule="auto"/>
              <w:jc w:val="center"/>
              <w:rPr>
                <w:rFonts w:ascii="Times New Roman" w:hAnsi="Times New Roman"/>
                <w:sz w:val="24"/>
                <w:szCs w:val="24"/>
                <w:vertAlign w:val="superscript"/>
              </w:rPr>
            </w:pPr>
          </w:p>
        </w:tc>
        <w:tc>
          <w:tcPr>
            <w:tcW w:w="1666" w:type="dxa"/>
            <w:tcBorders>
              <w:top w:val="single" w:sz="4" w:space="0" w:color="auto"/>
            </w:tcBorders>
          </w:tcPr>
          <w:p w:rsidR="00BD6ABB" w:rsidRPr="00C06231" w:rsidRDefault="00BD6ABB"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(расшифровка)</w:t>
            </w:r>
          </w:p>
        </w:tc>
      </w:tr>
    </w:tbl>
    <w:p w:rsidR="004B5F83" w:rsidRPr="00C06231" w:rsidRDefault="004B5F83"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A9730B" w:rsidRPr="00C06231" w:rsidRDefault="00A9730B" w:rsidP="00C06231">
      <w:pPr>
        <w:spacing w:after="0" w:line="240" w:lineRule="auto"/>
        <w:jc w:val="right"/>
        <w:rPr>
          <w:rFonts w:ascii="Times New Roman" w:hAnsi="Times New Roman"/>
          <w:sz w:val="24"/>
          <w:szCs w:val="24"/>
        </w:rPr>
      </w:pPr>
    </w:p>
    <w:p w:rsidR="004B5F83" w:rsidRPr="00C06231" w:rsidRDefault="004B5F83" w:rsidP="00C06231">
      <w:pPr>
        <w:spacing w:after="0" w:line="240" w:lineRule="auto"/>
        <w:jc w:val="right"/>
        <w:rPr>
          <w:rFonts w:ascii="Times New Roman" w:hAnsi="Times New Roman"/>
          <w:sz w:val="24"/>
          <w:szCs w:val="24"/>
        </w:rPr>
      </w:pPr>
    </w:p>
    <w:p w:rsidR="00BD6ABB" w:rsidRPr="00C06231" w:rsidRDefault="00BD6ABB" w:rsidP="00C06231">
      <w:pPr>
        <w:spacing w:after="0" w:line="240" w:lineRule="auto"/>
        <w:jc w:val="right"/>
        <w:rPr>
          <w:rFonts w:ascii="Times New Roman" w:hAnsi="Times New Roman"/>
          <w:sz w:val="24"/>
          <w:szCs w:val="24"/>
        </w:rPr>
      </w:pPr>
      <w:r w:rsidRPr="00C06231">
        <w:rPr>
          <w:rFonts w:ascii="Times New Roman" w:hAnsi="Times New Roman"/>
          <w:sz w:val="24"/>
          <w:szCs w:val="24"/>
        </w:rPr>
        <w:t>Утверждаю</w:t>
      </w:r>
    </w:p>
    <w:p w:rsidR="00BD6ABB" w:rsidRPr="00C06231" w:rsidRDefault="00BD6ABB" w:rsidP="00C06231">
      <w:pPr>
        <w:pStyle w:val="ConsPlusNonformat"/>
        <w:jc w:val="both"/>
        <w:outlineLvl w:val="0"/>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7"/>
        <w:gridCol w:w="1684"/>
        <w:gridCol w:w="269"/>
        <w:gridCol w:w="1369"/>
        <w:gridCol w:w="269"/>
        <w:gridCol w:w="1882"/>
      </w:tblGrid>
      <w:tr w:rsidR="00BD6ABB" w:rsidRPr="00C06231" w:rsidTr="00F9703A">
        <w:tc>
          <w:tcPr>
            <w:tcW w:w="5353" w:type="dxa"/>
          </w:tcPr>
          <w:p w:rsidR="00BD6ABB" w:rsidRPr="00C06231" w:rsidRDefault="00BD6ABB" w:rsidP="00C06231">
            <w:pPr>
              <w:pStyle w:val="ConsPlusNonformat"/>
              <w:jc w:val="both"/>
              <w:outlineLvl w:val="0"/>
              <w:rPr>
                <w:rFonts w:ascii="Times New Roman" w:hAnsi="Times New Roman" w:cs="Times New Roman"/>
                <w:sz w:val="24"/>
                <w:szCs w:val="24"/>
              </w:rPr>
            </w:pPr>
          </w:p>
        </w:tc>
        <w:tc>
          <w:tcPr>
            <w:tcW w:w="1701" w:type="dxa"/>
          </w:tcPr>
          <w:p w:rsidR="00BD6ABB" w:rsidRPr="00C06231" w:rsidRDefault="00BD6ABB" w:rsidP="00C06231">
            <w:pPr>
              <w:spacing w:after="0" w:line="240" w:lineRule="auto"/>
              <w:rPr>
                <w:rFonts w:ascii="Times New Roman" w:hAnsi="Times New Roman"/>
                <w:sz w:val="24"/>
                <w:szCs w:val="24"/>
              </w:rPr>
            </w:pPr>
            <w:r w:rsidRPr="00C06231">
              <w:rPr>
                <w:rFonts w:ascii="Times New Roman" w:hAnsi="Times New Roman"/>
                <w:sz w:val="24"/>
                <w:szCs w:val="24"/>
              </w:rPr>
              <w:t>Руководитель учреждения</w:t>
            </w:r>
          </w:p>
        </w:tc>
        <w:tc>
          <w:tcPr>
            <w:tcW w:w="284" w:type="dxa"/>
          </w:tcPr>
          <w:p w:rsidR="00BD6ABB" w:rsidRPr="00C06231" w:rsidRDefault="00BD6ABB" w:rsidP="00C06231">
            <w:pPr>
              <w:spacing w:after="0" w:line="240" w:lineRule="auto"/>
              <w:jc w:val="center"/>
              <w:rPr>
                <w:rFonts w:ascii="Times New Roman" w:hAnsi="Times New Roman"/>
                <w:sz w:val="24"/>
                <w:szCs w:val="24"/>
              </w:rPr>
            </w:pPr>
          </w:p>
        </w:tc>
        <w:tc>
          <w:tcPr>
            <w:tcW w:w="1417" w:type="dxa"/>
            <w:tcBorders>
              <w:bottom w:val="single" w:sz="4" w:space="0" w:color="auto"/>
            </w:tcBorders>
          </w:tcPr>
          <w:p w:rsidR="00BD6ABB" w:rsidRPr="00C06231" w:rsidRDefault="00BD6ABB" w:rsidP="00C06231">
            <w:pPr>
              <w:spacing w:after="0" w:line="240" w:lineRule="auto"/>
              <w:rPr>
                <w:rFonts w:ascii="Times New Roman" w:hAnsi="Times New Roman"/>
                <w:sz w:val="24"/>
                <w:szCs w:val="24"/>
              </w:rPr>
            </w:pPr>
          </w:p>
        </w:tc>
        <w:tc>
          <w:tcPr>
            <w:tcW w:w="284" w:type="dxa"/>
          </w:tcPr>
          <w:p w:rsidR="00BD6ABB" w:rsidRPr="00C06231" w:rsidRDefault="00BD6ABB" w:rsidP="00C06231">
            <w:pPr>
              <w:spacing w:after="0" w:line="240" w:lineRule="auto"/>
              <w:rPr>
                <w:rFonts w:ascii="Times New Roman" w:hAnsi="Times New Roman"/>
                <w:sz w:val="24"/>
                <w:szCs w:val="24"/>
              </w:rPr>
            </w:pPr>
          </w:p>
        </w:tc>
        <w:tc>
          <w:tcPr>
            <w:tcW w:w="1949" w:type="dxa"/>
            <w:tcBorders>
              <w:bottom w:val="single" w:sz="4" w:space="0" w:color="auto"/>
            </w:tcBorders>
          </w:tcPr>
          <w:p w:rsidR="00BD6ABB" w:rsidRPr="00C06231" w:rsidRDefault="00BD6ABB" w:rsidP="00C06231">
            <w:pPr>
              <w:spacing w:after="0" w:line="240" w:lineRule="auto"/>
              <w:rPr>
                <w:rFonts w:ascii="Times New Roman" w:hAnsi="Times New Roman"/>
                <w:sz w:val="24"/>
                <w:szCs w:val="24"/>
              </w:rPr>
            </w:pPr>
          </w:p>
        </w:tc>
      </w:tr>
      <w:tr w:rsidR="00BD6ABB" w:rsidRPr="00C06231" w:rsidTr="00F9703A">
        <w:trPr>
          <w:trHeight w:val="439"/>
        </w:trPr>
        <w:tc>
          <w:tcPr>
            <w:tcW w:w="5353" w:type="dxa"/>
          </w:tcPr>
          <w:p w:rsidR="00BD6ABB" w:rsidRPr="00C06231" w:rsidRDefault="00BD6ABB" w:rsidP="00C06231">
            <w:pPr>
              <w:pStyle w:val="ConsPlusNonformat"/>
              <w:jc w:val="both"/>
              <w:outlineLvl w:val="0"/>
              <w:rPr>
                <w:rFonts w:ascii="Times New Roman" w:hAnsi="Times New Roman" w:cs="Times New Roman"/>
                <w:sz w:val="24"/>
                <w:szCs w:val="24"/>
              </w:rPr>
            </w:pPr>
          </w:p>
        </w:tc>
        <w:tc>
          <w:tcPr>
            <w:tcW w:w="1701" w:type="dxa"/>
          </w:tcPr>
          <w:p w:rsidR="00BD6ABB" w:rsidRPr="00C06231" w:rsidRDefault="00BD6ABB" w:rsidP="00C06231">
            <w:pPr>
              <w:spacing w:after="0" w:line="240" w:lineRule="auto"/>
              <w:jc w:val="center"/>
              <w:rPr>
                <w:rFonts w:ascii="Times New Roman" w:hAnsi="Times New Roman"/>
                <w:sz w:val="24"/>
                <w:szCs w:val="24"/>
              </w:rPr>
            </w:pPr>
          </w:p>
        </w:tc>
        <w:tc>
          <w:tcPr>
            <w:tcW w:w="284" w:type="dxa"/>
          </w:tcPr>
          <w:p w:rsidR="00BD6ABB" w:rsidRPr="00C06231" w:rsidRDefault="00BD6ABB" w:rsidP="00C06231">
            <w:pPr>
              <w:spacing w:after="0" w:line="240" w:lineRule="auto"/>
              <w:jc w:val="center"/>
              <w:rPr>
                <w:rFonts w:ascii="Times New Roman" w:hAnsi="Times New Roman"/>
                <w:sz w:val="24"/>
                <w:szCs w:val="24"/>
              </w:rPr>
            </w:pPr>
          </w:p>
        </w:tc>
        <w:tc>
          <w:tcPr>
            <w:tcW w:w="1417" w:type="dxa"/>
            <w:tcBorders>
              <w:top w:val="single" w:sz="4" w:space="0" w:color="auto"/>
            </w:tcBorders>
          </w:tcPr>
          <w:p w:rsidR="00BD6ABB" w:rsidRPr="00C06231" w:rsidRDefault="00BD6ABB"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4" w:type="dxa"/>
          </w:tcPr>
          <w:p w:rsidR="00BD6ABB" w:rsidRPr="00C06231" w:rsidRDefault="00BD6ABB" w:rsidP="00C06231">
            <w:pPr>
              <w:spacing w:after="0" w:line="240" w:lineRule="auto"/>
              <w:jc w:val="center"/>
              <w:rPr>
                <w:rFonts w:ascii="Times New Roman" w:hAnsi="Times New Roman"/>
                <w:sz w:val="24"/>
                <w:szCs w:val="24"/>
              </w:rPr>
            </w:pPr>
          </w:p>
        </w:tc>
        <w:tc>
          <w:tcPr>
            <w:tcW w:w="1949" w:type="dxa"/>
            <w:tcBorders>
              <w:top w:val="single" w:sz="4" w:space="0" w:color="auto"/>
            </w:tcBorders>
          </w:tcPr>
          <w:p w:rsidR="00BD6ABB" w:rsidRPr="00C06231" w:rsidRDefault="00BD6ABB"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 подписи)</w:t>
            </w:r>
          </w:p>
        </w:tc>
      </w:tr>
    </w:tbl>
    <w:p w:rsidR="00BD6ABB" w:rsidRPr="00C06231" w:rsidRDefault="00BD6ABB" w:rsidP="00C06231">
      <w:pPr>
        <w:pStyle w:val="ConsPlusNonformat"/>
        <w:jc w:val="both"/>
        <w:outlineLvl w:val="0"/>
        <w:rPr>
          <w:rFonts w:ascii="Times New Roman" w:hAnsi="Times New Roman" w:cs="Times New Roman"/>
          <w:sz w:val="24"/>
          <w:szCs w:val="24"/>
        </w:rPr>
      </w:pPr>
    </w:p>
    <w:p w:rsidR="00BD6ABB" w:rsidRPr="00C06231" w:rsidRDefault="00BD6ABB" w:rsidP="00C06231">
      <w:pPr>
        <w:spacing w:after="0" w:line="240" w:lineRule="auto"/>
        <w:jc w:val="right"/>
        <w:rPr>
          <w:rFonts w:ascii="Times New Roman" w:hAnsi="Times New Roman"/>
          <w:sz w:val="24"/>
          <w:szCs w:val="24"/>
        </w:rPr>
      </w:pPr>
      <w:r w:rsidRPr="00C06231">
        <w:rPr>
          <w:rFonts w:ascii="Times New Roman" w:hAnsi="Times New Roman"/>
          <w:sz w:val="24"/>
          <w:szCs w:val="24"/>
        </w:rPr>
        <w:t>"__" ___________ 20__ г.</w:t>
      </w:r>
    </w:p>
    <w:p w:rsidR="00BD6ABB" w:rsidRPr="00C06231" w:rsidRDefault="00BD6ABB" w:rsidP="00C06231">
      <w:pPr>
        <w:spacing w:after="0" w:line="240" w:lineRule="auto"/>
        <w:rPr>
          <w:rFonts w:ascii="Times New Roman" w:hAnsi="Times New Roman"/>
          <w:sz w:val="24"/>
          <w:szCs w:val="24"/>
        </w:rPr>
      </w:pPr>
    </w:p>
    <w:p w:rsidR="00BD6ABB" w:rsidRPr="00C06231" w:rsidRDefault="00BD6ABB" w:rsidP="00C06231">
      <w:pPr>
        <w:spacing w:after="0" w:line="240" w:lineRule="auto"/>
        <w:jc w:val="center"/>
        <w:rPr>
          <w:rFonts w:ascii="Times New Roman" w:hAnsi="Times New Roman"/>
          <w:sz w:val="24"/>
          <w:szCs w:val="24"/>
        </w:rPr>
      </w:pPr>
      <w:r w:rsidRPr="00C06231">
        <w:rPr>
          <w:rFonts w:ascii="Times New Roman" w:hAnsi="Times New Roman"/>
          <w:sz w:val="24"/>
          <w:szCs w:val="24"/>
        </w:rPr>
        <w:t>АКТ N __________</w:t>
      </w:r>
    </w:p>
    <w:p w:rsidR="00BD6ABB" w:rsidRPr="00C06231" w:rsidRDefault="00BD6ABB" w:rsidP="00C06231">
      <w:pPr>
        <w:spacing w:after="0" w:line="240" w:lineRule="auto"/>
        <w:jc w:val="center"/>
        <w:rPr>
          <w:rFonts w:ascii="Times New Roman" w:hAnsi="Times New Roman"/>
          <w:sz w:val="24"/>
          <w:szCs w:val="24"/>
        </w:rPr>
      </w:pPr>
      <w:r w:rsidRPr="00C06231">
        <w:rPr>
          <w:rFonts w:ascii="Times New Roman" w:hAnsi="Times New Roman"/>
          <w:sz w:val="24"/>
          <w:szCs w:val="24"/>
        </w:rPr>
        <w:t>о частичной ликвидации</w:t>
      </w:r>
    </w:p>
    <w:p w:rsidR="00BD6ABB" w:rsidRPr="00C06231" w:rsidRDefault="00BD6ABB" w:rsidP="00C06231">
      <w:pPr>
        <w:spacing w:after="0" w:line="240" w:lineRule="auto"/>
        <w:jc w:val="center"/>
        <w:rPr>
          <w:rFonts w:ascii="Times New Roman" w:hAnsi="Times New Roman"/>
          <w:sz w:val="24"/>
          <w:szCs w:val="24"/>
        </w:rPr>
      </w:pPr>
      <w:r w:rsidRPr="00C06231">
        <w:rPr>
          <w:rFonts w:ascii="Times New Roman" w:hAnsi="Times New Roman"/>
          <w:sz w:val="24"/>
          <w:szCs w:val="24"/>
        </w:rPr>
        <w:t>объекта основных средств</w:t>
      </w:r>
    </w:p>
    <w:p w:rsidR="00BD6ABB" w:rsidRPr="00C06231" w:rsidRDefault="00BD6ABB" w:rsidP="00C06231">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7"/>
        <w:gridCol w:w="257"/>
        <w:gridCol w:w="1689"/>
        <w:gridCol w:w="468"/>
        <w:gridCol w:w="1095"/>
        <w:gridCol w:w="1255"/>
        <w:gridCol w:w="1774"/>
        <w:gridCol w:w="1305"/>
      </w:tblGrid>
      <w:tr w:rsidR="00BD6ABB" w:rsidRPr="00C06231" w:rsidTr="00F9703A">
        <w:tc>
          <w:tcPr>
            <w:tcW w:w="1684" w:type="dxa"/>
          </w:tcPr>
          <w:p w:rsidR="00BD6ABB" w:rsidRPr="00C06231" w:rsidRDefault="00BD6ABB" w:rsidP="00C06231">
            <w:pPr>
              <w:spacing w:after="0" w:line="240" w:lineRule="auto"/>
              <w:rPr>
                <w:rFonts w:ascii="Times New Roman" w:hAnsi="Times New Roman"/>
                <w:sz w:val="24"/>
                <w:szCs w:val="24"/>
              </w:rPr>
            </w:pPr>
          </w:p>
        </w:tc>
        <w:tc>
          <w:tcPr>
            <w:tcW w:w="267" w:type="dxa"/>
          </w:tcPr>
          <w:p w:rsidR="00BD6ABB" w:rsidRPr="00C06231" w:rsidRDefault="00BD6ABB" w:rsidP="00C06231">
            <w:pPr>
              <w:spacing w:after="0" w:line="240" w:lineRule="auto"/>
              <w:rPr>
                <w:rFonts w:ascii="Times New Roman" w:hAnsi="Times New Roman"/>
                <w:sz w:val="24"/>
                <w:szCs w:val="24"/>
              </w:rPr>
            </w:pPr>
          </w:p>
        </w:tc>
        <w:tc>
          <w:tcPr>
            <w:tcW w:w="1985" w:type="dxa"/>
          </w:tcPr>
          <w:p w:rsidR="00BD6ABB" w:rsidRPr="00C06231" w:rsidRDefault="00BD6ABB" w:rsidP="00C06231">
            <w:pPr>
              <w:spacing w:after="0" w:line="240" w:lineRule="auto"/>
              <w:rPr>
                <w:rFonts w:ascii="Times New Roman" w:hAnsi="Times New Roman"/>
                <w:sz w:val="24"/>
                <w:szCs w:val="24"/>
              </w:rPr>
            </w:pPr>
          </w:p>
        </w:tc>
        <w:tc>
          <w:tcPr>
            <w:tcW w:w="1701" w:type="dxa"/>
            <w:gridSpan w:val="2"/>
          </w:tcPr>
          <w:p w:rsidR="00BD6ABB" w:rsidRPr="00C06231" w:rsidRDefault="00BD6ABB" w:rsidP="00C06231">
            <w:pPr>
              <w:spacing w:after="0" w:line="240" w:lineRule="auto"/>
              <w:rPr>
                <w:rFonts w:ascii="Times New Roman" w:hAnsi="Times New Roman"/>
                <w:sz w:val="24"/>
                <w:szCs w:val="24"/>
              </w:rPr>
            </w:pPr>
          </w:p>
        </w:tc>
        <w:tc>
          <w:tcPr>
            <w:tcW w:w="1559" w:type="dxa"/>
          </w:tcPr>
          <w:p w:rsidR="00BD6ABB" w:rsidRPr="00C06231" w:rsidRDefault="00BD6ABB" w:rsidP="00C06231">
            <w:pPr>
              <w:spacing w:after="0" w:line="240" w:lineRule="auto"/>
              <w:rPr>
                <w:rFonts w:ascii="Times New Roman" w:hAnsi="Times New Roman"/>
                <w:sz w:val="24"/>
                <w:szCs w:val="24"/>
              </w:rPr>
            </w:pPr>
          </w:p>
        </w:tc>
        <w:tc>
          <w:tcPr>
            <w:tcW w:w="1559" w:type="dxa"/>
            <w:tcBorders>
              <w:right w:val="single" w:sz="4" w:space="0" w:color="auto"/>
            </w:tcBorders>
          </w:tcPr>
          <w:p w:rsidR="00BD6ABB" w:rsidRPr="00C06231" w:rsidRDefault="00BD6ABB" w:rsidP="00C06231">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D6ABB" w:rsidRPr="00C06231" w:rsidRDefault="00BD6ABB" w:rsidP="00C06231">
            <w:pPr>
              <w:spacing w:after="0" w:line="240" w:lineRule="auto"/>
              <w:jc w:val="center"/>
              <w:rPr>
                <w:rFonts w:ascii="Times New Roman" w:hAnsi="Times New Roman"/>
                <w:sz w:val="24"/>
                <w:szCs w:val="24"/>
              </w:rPr>
            </w:pPr>
            <w:r w:rsidRPr="00C06231">
              <w:rPr>
                <w:rFonts w:ascii="Times New Roman" w:hAnsi="Times New Roman"/>
                <w:sz w:val="24"/>
                <w:szCs w:val="24"/>
              </w:rPr>
              <w:t>КОДЫ</w:t>
            </w:r>
          </w:p>
        </w:tc>
      </w:tr>
      <w:tr w:rsidR="00BD6ABB" w:rsidRPr="00C06231" w:rsidTr="00F9703A">
        <w:tc>
          <w:tcPr>
            <w:tcW w:w="1684" w:type="dxa"/>
          </w:tcPr>
          <w:p w:rsidR="00BD6ABB" w:rsidRPr="00C06231" w:rsidRDefault="00BD6ABB" w:rsidP="00C06231">
            <w:pPr>
              <w:spacing w:after="0" w:line="240" w:lineRule="auto"/>
              <w:rPr>
                <w:rFonts w:ascii="Times New Roman" w:hAnsi="Times New Roman"/>
                <w:sz w:val="24"/>
                <w:szCs w:val="24"/>
              </w:rPr>
            </w:pPr>
          </w:p>
        </w:tc>
        <w:tc>
          <w:tcPr>
            <w:tcW w:w="267" w:type="dxa"/>
          </w:tcPr>
          <w:p w:rsidR="00BD6ABB" w:rsidRPr="00C06231" w:rsidRDefault="00BD6ABB" w:rsidP="00C06231">
            <w:pPr>
              <w:spacing w:after="0" w:line="240" w:lineRule="auto"/>
              <w:rPr>
                <w:rFonts w:ascii="Times New Roman" w:hAnsi="Times New Roman"/>
                <w:sz w:val="24"/>
                <w:szCs w:val="24"/>
              </w:rPr>
            </w:pPr>
          </w:p>
        </w:tc>
        <w:tc>
          <w:tcPr>
            <w:tcW w:w="3686" w:type="dxa"/>
            <w:gridSpan w:val="3"/>
          </w:tcPr>
          <w:p w:rsidR="00BD6ABB" w:rsidRPr="00C06231" w:rsidRDefault="00BD6ABB" w:rsidP="00C06231">
            <w:pPr>
              <w:spacing w:after="0" w:line="240" w:lineRule="auto"/>
              <w:jc w:val="center"/>
              <w:rPr>
                <w:rFonts w:ascii="Times New Roman" w:hAnsi="Times New Roman"/>
                <w:sz w:val="24"/>
                <w:szCs w:val="24"/>
              </w:rPr>
            </w:pPr>
            <w:r w:rsidRPr="00C06231">
              <w:rPr>
                <w:rFonts w:ascii="Times New Roman" w:hAnsi="Times New Roman"/>
                <w:sz w:val="24"/>
                <w:szCs w:val="24"/>
              </w:rPr>
              <w:t>"____" _____________ 20___ г.</w:t>
            </w:r>
          </w:p>
        </w:tc>
        <w:tc>
          <w:tcPr>
            <w:tcW w:w="1559" w:type="dxa"/>
          </w:tcPr>
          <w:p w:rsidR="00BD6ABB" w:rsidRPr="00C06231" w:rsidRDefault="00BD6ABB" w:rsidP="00C06231">
            <w:pPr>
              <w:spacing w:after="0" w:line="240" w:lineRule="auto"/>
              <w:rPr>
                <w:rFonts w:ascii="Times New Roman" w:hAnsi="Times New Roman"/>
                <w:sz w:val="24"/>
                <w:szCs w:val="24"/>
              </w:rPr>
            </w:pPr>
          </w:p>
        </w:tc>
        <w:tc>
          <w:tcPr>
            <w:tcW w:w="1559" w:type="dxa"/>
            <w:tcBorders>
              <w:right w:val="single" w:sz="4" w:space="0" w:color="auto"/>
            </w:tcBorders>
            <w:vAlign w:val="bottom"/>
          </w:tcPr>
          <w:p w:rsidR="00BD6ABB" w:rsidRPr="00C06231" w:rsidRDefault="00BD6ABB" w:rsidP="00C06231">
            <w:pPr>
              <w:spacing w:after="0" w:line="240" w:lineRule="auto"/>
              <w:jc w:val="right"/>
              <w:rPr>
                <w:rFonts w:ascii="Times New Roman" w:hAnsi="Times New Roman"/>
                <w:sz w:val="24"/>
                <w:szCs w:val="24"/>
              </w:rPr>
            </w:pPr>
            <w:r w:rsidRPr="00C06231">
              <w:rPr>
                <w:rFonts w:ascii="Times New Roman" w:hAnsi="Times New Roman"/>
                <w:sz w:val="24"/>
                <w:szCs w:val="24"/>
              </w:rPr>
              <w:t>Дата</w:t>
            </w:r>
          </w:p>
        </w:tc>
        <w:tc>
          <w:tcPr>
            <w:tcW w:w="1418" w:type="dxa"/>
            <w:tcBorders>
              <w:top w:val="single" w:sz="4" w:space="0" w:color="auto"/>
              <w:left w:val="single" w:sz="4" w:space="0" w:color="auto"/>
              <w:bottom w:val="single" w:sz="4" w:space="0" w:color="auto"/>
              <w:right w:val="single" w:sz="4" w:space="0" w:color="auto"/>
            </w:tcBorders>
          </w:tcPr>
          <w:p w:rsidR="00BD6ABB" w:rsidRPr="00C06231" w:rsidRDefault="00BD6ABB" w:rsidP="00C06231">
            <w:pPr>
              <w:spacing w:after="0" w:line="240" w:lineRule="auto"/>
              <w:rPr>
                <w:rFonts w:ascii="Times New Roman" w:hAnsi="Times New Roman"/>
                <w:sz w:val="24"/>
                <w:szCs w:val="24"/>
              </w:rPr>
            </w:pPr>
          </w:p>
        </w:tc>
      </w:tr>
      <w:tr w:rsidR="00BD6ABB" w:rsidRPr="00C06231" w:rsidTr="00F9703A">
        <w:tc>
          <w:tcPr>
            <w:tcW w:w="1684" w:type="dxa"/>
          </w:tcPr>
          <w:p w:rsidR="00BD6ABB" w:rsidRPr="00C06231" w:rsidRDefault="00BD6ABB" w:rsidP="00C06231">
            <w:pPr>
              <w:spacing w:after="0" w:line="240" w:lineRule="auto"/>
              <w:rPr>
                <w:rFonts w:ascii="Times New Roman" w:hAnsi="Times New Roman"/>
                <w:sz w:val="24"/>
                <w:szCs w:val="24"/>
              </w:rPr>
            </w:pPr>
            <w:r w:rsidRPr="00C06231">
              <w:rPr>
                <w:rFonts w:ascii="Times New Roman" w:hAnsi="Times New Roman"/>
                <w:sz w:val="24"/>
                <w:szCs w:val="24"/>
              </w:rPr>
              <w:t>Учреждение</w:t>
            </w:r>
          </w:p>
        </w:tc>
        <w:tc>
          <w:tcPr>
            <w:tcW w:w="267" w:type="dxa"/>
          </w:tcPr>
          <w:p w:rsidR="00BD6ABB" w:rsidRPr="00C06231" w:rsidRDefault="00BD6ABB" w:rsidP="00C06231">
            <w:pPr>
              <w:spacing w:after="0" w:line="240" w:lineRule="auto"/>
              <w:rPr>
                <w:rFonts w:ascii="Times New Roman" w:hAnsi="Times New Roman"/>
                <w:sz w:val="24"/>
                <w:szCs w:val="24"/>
              </w:rPr>
            </w:pPr>
          </w:p>
        </w:tc>
        <w:tc>
          <w:tcPr>
            <w:tcW w:w="3686" w:type="dxa"/>
            <w:gridSpan w:val="3"/>
            <w:tcBorders>
              <w:bottom w:val="single" w:sz="4" w:space="0" w:color="auto"/>
            </w:tcBorders>
          </w:tcPr>
          <w:p w:rsidR="00BD6ABB" w:rsidRPr="00C06231" w:rsidRDefault="00BD6ABB" w:rsidP="00C06231">
            <w:pPr>
              <w:spacing w:after="0" w:line="240" w:lineRule="auto"/>
              <w:rPr>
                <w:rFonts w:ascii="Times New Roman" w:hAnsi="Times New Roman"/>
                <w:sz w:val="24"/>
                <w:szCs w:val="24"/>
              </w:rPr>
            </w:pPr>
          </w:p>
        </w:tc>
        <w:tc>
          <w:tcPr>
            <w:tcW w:w="1559" w:type="dxa"/>
          </w:tcPr>
          <w:p w:rsidR="00BD6ABB" w:rsidRPr="00C06231" w:rsidRDefault="00BD6ABB" w:rsidP="00C06231">
            <w:pPr>
              <w:spacing w:after="0" w:line="240" w:lineRule="auto"/>
              <w:rPr>
                <w:rFonts w:ascii="Times New Roman" w:hAnsi="Times New Roman"/>
                <w:sz w:val="24"/>
                <w:szCs w:val="24"/>
              </w:rPr>
            </w:pPr>
          </w:p>
        </w:tc>
        <w:tc>
          <w:tcPr>
            <w:tcW w:w="1559" w:type="dxa"/>
            <w:tcBorders>
              <w:right w:val="single" w:sz="4" w:space="0" w:color="auto"/>
            </w:tcBorders>
            <w:vAlign w:val="bottom"/>
          </w:tcPr>
          <w:p w:rsidR="00BD6ABB" w:rsidRPr="00C06231" w:rsidRDefault="00BD6ABB" w:rsidP="00C06231">
            <w:pPr>
              <w:spacing w:after="0" w:line="240" w:lineRule="auto"/>
              <w:jc w:val="right"/>
              <w:rPr>
                <w:rFonts w:ascii="Times New Roman" w:hAnsi="Times New Roman"/>
                <w:sz w:val="24"/>
                <w:szCs w:val="24"/>
              </w:rPr>
            </w:pPr>
            <w:r w:rsidRPr="00C06231">
              <w:rPr>
                <w:rFonts w:ascii="Times New Roman" w:hAnsi="Times New Roman"/>
                <w:sz w:val="24"/>
                <w:szCs w:val="24"/>
              </w:rPr>
              <w:t>по ОКПО</w:t>
            </w:r>
          </w:p>
        </w:tc>
        <w:tc>
          <w:tcPr>
            <w:tcW w:w="1418" w:type="dxa"/>
            <w:tcBorders>
              <w:top w:val="single" w:sz="4" w:space="0" w:color="auto"/>
              <w:left w:val="single" w:sz="4" w:space="0" w:color="auto"/>
              <w:bottom w:val="single" w:sz="4" w:space="0" w:color="auto"/>
              <w:right w:val="single" w:sz="4" w:space="0" w:color="auto"/>
            </w:tcBorders>
          </w:tcPr>
          <w:p w:rsidR="00BD6ABB" w:rsidRPr="00C06231" w:rsidRDefault="00BD6ABB" w:rsidP="00C06231">
            <w:pPr>
              <w:spacing w:after="0" w:line="240" w:lineRule="auto"/>
              <w:rPr>
                <w:rFonts w:ascii="Times New Roman" w:hAnsi="Times New Roman"/>
                <w:sz w:val="24"/>
                <w:szCs w:val="24"/>
              </w:rPr>
            </w:pPr>
          </w:p>
        </w:tc>
      </w:tr>
      <w:tr w:rsidR="00B2576D" w:rsidRPr="00C06231" w:rsidTr="00B3188C">
        <w:tc>
          <w:tcPr>
            <w:tcW w:w="1684" w:type="dxa"/>
          </w:tcPr>
          <w:p w:rsidR="00B2576D" w:rsidRPr="00C06231" w:rsidRDefault="00B2576D" w:rsidP="00C06231">
            <w:pPr>
              <w:spacing w:after="0" w:line="240" w:lineRule="auto"/>
              <w:rPr>
                <w:rFonts w:ascii="Times New Roman" w:hAnsi="Times New Roman"/>
                <w:sz w:val="24"/>
                <w:szCs w:val="24"/>
              </w:rPr>
            </w:pPr>
          </w:p>
        </w:tc>
        <w:tc>
          <w:tcPr>
            <w:tcW w:w="267" w:type="dxa"/>
          </w:tcPr>
          <w:p w:rsidR="00B2576D" w:rsidRPr="00C06231" w:rsidRDefault="00B2576D" w:rsidP="00C06231">
            <w:pPr>
              <w:spacing w:after="0" w:line="240" w:lineRule="auto"/>
              <w:rPr>
                <w:rFonts w:ascii="Times New Roman" w:hAnsi="Times New Roman"/>
                <w:sz w:val="24"/>
                <w:szCs w:val="24"/>
              </w:rPr>
            </w:pPr>
          </w:p>
        </w:tc>
        <w:tc>
          <w:tcPr>
            <w:tcW w:w="2552" w:type="dxa"/>
            <w:gridSpan w:val="2"/>
            <w:tcBorders>
              <w:top w:val="single" w:sz="4" w:space="0" w:color="auto"/>
            </w:tcBorders>
          </w:tcPr>
          <w:p w:rsidR="00B2576D" w:rsidRPr="00C06231" w:rsidRDefault="00B2576D" w:rsidP="00C06231">
            <w:pPr>
              <w:spacing w:after="0" w:line="240" w:lineRule="auto"/>
              <w:rPr>
                <w:rFonts w:ascii="Times New Roman" w:hAnsi="Times New Roman"/>
                <w:sz w:val="24"/>
                <w:szCs w:val="24"/>
              </w:rPr>
            </w:pPr>
          </w:p>
        </w:tc>
        <w:tc>
          <w:tcPr>
            <w:tcW w:w="1134" w:type="dxa"/>
            <w:tcBorders>
              <w:top w:val="single" w:sz="4" w:space="0" w:color="auto"/>
            </w:tcBorders>
          </w:tcPr>
          <w:p w:rsidR="00B2576D" w:rsidRPr="00C06231" w:rsidRDefault="00B2576D" w:rsidP="00C06231">
            <w:pPr>
              <w:spacing w:after="0" w:line="240" w:lineRule="auto"/>
              <w:rPr>
                <w:rFonts w:ascii="Times New Roman" w:hAnsi="Times New Roman"/>
                <w:sz w:val="24"/>
                <w:szCs w:val="24"/>
              </w:rPr>
            </w:pPr>
          </w:p>
        </w:tc>
        <w:tc>
          <w:tcPr>
            <w:tcW w:w="1559" w:type="dxa"/>
            <w:tcBorders>
              <w:bottom w:val="single" w:sz="4" w:space="0" w:color="auto"/>
            </w:tcBorders>
          </w:tcPr>
          <w:p w:rsidR="00B2576D" w:rsidRPr="00C06231" w:rsidRDefault="00B2576D" w:rsidP="00C06231">
            <w:pPr>
              <w:spacing w:after="0" w:line="240" w:lineRule="auto"/>
              <w:rPr>
                <w:rFonts w:ascii="Times New Roman" w:hAnsi="Times New Roman"/>
                <w:sz w:val="24"/>
                <w:szCs w:val="24"/>
              </w:rPr>
            </w:pPr>
          </w:p>
        </w:tc>
        <w:tc>
          <w:tcPr>
            <w:tcW w:w="1559" w:type="dxa"/>
            <w:tcBorders>
              <w:right w:val="single" w:sz="4" w:space="0" w:color="auto"/>
            </w:tcBorders>
            <w:vAlign w:val="bottom"/>
          </w:tcPr>
          <w:p w:rsidR="00B2576D" w:rsidRPr="00C06231" w:rsidRDefault="00B2576D" w:rsidP="00C06231">
            <w:pPr>
              <w:spacing w:after="0" w:line="240" w:lineRule="auto"/>
              <w:jc w:val="right"/>
              <w:rPr>
                <w:rFonts w:ascii="Times New Roman" w:hAnsi="Times New Roman"/>
                <w:sz w:val="24"/>
                <w:szCs w:val="24"/>
              </w:rPr>
            </w:pPr>
          </w:p>
        </w:tc>
        <w:tc>
          <w:tcPr>
            <w:tcW w:w="1418" w:type="dxa"/>
            <w:vMerge w:val="restart"/>
            <w:tcBorders>
              <w:top w:val="single" w:sz="4" w:space="0" w:color="auto"/>
              <w:left w:val="single" w:sz="4" w:space="0" w:color="auto"/>
              <w:right w:val="single" w:sz="4" w:space="0" w:color="auto"/>
            </w:tcBorders>
          </w:tcPr>
          <w:p w:rsidR="00B2576D" w:rsidRPr="00C06231" w:rsidRDefault="00B2576D" w:rsidP="00C06231">
            <w:pPr>
              <w:spacing w:after="0" w:line="240" w:lineRule="auto"/>
              <w:rPr>
                <w:rFonts w:ascii="Times New Roman" w:hAnsi="Times New Roman"/>
                <w:sz w:val="24"/>
                <w:szCs w:val="24"/>
              </w:rPr>
            </w:pPr>
          </w:p>
        </w:tc>
      </w:tr>
      <w:tr w:rsidR="00B2576D" w:rsidRPr="00C06231" w:rsidTr="00B3188C">
        <w:tc>
          <w:tcPr>
            <w:tcW w:w="1684" w:type="dxa"/>
          </w:tcPr>
          <w:p w:rsidR="00B2576D" w:rsidRPr="00C06231" w:rsidRDefault="00B2576D" w:rsidP="00C06231">
            <w:pPr>
              <w:spacing w:after="0" w:line="240" w:lineRule="auto"/>
              <w:rPr>
                <w:rFonts w:ascii="Times New Roman" w:hAnsi="Times New Roman"/>
                <w:sz w:val="24"/>
                <w:szCs w:val="24"/>
              </w:rPr>
            </w:pPr>
            <w:r w:rsidRPr="00C06231">
              <w:rPr>
                <w:rFonts w:ascii="Times New Roman" w:hAnsi="Times New Roman"/>
                <w:sz w:val="24"/>
                <w:szCs w:val="24"/>
              </w:rPr>
              <w:t>Структурное подразделение</w:t>
            </w:r>
          </w:p>
        </w:tc>
        <w:tc>
          <w:tcPr>
            <w:tcW w:w="267" w:type="dxa"/>
          </w:tcPr>
          <w:p w:rsidR="00B2576D" w:rsidRPr="00C06231" w:rsidRDefault="00B2576D" w:rsidP="00C06231">
            <w:pPr>
              <w:spacing w:after="0" w:line="240" w:lineRule="auto"/>
              <w:rPr>
                <w:rFonts w:ascii="Times New Roman" w:hAnsi="Times New Roman"/>
                <w:sz w:val="24"/>
                <w:szCs w:val="24"/>
              </w:rPr>
            </w:pPr>
          </w:p>
        </w:tc>
        <w:tc>
          <w:tcPr>
            <w:tcW w:w="2552" w:type="dxa"/>
            <w:gridSpan w:val="2"/>
            <w:tcBorders>
              <w:bottom w:val="single" w:sz="4" w:space="0" w:color="auto"/>
            </w:tcBorders>
          </w:tcPr>
          <w:p w:rsidR="00B2576D" w:rsidRPr="00C06231" w:rsidRDefault="00B2576D" w:rsidP="00C06231">
            <w:pPr>
              <w:spacing w:after="0" w:line="240" w:lineRule="auto"/>
              <w:rPr>
                <w:rFonts w:ascii="Times New Roman" w:hAnsi="Times New Roman"/>
                <w:sz w:val="24"/>
                <w:szCs w:val="24"/>
              </w:rPr>
            </w:pPr>
          </w:p>
        </w:tc>
        <w:tc>
          <w:tcPr>
            <w:tcW w:w="1134" w:type="dxa"/>
            <w:tcBorders>
              <w:right w:val="single" w:sz="4" w:space="0" w:color="auto"/>
            </w:tcBorders>
            <w:vAlign w:val="bottom"/>
          </w:tcPr>
          <w:p w:rsidR="00B2576D" w:rsidRPr="00C06231" w:rsidRDefault="00B2576D" w:rsidP="00C06231">
            <w:pPr>
              <w:spacing w:after="0" w:line="240" w:lineRule="auto"/>
              <w:jc w:val="right"/>
              <w:rPr>
                <w:rFonts w:ascii="Times New Roman" w:hAnsi="Times New Roman"/>
                <w:sz w:val="24"/>
                <w:szCs w:val="24"/>
              </w:rPr>
            </w:pPr>
            <w:r w:rsidRPr="00C06231">
              <w:rPr>
                <w:rFonts w:ascii="Times New Roman" w:hAnsi="Times New Roman"/>
                <w:sz w:val="24"/>
                <w:szCs w:val="24"/>
              </w:rPr>
              <w:t>ИНН</w:t>
            </w:r>
          </w:p>
        </w:tc>
        <w:tc>
          <w:tcPr>
            <w:tcW w:w="1559" w:type="dxa"/>
            <w:tcBorders>
              <w:top w:val="single" w:sz="4" w:space="0" w:color="auto"/>
              <w:left w:val="single" w:sz="4" w:space="0" w:color="auto"/>
              <w:bottom w:val="single" w:sz="4" w:space="0" w:color="auto"/>
              <w:right w:val="single" w:sz="4" w:space="0" w:color="auto"/>
            </w:tcBorders>
          </w:tcPr>
          <w:p w:rsidR="00B2576D" w:rsidRPr="00C06231" w:rsidRDefault="00B2576D" w:rsidP="00C06231">
            <w:pPr>
              <w:spacing w:after="0" w:line="240" w:lineRule="auto"/>
              <w:rPr>
                <w:rFonts w:ascii="Times New Roman" w:hAnsi="Times New Roman"/>
                <w:sz w:val="24"/>
                <w:szCs w:val="24"/>
              </w:rPr>
            </w:pPr>
          </w:p>
        </w:tc>
        <w:tc>
          <w:tcPr>
            <w:tcW w:w="1559" w:type="dxa"/>
            <w:tcBorders>
              <w:left w:val="single" w:sz="4" w:space="0" w:color="auto"/>
              <w:right w:val="single" w:sz="4" w:space="0" w:color="auto"/>
            </w:tcBorders>
            <w:vAlign w:val="bottom"/>
          </w:tcPr>
          <w:p w:rsidR="00B2576D" w:rsidRPr="00C06231" w:rsidRDefault="00B2576D" w:rsidP="00C06231">
            <w:pPr>
              <w:spacing w:after="0" w:line="240" w:lineRule="auto"/>
              <w:jc w:val="right"/>
              <w:rPr>
                <w:rFonts w:ascii="Times New Roman" w:hAnsi="Times New Roman"/>
                <w:sz w:val="24"/>
                <w:szCs w:val="24"/>
              </w:rPr>
            </w:pPr>
            <w:r w:rsidRPr="00C06231">
              <w:rPr>
                <w:rFonts w:ascii="Times New Roman" w:hAnsi="Times New Roman"/>
                <w:sz w:val="24"/>
                <w:szCs w:val="24"/>
              </w:rPr>
              <w:t>КПП</w:t>
            </w:r>
          </w:p>
        </w:tc>
        <w:tc>
          <w:tcPr>
            <w:tcW w:w="1418" w:type="dxa"/>
            <w:vMerge/>
            <w:tcBorders>
              <w:left w:val="single" w:sz="4" w:space="0" w:color="auto"/>
              <w:bottom w:val="single" w:sz="4" w:space="0" w:color="auto"/>
              <w:right w:val="single" w:sz="4" w:space="0" w:color="auto"/>
            </w:tcBorders>
          </w:tcPr>
          <w:p w:rsidR="00B2576D" w:rsidRPr="00C06231" w:rsidRDefault="00B2576D" w:rsidP="00C06231">
            <w:pPr>
              <w:spacing w:after="0" w:line="240" w:lineRule="auto"/>
              <w:rPr>
                <w:rFonts w:ascii="Times New Roman" w:hAnsi="Times New Roman"/>
                <w:sz w:val="24"/>
                <w:szCs w:val="24"/>
              </w:rPr>
            </w:pPr>
          </w:p>
        </w:tc>
      </w:tr>
      <w:tr w:rsidR="00B2576D" w:rsidRPr="00C06231" w:rsidTr="00885EAC">
        <w:tc>
          <w:tcPr>
            <w:tcW w:w="1684" w:type="dxa"/>
          </w:tcPr>
          <w:p w:rsidR="00B2576D" w:rsidRPr="00C06231" w:rsidRDefault="00B2576D" w:rsidP="00C06231">
            <w:pPr>
              <w:spacing w:after="0" w:line="240" w:lineRule="auto"/>
              <w:rPr>
                <w:rFonts w:ascii="Times New Roman" w:hAnsi="Times New Roman"/>
                <w:sz w:val="24"/>
                <w:szCs w:val="24"/>
              </w:rPr>
            </w:pPr>
          </w:p>
        </w:tc>
        <w:tc>
          <w:tcPr>
            <w:tcW w:w="267" w:type="dxa"/>
          </w:tcPr>
          <w:p w:rsidR="00B2576D" w:rsidRPr="00C06231" w:rsidRDefault="00B2576D" w:rsidP="00C06231">
            <w:pPr>
              <w:spacing w:after="0" w:line="240" w:lineRule="auto"/>
              <w:rPr>
                <w:rFonts w:ascii="Times New Roman" w:hAnsi="Times New Roman"/>
                <w:sz w:val="24"/>
                <w:szCs w:val="24"/>
              </w:rPr>
            </w:pPr>
          </w:p>
        </w:tc>
        <w:tc>
          <w:tcPr>
            <w:tcW w:w="2552" w:type="dxa"/>
            <w:gridSpan w:val="2"/>
            <w:tcBorders>
              <w:top w:val="single" w:sz="4" w:space="0" w:color="auto"/>
            </w:tcBorders>
          </w:tcPr>
          <w:p w:rsidR="00B2576D" w:rsidRPr="00C06231" w:rsidRDefault="00B2576D" w:rsidP="00C06231">
            <w:pPr>
              <w:spacing w:after="0" w:line="240" w:lineRule="auto"/>
              <w:rPr>
                <w:rFonts w:ascii="Times New Roman" w:hAnsi="Times New Roman"/>
                <w:sz w:val="24"/>
                <w:szCs w:val="24"/>
              </w:rPr>
            </w:pPr>
          </w:p>
        </w:tc>
        <w:tc>
          <w:tcPr>
            <w:tcW w:w="1134" w:type="dxa"/>
          </w:tcPr>
          <w:p w:rsidR="00B2576D" w:rsidRPr="00C06231" w:rsidRDefault="00B2576D" w:rsidP="00C06231">
            <w:pPr>
              <w:spacing w:after="0" w:line="240" w:lineRule="auto"/>
              <w:rPr>
                <w:rFonts w:ascii="Times New Roman" w:hAnsi="Times New Roman"/>
                <w:sz w:val="24"/>
                <w:szCs w:val="24"/>
              </w:rPr>
            </w:pPr>
          </w:p>
        </w:tc>
        <w:tc>
          <w:tcPr>
            <w:tcW w:w="1559" w:type="dxa"/>
            <w:tcBorders>
              <w:top w:val="single" w:sz="4" w:space="0" w:color="auto"/>
            </w:tcBorders>
          </w:tcPr>
          <w:p w:rsidR="00B2576D" w:rsidRPr="00C06231" w:rsidRDefault="00B2576D" w:rsidP="00C06231">
            <w:pPr>
              <w:spacing w:after="0" w:line="240" w:lineRule="auto"/>
              <w:rPr>
                <w:rFonts w:ascii="Times New Roman" w:hAnsi="Times New Roman"/>
                <w:sz w:val="24"/>
                <w:szCs w:val="24"/>
              </w:rPr>
            </w:pPr>
          </w:p>
        </w:tc>
        <w:tc>
          <w:tcPr>
            <w:tcW w:w="1559" w:type="dxa"/>
            <w:vMerge w:val="restart"/>
            <w:tcBorders>
              <w:right w:val="single" w:sz="4" w:space="0" w:color="auto"/>
            </w:tcBorders>
            <w:vAlign w:val="bottom"/>
          </w:tcPr>
          <w:p w:rsidR="00B2576D" w:rsidRPr="00C06231" w:rsidRDefault="00B2576D" w:rsidP="00C06231">
            <w:pPr>
              <w:spacing w:after="0" w:line="240" w:lineRule="auto"/>
              <w:jc w:val="right"/>
              <w:rPr>
                <w:rFonts w:ascii="Times New Roman" w:hAnsi="Times New Roman"/>
                <w:sz w:val="24"/>
                <w:szCs w:val="24"/>
              </w:rPr>
            </w:pPr>
            <w:r w:rsidRPr="00C06231">
              <w:rPr>
                <w:rFonts w:ascii="Times New Roman" w:hAnsi="Times New Roman"/>
                <w:sz w:val="24"/>
                <w:szCs w:val="24"/>
              </w:rPr>
              <w:t>Аналитическая группа</w:t>
            </w:r>
          </w:p>
        </w:tc>
        <w:tc>
          <w:tcPr>
            <w:tcW w:w="1418" w:type="dxa"/>
            <w:vMerge w:val="restart"/>
            <w:tcBorders>
              <w:top w:val="single" w:sz="4" w:space="0" w:color="auto"/>
              <w:left w:val="single" w:sz="4" w:space="0" w:color="auto"/>
              <w:right w:val="single" w:sz="4" w:space="0" w:color="auto"/>
            </w:tcBorders>
          </w:tcPr>
          <w:p w:rsidR="00B2576D" w:rsidRPr="00C06231" w:rsidRDefault="00B2576D" w:rsidP="00C06231">
            <w:pPr>
              <w:spacing w:after="0" w:line="240" w:lineRule="auto"/>
              <w:rPr>
                <w:rFonts w:ascii="Times New Roman" w:hAnsi="Times New Roman"/>
                <w:sz w:val="24"/>
                <w:szCs w:val="24"/>
              </w:rPr>
            </w:pPr>
          </w:p>
        </w:tc>
      </w:tr>
      <w:tr w:rsidR="00B2576D" w:rsidRPr="00C06231" w:rsidTr="00FB33BA">
        <w:tc>
          <w:tcPr>
            <w:tcW w:w="1684" w:type="dxa"/>
          </w:tcPr>
          <w:p w:rsidR="00B2576D" w:rsidRPr="00C06231" w:rsidRDefault="00B2576D" w:rsidP="00C06231">
            <w:pPr>
              <w:spacing w:after="0" w:line="240" w:lineRule="auto"/>
              <w:rPr>
                <w:rFonts w:ascii="Times New Roman" w:hAnsi="Times New Roman"/>
                <w:sz w:val="24"/>
                <w:szCs w:val="24"/>
              </w:rPr>
            </w:pPr>
            <w:r w:rsidRPr="00C06231">
              <w:rPr>
                <w:rFonts w:ascii="Times New Roman" w:hAnsi="Times New Roman"/>
                <w:sz w:val="24"/>
                <w:szCs w:val="24"/>
              </w:rPr>
              <w:t>Вид имущества</w:t>
            </w:r>
          </w:p>
        </w:tc>
        <w:tc>
          <w:tcPr>
            <w:tcW w:w="267" w:type="dxa"/>
          </w:tcPr>
          <w:p w:rsidR="00B2576D" w:rsidRPr="00C06231" w:rsidRDefault="00B2576D" w:rsidP="00C06231">
            <w:pPr>
              <w:spacing w:after="0" w:line="240" w:lineRule="auto"/>
              <w:rPr>
                <w:rFonts w:ascii="Times New Roman" w:hAnsi="Times New Roman"/>
                <w:sz w:val="24"/>
                <w:szCs w:val="24"/>
              </w:rPr>
            </w:pPr>
          </w:p>
        </w:tc>
        <w:tc>
          <w:tcPr>
            <w:tcW w:w="3686" w:type="dxa"/>
            <w:gridSpan w:val="3"/>
            <w:tcBorders>
              <w:bottom w:val="single" w:sz="4" w:space="0" w:color="auto"/>
            </w:tcBorders>
          </w:tcPr>
          <w:p w:rsidR="00B2576D" w:rsidRPr="00C06231" w:rsidRDefault="00B2576D" w:rsidP="00C06231">
            <w:pPr>
              <w:spacing w:after="0" w:line="240" w:lineRule="auto"/>
              <w:rPr>
                <w:rFonts w:ascii="Times New Roman" w:hAnsi="Times New Roman"/>
                <w:sz w:val="24"/>
                <w:szCs w:val="24"/>
              </w:rPr>
            </w:pPr>
          </w:p>
        </w:tc>
        <w:tc>
          <w:tcPr>
            <w:tcW w:w="1559" w:type="dxa"/>
          </w:tcPr>
          <w:p w:rsidR="00B2576D" w:rsidRPr="00C06231" w:rsidRDefault="00B2576D" w:rsidP="00C06231">
            <w:pPr>
              <w:spacing w:after="0" w:line="240" w:lineRule="auto"/>
              <w:rPr>
                <w:rFonts w:ascii="Times New Roman" w:hAnsi="Times New Roman"/>
                <w:sz w:val="24"/>
                <w:szCs w:val="24"/>
              </w:rPr>
            </w:pPr>
          </w:p>
        </w:tc>
        <w:tc>
          <w:tcPr>
            <w:tcW w:w="1559" w:type="dxa"/>
            <w:vMerge/>
            <w:tcBorders>
              <w:right w:val="single" w:sz="4" w:space="0" w:color="auto"/>
            </w:tcBorders>
            <w:vAlign w:val="bottom"/>
          </w:tcPr>
          <w:p w:rsidR="00B2576D" w:rsidRPr="00C06231" w:rsidRDefault="00B2576D" w:rsidP="00C06231">
            <w:pPr>
              <w:spacing w:after="0" w:line="240" w:lineRule="auto"/>
              <w:jc w:val="right"/>
              <w:rPr>
                <w:rFonts w:ascii="Times New Roman" w:hAnsi="Times New Roman"/>
                <w:sz w:val="24"/>
                <w:szCs w:val="24"/>
              </w:rPr>
            </w:pPr>
          </w:p>
        </w:tc>
        <w:tc>
          <w:tcPr>
            <w:tcW w:w="1418" w:type="dxa"/>
            <w:vMerge/>
            <w:tcBorders>
              <w:left w:val="single" w:sz="4" w:space="0" w:color="auto"/>
              <w:right w:val="single" w:sz="4" w:space="0" w:color="auto"/>
            </w:tcBorders>
          </w:tcPr>
          <w:p w:rsidR="00B2576D" w:rsidRPr="00C06231" w:rsidRDefault="00B2576D" w:rsidP="00C06231">
            <w:pPr>
              <w:spacing w:after="0" w:line="240" w:lineRule="auto"/>
              <w:rPr>
                <w:rFonts w:ascii="Times New Roman" w:hAnsi="Times New Roman"/>
                <w:sz w:val="24"/>
                <w:szCs w:val="24"/>
              </w:rPr>
            </w:pPr>
          </w:p>
        </w:tc>
      </w:tr>
      <w:tr w:rsidR="00B2576D" w:rsidRPr="00C06231" w:rsidTr="00FB33BA">
        <w:tc>
          <w:tcPr>
            <w:tcW w:w="1684" w:type="dxa"/>
          </w:tcPr>
          <w:p w:rsidR="00B2576D" w:rsidRPr="00C06231" w:rsidRDefault="00B2576D" w:rsidP="00C06231">
            <w:pPr>
              <w:spacing w:after="0" w:line="240" w:lineRule="auto"/>
              <w:rPr>
                <w:rFonts w:ascii="Times New Roman" w:hAnsi="Times New Roman"/>
                <w:sz w:val="24"/>
                <w:szCs w:val="24"/>
              </w:rPr>
            </w:pPr>
          </w:p>
        </w:tc>
        <w:tc>
          <w:tcPr>
            <w:tcW w:w="267" w:type="dxa"/>
          </w:tcPr>
          <w:p w:rsidR="00B2576D" w:rsidRPr="00C06231" w:rsidRDefault="00B2576D" w:rsidP="00C06231">
            <w:pPr>
              <w:spacing w:after="0" w:line="240" w:lineRule="auto"/>
              <w:rPr>
                <w:rFonts w:ascii="Times New Roman" w:hAnsi="Times New Roman"/>
                <w:sz w:val="24"/>
                <w:szCs w:val="24"/>
              </w:rPr>
            </w:pPr>
          </w:p>
        </w:tc>
        <w:tc>
          <w:tcPr>
            <w:tcW w:w="3686" w:type="dxa"/>
            <w:gridSpan w:val="3"/>
            <w:tcBorders>
              <w:top w:val="single" w:sz="4" w:space="0" w:color="auto"/>
            </w:tcBorders>
          </w:tcPr>
          <w:p w:rsidR="00B2576D" w:rsidRPr="00C06231" w:rsidRDefault="00B2576D" w:rsidP="00C06231">
            <w:pPr>
              <w:spacing w:after="0" w:line="240" w:lineRule="auto"/>
              <w:jc w:val="center"/>
              <w:rPr>
                <w:rFonts w:ascii="Times New Roman" w:hAnsi="Times New Roman"/>
                <w:sz w:val="24"/>
                <w:szCs w:val="24"/>
              </w:rPr>
            </w:pPr>
            <w:r w:rsidRPr="00C06231">
              <w:rPr>
                <w:rFonts w:ascii="Times New Roman" w:hAnsi="Times New Roman"/>
                <w:sz w:val="24"/>
                <w:szCs w:val="24"/>
              </w:rPr>
              <w:t>(недвижимое, особо ценное движимое, иное движимое)</w:t>
            </w:r>
          </w:p>
        </w:tc>
        <w:tc>
          <w:tcPr>
            <w:tcW w:w="1559" w:type="dxa"/>
          </w:tcPr>
          <w:p w:rsidR="00B2576D" w:rsidRPr="00C06231" w:rsidRDefault="00B2576D" w:rsidP="00C06231">
            <w:pPr>
              <w:spacing w:after="0" w:line="240" w:lineRule="auto"/>
              <w:rPr>
                <w:rFonts w:ascii="Times New Roman" w:hAnsi="Times New Roman"/>
                <w:sz w:val="24"/>
                <w:szCs w:val="24"/>
              </w:rPr>
            </w:pPr>
          </w:p>
        </w:tc>
        <w:tc>
          <w:tcPr>
            <w:tcW w:w="1559" w:type="dxa"/>
            <w:tcBorders>
              <w:right w:val="single" w:sz="4" w:space="0" w:color="auto"/>
            </w:tcBorders>
            <w:vAlign w:val="bottom"/>
          </w:tcPr>
          <w:p w:rsidR="00B2576D" w:rsidRPr="00C06231" w:rsidRDefault="00B2576D" w:rsidP="00C06231">
            <w:pPr>
              <w:spacing w:after="0" w:line="240" w:lineRule="auto"/>
              <w:jc w:val="right"/>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B2576D" w:rsidRPr="00C06231" w:rsidRDefault="00B2576D" w:rsidP="00C06231">
            <w:pPr>
              <w:spacing w:after="0" w:line="240" w:lineRule="auto"/>
              <w:rPr>
                <w:rFonts w:ascii="Times New Roman" w:hAnsi="Times New Roman"/>
                <w:sz w:val="24"/>
                <w:szCs w:val="24"/>
              </w:rPr>
            </w:pPr>
          </w:p>
        </w:tc>
      </w:tr>
      <w:tr w:rsidR="00BD6ABB" w:rsidRPr="00C06231" w:rsidTr="00F9703A">
        <w:tc>
          <w:tcPr>
            <w:tcW w:w="1684" w:type="dxa"/>
          </w:tcPr>
          <w:p w:rsidR="00BD6ABB" w:rsidRPr="00C06231" w:rsidRDefault="00BD6ABB" w:rsidP="00C06231">
            <w:pPr>
              <w:spacing w:after="0" w:line="240" w:lineRule="auto"/>
              <w:rPr>
                <w:rFonts w:ascii="Times New Roman" w:hAnsi="Times New Roman"/>
                <w:sz w:val="24"/>
                <w:szCs w:val="24"/>
              </w:rPr>
            </w:pPr>
          </w:p>
        </w:tc>
        <w:tc>
          <w:tcPr>
            <w:tcW w:w="267" w:type="dxa"/>
          </w:tcPr>
          <w:p w:rsidR="00BD6ABB" w:rsidRPr="00C06231" w:rsidRDefault="00BD6ABB" w:rsidP="00C06231">
            <w:pPr>
              <w:spacing w:after="0" w:line="240" w:lineRule="auto"/>
              <w:rPr>
                <w:rFonts w:ascii="Times New Roman" w:hAnsi="Times New Roman"/>
                <w:sz w:val="24"/>
                <w:szCs w:val="24"/>
              </w:rPr>
            </w:pPr>
          </w:p>
        </w:tc>
        <w:tc>
          <w:tcPr>
            <w:tcW w:w="1985" w:type="dxa"/>
          </w:tcPr>
          <w:p w:rsidR="00BD6ABB" w:rsidRPr="00C06231" w:rsidRDefault="00BD6ABB" w:rsidP="00C06231">
            <w:pPr>
              <w:spacing w:after="0" w:line="240" w:lineRule="auto"/>
              <w:rPr>
                <w:rFonts w:ascii="Times New Roman" w:hAnsi="Times New Roman"/>
                <w:sz w:val="24"/>
                <w:szCs w:val="24"/>
              </w:rPr>
            </w:pPr>
          </w:p>
        </w:tc>
        <w:tc>
          <w:tcPr>
            <w:tcW w:w="1701" w:type="dxa"/>
            <w:gridSpan w:val="2"/>
          </w:tcPr>
          <w:p w:rsidR="00BD6ABB" w:rsidRPr="00C06231" w:rsidRDefault="00BD6ABB" w:rsidP="00C06231">
            <w:pPr>
              <w:spacing w:after="0" w:line="240" w:lineRule="auto"/>
              <w:rPr>
                <w:rFonts w:ascii="Times New Roman" w:hAnsi="Times New Roman"/>
                <w:sz w:val="24"/>
                <w:szCs w:val="24"/>
              </w:rPr>
            </w:pPr>
          </w:p>
        </w:tc>
        <w:tc>
          <w:tcPr>
            <w:tcW w:w="1559" w:type="dxa"/>
          </w:tcPr>
          <w:p w:rsidR="00BD6ABB" w:rsidRPr="00C06231" w:rsidRDefault="00BD6ABB" w:rsidP="00C06231">
            <w:pPr>
              <w:spacing w:after="0" w:line="240" w:lineRule="auto"/>
              <w:rPr>
                <w:rFonts w:ascii="Times New Roman" w:hAnsi="Times New Roman"/>
                <w:sz w:val="24"/>
                <w:szCs w:val="24"/>
              </w:rPr>
            </w:pPr>
          </w:p>
        </w:tc>
        <w:tc>
          <w:tcPr>
            <w:tcW w:w="1559" w:type="dxa"/>
            <w:vMerge w:val="restart"/>
            <w:tcBorders>
              <w:right w:val="single" w:sz="4" w:space="0" w:color="auto"/>
            </w:tcBorders>
            <w:vAlign w:val="bottom"/>
          </w:tcPr>
          <w:p w:rsidR="00BD6ABB" w:rsidRPr="00C06231" w:rsidRDefault="00BD6ABB" w:rsidP="00C06231">
            <w:pPr>
              <w:spacing w:after="0" w:line="240" w:lineRule="auto"/>
              <w:jc w:val="right"/>
              <w:rPr>
                <w:rFonts w:ascii="Times New Roman" w:hAnsi="Times New Roman"/>
                <w:sz w:val="24"/>
                <w:szCs w:val="24"/>
              </w:rPr>
            </w:pPr>
            <w:r w:rsidRPr="00C06231">
              <w:rPr>
                <w:rFonts w:ascii="Times New Roman" w:hAnsi="Times New Roman"/>
                <w:sz w:val="24"/>
                <w:szCs w:val="24"/>
              </w:rPr>
              <w:t>Учетный</w:t>
            </w:r>
          </w:p>
        </w:tc>
        <w:tc>
          <w:tcPr>
            <w:tcW w:w="1418" w:type="dxa"/>
            <w:vMerge w:val="restart"/>
            <w:tcBorders>
              <w:top w:val="single" w:sz="4" w:space="0" w:color="auto"/>
              <w:left w:val="single" w:sz="4" w:space="0" w:color="auto"/>
              <w:right w:val="single" w:sz="4" w:space="0" w:color="auto"/>
            </w:tcBorders>
          </w:tcPr>
          <w:p w:rsidR="00BD6ABB" w:rsidRPr="00C06231" w:rsidRDefault="00BD6ABB" w:rsidP="00C06231">
            <w:pPr>
              <w:spacing w:after="0" w:line="240" w:lineRule="auto"/>
              <w:rPr>
                <w:rFonts w:ascii="Times New Roman" w:hAnsi="Times New Roman"/>
                <w:sz w:val="24"/>
                <w:szCs w:val="24"/>
              </w:rPr>
            </w:pPr>
          </w:p>
        </w:tc>
      </w:tr>
      <w:tr w:rsidR="00BD6ABB" w:rsidRPr="00C06231" w:rsidTr="00F9703A">
        <w:tc>
          <w:tcPr>
            <w:tcW w:w="1684" w:type="dxa"/>
          </w:tcPr>
          <w:p w:rsidR="00BD6ABB" w:rsidRPr="00C06231" w:rsidRDefault="00BD6ABB" w:rsidP="00C06231">
            <w:pPr>
              <w:spacing w:after="0" w:line="240" w:lineRule="auto"/>
              <w:rPr>
                <w:rFonts w:ascii="Times New Roman" w:hAnsi="Times New Roman"/>
                <w:sz w:val="24"/>
                <w:szCs w:val="24"/>
              </w:rPr>
            </w:pPr>
            <w:r w:rsidRPr="00C06231">
              <w:rPr>
                <w:rFonts w:ascii="Times New Roman" w:hAnsi="Times New Roman"/>
                <w:sz w:val="24"/>
                <w:szCs w:val="24"/>
              </w:rPr>
              <w:t>Материально ответственное лицо</w:t>
            </w:r>
          </w:p>
        </w:tc>
        <w:tc>
          <w:tcPr>
            <w:tcW w:w="267" w:type="dxa"/>
          </w:tcPr>
          <w:p w:rsidR="00BD6ABB" w:rsidRPr="00C06231" w:rsidRDefault="00BD6ABB" w:rsidP="00C06231">
            <w:pPr>
              <w:spacing w:after="0" w:line="240" w:lineRule="auto"/>
              <w:rPr>
                <w:rFonts w:ascii="Times New Roman" w:hAnsi="Times New Roman"/>
                <w:sz w:val="24"/>
                <w:szCs w:val="24"/>
              </w:rPr>
            </w:pPr>
          </w:p>
        </w:tc>
        <w:tc>
          <w:tcPr>
            <w:tcW w:w="3686" w:type="dxa"/>
            <w:gridSpan w:val="3"/>
            <w:tcBorders>
              <w:bottom w:val="single" w:sz="4" w:space="0" w:color="auto"/>
            </w:tcBorders>
          </w:tcPr>
          <w:p w:rsidR="00BD6ABB" w:rsidRPr="00C06231" w:rsidRDefault="00BD6ABB" w:rsidP="00C06231">
            <w:pPr>
              <w:spacing w:after="0" w:line="240" w:lineRule="auto"/>
              <w:rPr>
                <w:rFonts w:ascii="Times New Roman" w:hAnsi="Times New Roman"/>
                <w:sz w:val="24"/>
                <w:szCs w:val="24"/>
              </w:rPr>
            </w:pPr>
          </w:p>
        </w:tc>
        <w:tc>
          <w:tcPr>
            <w:tcW w:w="1559" w:type="dxa"/>
          </w:tcPr>
          <w:p w:rsidR="00BD6ABB" w:rsidRPr="00C06231" w:rsidRDefault="00BD6ABB" w:rsidP="00C06231">
            <w:pPr>
              <w:spacing w:after="0" w:line="240" w:lineRule="auto"/>
              <w:rPr>
                <w:rFonts w:ascii="Times New Roman" w:hAnsi="Times New Roman"/>
                <w:sz w:val="24"/>
                <w:szCs w:val="24"/>
              </w:rPr>
            </w:pPr>
          </w:p>
        </w:tc>
        <w:tc>
          <w:tcPr>
            <w:tcW w:w="1559" w:type="dxa"/>
            <w:vMerge/>
            <w:tcBorders>
              <w:right w:val="single" w:sz="4" w:space="0" w:color="auto"/>
            </w:tcBorders>
            <w:vAlign w:val="bottom"/>
          </w:tcPr>
          <w:p w:rsidR="00BD6ABB" w:rsidRPr="00C06231" w:rsidRDefault="00BD6ABB" w:rsidP="00C06231">
            <w:pPr>
              <w:spacing w:after="0" w:line="240" w:lineRule="auto"/>
              <w:jc w:val="right"/>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BD6ABB" w:rsidRPr="00C06231" w:rsidRDefault="00BD6ABB" w:rsidP="00C06231">
            <w:pPr>
              <w:spacing w:after="0" w:line="240" w:lineRule="auto"/>
              <w:rPr>
                <w:rFonts w:ascii="Times New Roman" w:hAnsi="Times New Roman"/>
                <w:sz w:val="24"/>
                <w:szCs w:val="24"/>
              </w:rPr>
            </w:pPr>
          </w:p>
        </w:tc>
      </w:tr>
      <w:tr w:rsidR="00BD6ABB" w:rsidRPr="00C06231" w:rsidTr="00F9703A">
        <w:tc>
          <w:tcPr>
            <w:tcW w:w="1684" w:type="dxa"/>
          </w:tcPr>
          <w:p w:rsidR="00BD6ABB" w:rsidRPr="00C06231" w:rsidRDefault="00BD6ABB" w:rsidP="00C06231">
            <w:pPr>
              <w:spacing w:after="0" w:line="240" w:lineRule="auto"/>
              <w:rPr>
                <w:rFonts w:ascii="Times New Roman" w:hAnsi="Times New Roman"/>
                <w:sz w:val="24"/>
                <w:szCs w:val="24"/>
              </w:rPr>
            </w:pPr>
          </w:p>
        </w:tc>
        <w:tc>
          <w:tcPr>
            <w:tcW w:w="267" w:type="dxa"/>
          </w:tcPr>
          <w:p w:rsidR="00BD6ABB" w:rsidRPr="00C06231" w:rsidRDefault="00BD6ABB" w:rsidP="00C06231">
            <w:pPr>
              <w:spacing w:after="0" w:line="240" w:lineRule="auto"/>
              <w:rPr>
                <w:rFonts w:ascii="Times New Roman" w:hAnsi="Times New Roman"/>
                <w:sz w:val="24"/>
                <w:szCs w:val="24"/>
              </w:rPr>
            </w:pPr>
          </w:p>
        </w:tc>
        <w:tc>
          <w:tcPr>
            <w:tcW w:w="1985" w:type="dxa"/>
            <w:tcBorders>
              <w:top w:val="single" w:sz="4" w:space="0" w:color="auto"/>
            </w:tcBorders>
          </w:tcPr>
          <w:p w:rsidR="00BD6ABB" w:rsidRPr="00C06231" w:rsidRDefault="00BD6ABB" w:rsidP="00C06231">
            <w:pPr>
              <w:spacing w:after="0" w:line="240" w:lineRule="auto"/>
              <w:rPr>
                <w:rFonts w:ascii="Times New Roman" w:hAnsi="Times New Roman"/>
                <w:sz w:val="24"/>
                <w:szCs w:val="24"/>
              </w:rPr>
            </w:pPr>
          </w:p>
        </w:tc>
        <w:tc>
          <w:tcPr>
            <w:tcW w:w="1701" w:type="dxa"/>
            <w:gridSpan w:val="2"/>
            <w:tcBorders>
              <w:top w:val="single" w:sz="4" w:space="0" w:color="auto"/>
            </w:tcBorders>
          </w:tcPr>
          <w:p w:rsidR="00BD6ABB" w:rsidRPr="00C06231" w:rsidRDefault="00BD6ABB" w:rsidP="00C06231">
            <w:pPr>
              <w:spacing w:after="0" w:line="240" w:lineRule="auto"/>
              <w:rPr>
                <w:rFonts w:ascii="Times New Roman" w:hAnsi="Times New Roman"/>
                <w:sz w:val="24"/>
                <w:szCs w:val="24"/>
              </w:rPr>
            </w:pPr>
          </w:p>
        </w:tc>
        <w:tc>
          <w:tcPr>
            <w:tcW w:w="1559" w:type="dxa"/>
          </w:tcPr>
          <w:p w:rsidR="00BD6ABB" w:rsidRPr="00C06231" w:rsidRDefault="00BD6ABB" w:rsidP="00C06231">
            <w:pPr>
              <w:spacing w:after="0" w:line="240" w:lineRule="auto"/>
              <w:rPr>
                <w:rFonts w:ascii="Times New Roman" w:hAnsi="Times New Roman"/>
                <w:sz w:val="24"/>
                <w:szCs w:val="24"/>
              </w:rPr>
            </w:pPr>
          </w:p>
        </w:tc>
        <w:tc>
          <w:tcPr>
            <w:tcW w:w="1559" w:type="dxa"/>
            <w:tcBorders>
              <w:right w:val="single" w:sz="4" w:space="0" w:color="auto"/>
            </w:tcBorders>
            <w:vAlign w:val="bottom"/>
          </w:tcPr>
          <w:p w:rsidR="00BD6ABB" w:rsidRPr="00C06231" w:rsidRDefault="00B2576D" w:rsidP="00C06231">
            <w:pPr>
              <w:spacing w:after="0" w:line="240" w:lineRule="auto"/>
              <w:jc w:val="right"/>
              <w:rPr>
                <w:rFonts w:ascii="Times New Roman" w:hAnsi="Times New Roman"/>
                <w:sz w:val="24"/>
                <w:szCs w:val="24"/>
              </w:rPr>
            </w:pPr>
            <w:r w:rsidRPr="00C06231">
              <w:rPr>
                <w:rFonts w:ascii="Times New Roman" w:hAnsi="Times New Roman"/>
                <w:sz w:val="24"/>
                <w:szCs w:val="24"/>
              </w:rPr>
              <w:t>номер</w:t>
            </w:r>
          </w:p>
        </w:tc>
        <w:tc>
          <w:tcPr>
            <w:tcW w:w="1418" w:type="dxa"/>
            <w:tcBorders>
              <w:top w:val="single" w:sz="4" w:space="0" w:color="auto"/>
              <w:left w:val="single" w:sz="4" w:space="0" w:color="auto"/>
              <w:bottom w:val="single" w:sz="4" w:space="0" w:color="auto"/>
              <w:right w:val="single" w:sz="4" w:space="0" w:color="auto"/>
            </w:tcBorders>
          </w:tcPr>
          <w:p w:rsidR="00BD6ABB" w:rsidRPr="00C06231" w:rsidRDefault="00BD6ABB" w:rsidP="00C06231">
            <w:pPr>
              <w:spacing w:after="0" w:line="240" w:lineRule="auto"/>
              <w:rPr>
                <w:rFonts w:ascii="Times New Roman" w:hAnsi="Times New Roman"/>
                <w:sz w:val="24"/>
                <w:szCs w:val="24"/>
              </w:rPr>
            </w:pPr>
          </w:p>
        </w:tc>
      </w:tr>
      <w:tr w:rsidR="00C44DB8" w:rsidRPr="00C06231" w:rsidTr="000B5A59">
        <w:tc>
          <w:tcPr>
            <w:tcW w:w="1684" w:type="dxa"/>
          </w:tcPr>
          <w:p w:rsidR="00C44DB8" w:rsidRPr="00C06231" w:rsidRDefault="00C44DB8" w:rsidP="00C06231">
            <w:pPr>
              <w:spacing w:after="0" w:line="240" w:lineRule="auto"/>
              <w:rPr>
                <w:rFonts w:ascii="Times New Roman" w:hAnsi="Times New Roman"/>
                <w:sz w:val="24"/>
                <w:szCs w:val="24"/>
              </w:rPr>
            </w:pPr>
          </w:p>
        </w:tc>
        <w:tc>
          <w:tcPr>
            <w:tcW w:w="267" w:type="dxa"/>
          </w:tcPr>
          <w:p w:rsidR="00C44DB8" w:rsidRPr="00C06231" w:rsidRDefault="00C44DB8" w:rsidP="00C06231">
            <w:pPr>
              <w:spacing w:after="0" w:line="240" w:lineRule="auto"/>
              <w:rPr>
                <w:rFonts w:ascii="Times New Roman" w:hAnsi="Times New Roman"/>
                <w:sz w:val="24"/>
                <w:szCs w:val="24"/>
              </w:rPr>
            </w:pPr>
          </w:p>
        </w:tc>
        <w:tc>
          <w:tcPr>
            <w:tcW w:w="1985" w:type="dxa"/>
          </w:tcPr>
          <w:p w:rsidR="00C44DB8" w:rsidRPr="00C06231" w:rsidRDefault="00C44DB8" w:rsidP="00C06231">
            <w:pPr>
              <w:spacing w:after="0" w:line="240" w:lineRule="auto"/>
              <w:rPr>
                <w:rFonts w:ascii="Times New Roman" w:hAnsi="Times New Roman"/>
                <w:sz w:val="24"/>
                <w:szCs w:val="24"/>
              </w:rPr>
            </w:pPr>
          </w:p>
        </w:tc>
        <w:tc>
          <w:tcPr>
            <w:tcW w:w="1701" w:type="dxa"/>
            <w:gridSpan w:val="2"/>
          </w:tcPr>
          <w:p w:rsidR="00C44DB8" w:rsidRPr="00C06231" w:rsidRDefault="00C44DB8" w:rsidP="00C06231">
            <w:pPr>
              <w:spacing w:after="0" w:line="240" w:lineRule="auto"/>
              <w:rPr>
                <w:rFonts w:ascii="Times New Roman" w:hAnsi="Times New Roman"/>
                <w:sz w:val="24"/>
                <w:szCs w:val="24"/>
              </w:rPr>
            </w:pPr>
          </w:p>
        </w:tc>
        <w:tc>
          <w:tcPr>
            <w:tcW w:w="3118" w:type="dxa"/>
            <w:gridSpan w:val="2"/>
            <w:tcBorders>
              <w:right w:val="single" w:sz="4" w:space="0" w:color="auto"/>
            </w:tcBorders>
          </w:tcPr>
          <w:p w:rsidR="00C44DB8" w:rsidRPr="00C06231" w:rsidRDefault="00C44DB8" w:rsidP="00C06231">
            <w:pPr>
              <w:spacing w:after="0" w:line="240" w:lineRule="auto"/>
              <w:jc w:val="right"/>
              <w:rPr>
                <w:rFonts w:ascii="Times New Roman" w:hAnsi="Times New Roman"/>
                <w:sz w:val="24"/>
                <w:szCs w:val="24"/>
              </w:rPr>
            </w:pPr>
            <w:r w:rsidRPr="00C06231">
              <w:rPr>
                <w:rFonts w:ascii="Times New Roman" w:hAnsi="Times New Roman"/>
                <w:sz w:val="24"/>
                <w:szCs w:val="24"/>
              </w:rPr>
              <w:t>Дата частичной ликвидации</w:t>
            </w:r>
          </w:p>
        </w:tc>
        <w:tc>
          <w:tcPr>
            <w:tcW w:w="1418" w:type="dxa"/>
            <w:tcBorders>
              <w:top w:val="single" w:sz="4" w:space="0" w:color="auto"/>
              <w:left w:val="single" w:sz="4" w:space="0" w:color="auto"/>
              <w:bottom w:val="single" w:sz="4" w:space="0" w:color="auto"/>
              <w:right w:val="single" w:sz="4" w:space="0" w:color="auto"/>
            </w:tcBorders>
          </w:tcPr>
          <w:p w:rsidR="00C44DB8" w:rsidRPr="00C06231" w:rsidRDefault="00C44DB8" w:rsidP="00C06231">
            <w:pPr>
              <w:spacing w:after="0" w:line="240" w:lineRule="auto"/>
              <w:rPr>
                <w:rFonts w:ascii="Times New Roman" w:hAnsi="Times New Roman"/>
                <w:sz w:val="24"/>
                <w:szCs w:val="24"/>
              </w:rPr>
            </w:pPr>
          </w:p>
        </w:tc>
      </w:tr>
    </w:tbl>
    <w:p w:rsidR="00BD6ABB" w:rsidRPr="00C06231" w:rsidRDefault="00BD6ABB" w:rsidP="00C06231">
      <w:pPr>
        <w:spacing w:after="0" w:line="240" w:lineRule="auto"/>
        <w:rPr>
          <w:rFonts w:ascii="Times New Roman" w:hAnsi="Times New Roman"/>
          <w:sz w:val="24"/>
          <w:szCs w:val="24"/>
        </w:rPr>
      </w:pP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1. Сведения об объекте основных средств до проведени</w:t>
      </w:r>
      <w:r w:rsidR="00142CF2" w:rsidRPr="00C06231">
        <w:rPr>
          <w:rFonts w:ascii="Times New Roman" w:hAnsi="Times New Roman"/>
          <w:sz w:val="24"/>
          <w:szCs w:val="24"/>
        </w:rPr>
        <w:t>я работ по частичной ликвидации</w:t>
      </w:r>
    </w:p>
    <w:p w:rsidR="00C44DB8" w:rsidRPr="00C06231" w:rsidRDefault="00C44DB8" w:rsidP="00C06231">
      <w:pPr>
        <w:spacing w:after="0" w:line="240" w:lineRule="auto"/>
        <w:rPr>
          <w:rFonts w:ascii="Times New Roman" w:hAnsi="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1178"/>
        <w:gridCol w:w="996"/>
        <w:gridCol w:w="767"/>
        <w:gridCol w:w="1092"/>
        <w:gridCol w:w="978"/>
        <w:gridCol w:w="1000"/>
        <w:gridCol w:w="1314"/>
        <w:gridCol w:w="1411"/>
      </w:tblGrid>
      <w:tr w:rsidR="00C44DB8" w:rsidRPr="00C06231" w:rsidTr="004B5F83">
        <w:trPr>
          <w:trHeight w:val="284"/>
        </w:trPr>
        <w:tc>
          <w:tcPr>
            <w:tcW w:w="1249" w:type="dxa"/>
            <w:vMerge w:val="restart"/>
            <w:tcBorders>
              <w:top w:val="single" w:sz="6" w:space="0" w:color="auto"/>
              <w:left w:val="nil"/>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Наименование объекта</w:t>
            </w:r>
          </w:p>
        </w:tc>
        <w:tc>
          <w:tcPr>
            <w:tcW w:w="2941" w:type="dxa"/>
            <w:gridSpan w:val="3"/>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Номер</w:t>
            </w:r>
          </w:p>
        </w:tc>
        <w:tc>
          <w:tcPr>
            <w:tcW w:w="3070" w:type="dxa"/>
            <w:gridSpan w:val="3"/>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Дата</w:t>
            </w:r>
          </w:p>
        </w:tc>
        <w:tc>
          <w:tcPr>
            <w:tcW w:w="1314" w:type="dxa"/>
            <w:vMerge w:val="restart"/>
            <w:tcBorders>
              <w:top w:val="single" w:sz="6" w:space="0" w:color="auto"/>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Фактический срок службы (месяцев)</w:t>
            </w:r>
          </w:p>
        </w:tc>
        <w:tc>
          <w:tcPr>
            <w:tcW w:w="1411" w:type="dxa"/>
            <w:vMerge w:val="restart"/>
            <w:tcBorders>
              <w:top w:val="single" w:sz="6" w:space="0" w:color="auto"/>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Балансовая стоимость, руб.</w:t>
            </w:r>
          </w:p>
        </w:tc>
      </w:tr>
      <w:tr w:rsidR="00C44DB8" w:rsidRPr="00C06231" w:rsidTr="004B5F83">
        <w:trPr>
          <w:trHeight w:val="155"/>
        </w:trPr>
        <w:tc>
          <w:tcPr>
            <w:tcW w:w="1249" w:type="dxa"/>
            <w:vMerge/>
            <w:tcBorders>
              <w:top w:val="nil"/>
              <w:left w:val="nil"/>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p>
        </w:tc>
        <w:tc>
          <w:tcPr>
            <w:tcW w:w="117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инвентарный</w:t>
            </w:r>
          </w:p>
        </w:tc>
        <w:tc>
          <w:tcPr>
            <w:tcW w:w="996"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реестровый</w:t>
            </w:r>
          </w:p>
        </w:tc>
        <w:tc>
          <w:tcPr>
            <w:tcW w:w="767"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заводской (иной)</w:t>
            </w:r>
          </w:p>
        </w:tc>
        <w:tc>
          <w:tcPr>
            <w:tcW w:w="1092"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выпуска, изготовления, иное</w:t>
            </w:r>
          </w:p>
        </w:tc>
        <w:tc>
          <w:tcPr>
            <w:tcW w:w="97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принятия к бухгалтерскому учету</w:t>
            </w:r>
          </w:p>
        </w:tc>
        <w:tc>
          <w:tcPr>
            <w:tcW w:w="1000"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ввода в эксплуатацию</w:t>
            </w:r>
          </w:p>
        </w:tc>
        <w:tc>
          <w:tcPr>
            <w:tcW w:w="1314" w:type="dxa"/>
            <w:vMerge/>
            <w:tcBorders>
              <w:top w:val="nil"/>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p>
        </w:tc>
        <w:tc>
          <w:tcPr>
            <w:tcW w:w="1411" w:type="dxa"/>
            <w:vMerge/>
            <w:tcBorders>
              <w:top w:val="nil"/>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p>
        </w:tc>
      </w:tr>
      <w:tr w:rsidR="00C44DB8" w:rsidRPr="00C06231" w:rsidTr="004B5F83">
        <w:trPr>
          <w:trHeight w:val="284"/>
        </w:trPr>
        <w:tc>
          <w:tcPr>
            <w:tcW w:w="1249" w:type="dxa"/>
            <w:tcBorders>
              <w:top w:val="single" w:sz="6" w:space="0" w:color="auto"/>
              <w:left w:val="nil"/>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1</w:t>
            </w:r>
          </w:p>
        </w:tc>
        <w:tc>
          <w:tcPr>
            <w:tcW w:w="117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2</w:t>
            </w:r>
          </w:p>
        </w:tc>
        <w:tc>
          <w:tcPr>
            <w:tcW w:w="996"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3</w:t>
            </w:r>
          </w:p>
        </w:tc>
        <w:tc>
          <w:tcPr>
            <w:tcW w:w="767"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4</w:t>
            </w:r>
          </w:p>
        </w:tc>
        <w:tc>
          <w:tcPr>
            <w:tcW w:w="1092"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5</w:t>
            </w:r>
          </w:p>
        </w:tc>
        <w:tc>
          <w:tcPr>
            <w:tcW w:w="97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6</w:t>
            </w:r>
          </w:p>
        </w:tc>
        <w:tc>
          <w:tcPr>
            <w:tcW w:w="1000"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7</w:t>
            </w:r>
          </w:p>
        </w:tc>
        <w:tc>
          <w:tcPr>
            <w:tcW w:w="1314"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8</w:t>
            </w:r>
          </w:p>
        </w:tc>
        <w:tc>
          <w:tcPr>
            <w:tcW w:w="141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9</w:t>
            </w:r>
          </w:p>
        </w:tc>
      </w:tr>
      <w:tr w:rsidR="00C44DB8" w:rsidRPr="00C06231" w:rsidTr="004B5F83">
        <w:trPr>
          <w:trHeight w:val="284"/>
        </w:trPr>
        <w:tc>
          <w:tcPr>
            <w:tcW w:w="1249" w:type="dxa"/>
            <w:tcBorders>
              <w:top w:val="single" w:sz="6" w:space="0" w:color="auto"/>
              <w:left w:val="nil"/>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7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996"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767"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97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314"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41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r>
    </w:tbl>
    <w:p w:rsidR="00C44DB8" w:rsidRPr="00C06231" w:rsidRDefault="00C44DB8" w:rsidP="00C06231">
      <w:pPr>
        <w:spacing w:after="0" w:line="240" w:lineRule="auto"/>
        <w:rPr>
          <w:rFonts w:ascii="Times New Roman" w:hAnsi="Times New Roman"/>
          <w:sz w:val="24"/>
          <w:szCs w:val="24"/>
        </w:rPr>
      </w:pP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2. Мероприятия и расходы, св</w:t>
      </w:r>
      <w:r w:rsidR="00142CF2" w:rsidRPr="00C06231">
        <w:rPr>
          <w:rFonts w:ascii="Times New Roman" w:hAnsi="Times New Roman"/>
          <w:sz w:val="24"/>
          <w:szCs w:val="24"/>
        </w:rPr>
        <w:t>язанные с частичной ликвидацией</w:t>
      </w:r>
    </w:p>
    <w:p w:rsidR="00C44DB8" w:rsidRPr="00C06231" w:rsidRDefault="00C44DB8" w:rsidP="00C06231">
      <w:pPr>
        <w:spacing w:after="0" w:line="240" w:lineRule="auto"/>
        <w:rPr>
          <w:rFonts w:ascii="Times New Roman" w:hAnsi="Times New Roman"/>
          <w:sz w:val="24"/>
          <w:szCs w:val="24"/>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1"/>
        <w:gridCol w:w="1281"/>
        <w:gridCol w:w="1282"/>
        <w:gridCol w:w="1128"/>
        <w:gridCol w:w="1743"/>
        <w:gridCol w:w="1231"/>
        <w:gridCol w:w="922"/>
      </w:tblGrid>
      <w:tr w:rsidR="00C44DB8" w:rsidRPr="00C06231" w:rsidTr="004B5F83">
        <w:trPr>
          <w:trHeight w:val="283"/>
        </w:trPr>
        <w:tc>
          <w:tcPr>
            <w:tcW w:w="2391" w:type="dxa"/>
            <w:vMerge w:val="restart"/>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 xml:space="preserve">Наименование мероприятия </w:t>
            </w:r>
            <w:r w:rsidRPr="00C06231">
              <w:rPr>
                <w:rFonts w:ascii="Times New Roman" w:hAnsi="Times New Roman"/>
                <w:sz w:val="24"/>
                <w:szCs w:val="24"/>
              </w:rPr>
              <w:lastRenderedPageBreak/>
              <w:t>(расхода)</w:t>
            </w:r>
          </w:p>
        </w:tc>
        <w:tc>
          <w:tcPr>
            <w:tcW w:w="2563" w:type="dxa"/>
            <w:gridSpan w:val="2"/>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lastRenderedPageBreak/>
              <w:t>Бухгалтерская запись</w:t>
            </w:r>
          </w:p>
        </w:tc>
        <w:tc>
          <w:tcPr>
            <w:tcW w:w="1128" w:type="dxa"/>
            <w:vMerge w:val="restart"/>
            <w:tcBorders>
              <w:top w:val="single" w:sz="6" w:space="0" w:color="auto"/>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Сумма, руб.</w:t>
            </w:r>
          </w:p>
        </w:tc>
        <w:tc>
          <w:tcPr>
            <w:tcW w:w="3896" w:type="dxa"/>
            <w:gridSpan w:val="3"/>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Документ</w:t>
            </w:r>
          </w:p>
        </w:tc>
      </w:tr>
      <w:tr w:rsidR="00C44DB8" w:rsidRPr="00C06231" w:rsidTr="004B5F83">
        <w:trPr>
          <w:trHeight w:val="155"/>
        </w:trPr>
        <w:tc>
          <w:tcPr>
            <w:tcW w:w="2391" w:type="dxa"/>
            <w:vMerge/>
            <w:tcBorders>
              <w:top w:val="nil"/>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дебет</w:t>
            </w:r>
          </w:p>
        </w:tc>
        <w:tc>
          <w:tcPr>
            <w:tcW w:w="128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кредит</w:t>
            </w:r>
          </w:p>
        </w:tc>
        <w:tc>
          <w:tcPr>
            <w:tcW w:w="1128" w:type="dxa"/>
            <w:vMerge/>
            <w:tcBorders>
              <w:top w:val="nil"/>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p>
        </w:tc>
        <w:tc>
          <w:tcPr>
            <w:tcW w:w="1743"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наименование</w:t>
            </w:r>
          </w:p>
        </w:tc>
        <w:tc>
          <w:tcPr>
            <w:tcW w:w="123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номер</w:t>
            </w:r>
          </w:p>
        </w:tc>
        <w:tc>
          <w:tcPr>
            <w:tcW w:w="922"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дата</w:t>
            </w:r>
          </w:p>
        </w:tc>
      </w:tr>
      <w:tr w:rsidR="00C44DB8" w:rsidRPr="00C06231" w:rsidTr="004B5F83">
        <w:trPr>
          <w:trHeight w:val="296"/>
        </w:trPr>
        <w:tc>
          <w:tcPr>
            <w:tcW w:w="239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lastRenderedPageBreak/>
              <w:t>1</w:t>
            </w:r>
          </w:p>
        </w:tc>
        <w:tc>
          <w:tcPr>
            <w:tcW w:w="128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2</w:t>
            </w:r>
          </w:p>
        </w:tc>
        <w:tc>
          <w:tcPr>
            <w:tcW w:w="128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3</w:t>
            </w:r>
          </w:p>
        </w:tc>
        <w:tc>
          <w:tcPr>
            <w:tcW w:w="112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4</w:t>
            </w:r>
          </w:p>
        </w:tc>
        <w:tc>
          <w:tcPr>
            <w:tcW w:w="1743"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5</w:t>
            </w:r>
          </w:p>
        </w:tc>
        <w:tc>
          <w:tcPr>
            <w:tcW w:w="123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6</w:t>
            </w:r>
          </w:p>
        </w:tc>
        <w:tc>
          <w:tcPr>
            <w:tcW w:w="922"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7</w:t>
            </w:r>
          </w:p>
        </w:tc>
      </w:tr>
      <w:tr w:rsidR="00C44DB8" w:rsidRPr="00C06231" w:rsidTr="004B5F83">
        <w:trPr>
          <w:trHeight w:val="283"/>
        </w:trPr>
        <w:tc>
          <w:tcPr>
            <w:tcW w:w="239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2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743"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23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r>
      <w:tr w:rsidR="00C44DB8" w:rsidRPr="00C06231" w:rsidTr="004B5F83">
        <w:trPr>
          <w:trHeight w:val="283"/>
        </w:trPr>
        <w:tc>
          <w:tcPr>
            <w:tcW w:w="239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2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743"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23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r>
      <w:tr w:rsidR="00C44DB8" w:rsidRPr="00C06231" w:rsidTr="004B5F83">
        <w:trPr>
          <w:trHeight w:val="283"/>
        </w:trPr>
        <w:tc>
          <w:tcPr>
            <w:tcW w:w="239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2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743"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23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r>
      <w:tr w:rsidR="00C44DB8" w:rsidRPr="00C06231" w:rsidTr="004B5F83">
        <w:trPr>
          <w:trHeight w:val="283"/>
        </w:trPr>
        <w:tc>
          <w:tcPr>
            <w:tcW w:w="239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2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743"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231"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r>
    </w:tbl>
    <w:p w:rsidR="00C44DB8" w:rsidRPr="00C06231" w:rsidRDefault="00C44DB8" w:rsidP="00C06231">
      <w:pPr>
        <w:spacing w:after="0" w:line="240" w:lineRule="auto"/>
        <w:rPr>
          <w:rFonts w:ascii="Times New Roman" w:hAnsi="Times New Roman"/>
          <w:sz w:val="24"/>
          <w:szCs w:val="24"/>
        </w:rPr>
      </w:pP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 xml:space="preserve">3. Поступление материальных ценностей в </w:t>
      </w:r>
      <w:r w:rsidR="00142CF2" w:rsidRPr="00C06231">
        <w:rPr>
          <w:rFonts w:ascii="Times New Roman" w:hAnsi="Times New Roman"/>
          <w:sz w:val="24"/>
          <w:szCs w:val="24"/>
        </w:rPr>
        <w:t>результате частичной ликвидации</w:t>
      </w:r>
    </w:p>
    <w:p w:rsidR="00C44DB8" w:rsidRPr="00C06231" w:rsidRDefault="00C44DB8" w:rsidP="00C06231">
      <w:pPr>
        <w:spacing w:after="0" w:line="240" w:lineRule="auto"/>
        <w:rPr>
          <w:rFonts w:ascii="Times New Roman" w:hAnsi="Times New Roman"/>
          <w:sz w:val="24"/>
          <w:szCs w:val="24"/>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8"/>
        <w:gridCol w:w="1406"/>
        <w:gridCol w:w="854"/>
        <w:gridCol w:w="1055"/>
        <w:gridCol w:w="1306"/>
        <w:gridCol w:w="1155"/>
        <w:gridCol w:w="1155"/>
        <w:gridCol w:w="1155"/>
      </w:tblGrid>
      <w:tr w:rsidR="00C44DB8" w:rsidRPr="00C06231" w:rsidTr="004B5F83">
        <w:trPr>
          <w:trHeight w:val="522"/>
        </w:trPr>
        <w:tc>
          <w:tcPr>
            <w:tcW w:w="1708" w:type="dxa"/>
            <w:vMerge w:val="restart"/>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Наименование материальных ценностей</w:t>
            </w:r>
          </w:p>
        </w:tc>
        <w:tc>
          <w:tcPr>
            <w:tcW w:w="2260" w:type="dxa"/>
            <w:gridSpan w:val="2"/>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Единица измерения</w:t>
            </w:r>
          </w:p>
        </w:tc>
        <w:tc>
          <w:tcPr>
            <w:tcW w:w="1055" w:type="dxa"/>
            <w:vMerge w:val="restart"/>
            <w:tcBorders>
              <w:top w:val="single" w:sz="6" w:space="0" w:color="auto"/>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Цена за единицу, руб.</w:t>
            </w:r>
          </w:p>
        </w:tc>
        <w:tc>
          <w:tcPr>
            <w:tcW w:w="1306" w:type="dxa"/>
            <w:vMerge w:val="restart"/>
            <w:tcBorders>
              <w:top w:val="single" w:sz="6" w:space="0" w:color="auto"/>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Количество</w:t>
            </w:r>
          </w:p>
        </w:tc>
        <w:tc>
          <w:tcPr>
            <w:tcW w:w="1155" w:type="dxa"/>
            <w:vMerge w:val="restart"/>
            <w:tcBorders>
              <w:top w:val="single" w:sz="6" w:space="0" w:color="auto"/>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Сумма, руб.</w:t>
            </w:r>
          </w:p>
        </w:tc>
        <w:tc>
          <w:tcPr>
            <w:tcW w:w="2310" w:type="dxa"/>
            <w:gridSpan w:val="2"/>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Корреспондирующие счета</w:t>
            </w:r>
          </w:p>
        </w:tc>
      </w:tr>
      <w:tr w:rsidR="00C44DB8" w:rsidRPr="00C06231" w:rsidTr="004B5F83">
        <w:trPr>
          <w:trHeight w:val="142"/>
        </w:trPr>
        <w:tc>
          <w:tcPr>
            <w:tcW w:w="1708" w:type="dxa"/>
            <w:vMerge/>
            <w:tcBorders>
              <w:top w:val="nil"/>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p>
        </w:tc>
        <w:tc>
          <w:tcPr>
            <w:tcW w:w="1406"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наименование</w:t>
            </w:r>
          </w:p>
        </w:tc>
        <w:tc>
          <w:tcPr>
            <w:tcW w:w="854"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код по ОКЕИ</w:t>
            </w:r>
          </w:p>
        </w:tc>
        <w:tc>
          <w:tcPr>
            <w:tcW w:w="1055" w:type="dxa"/>
            <w:vMerge/>
            <w:tcBorders>
              <w:top w:val="nil"/>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p>
        </w:tc>
        <w:tc>
          <w:tcPr>
            <w:tcW w:w="1306" w:type="dxa"/>
            <w:vMerge/>
            <w:tcBorders>
              <w:top w:val="nil"/>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p>
        </w:tc>
        <w:tc>
          <w:tcPr>
            <w:tcW w:w="1155" w:type="dxa"/>
            <w:vMerge/>
            <w:tcBorders>
              <w:top w:val="nil"/>
              <w:left w:val="single" w:sz="6" w:space="0" w:color="auto"/>
              <w:bottom w:val="nil"/>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дебет</w:t>
            </w: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кредит</w:t>
            </w:r>
          </w:p>
        </w:tc>
      </w:tr>
      <w:tr w:rsidR="00C44DB8" w:rsidRPr="00C06231" w:rsidTr="004B5F83">
        <w:trPr>
          <w:trHeight w:val="273"/>
        </w:trPr>
        <w:tc>
          <w:tcPr>
            <w:tcW w:w="170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1</w:t>
            </w:r>
          </w:p>
        </w:tc>
        <w:tc>
          <w:tcPr>
            <w:tcW w:w="1406"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2</w:t>
            </w:r>
          </w:p>
        </w:tc>
        <w:tc>
          <w:tcPr>
            <w:tcW w:w="854"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3</w:t>
            </w:r>
          </w:p>
        </w:tc>
        <w:tc>
          <w:tcPr>
            <w:tcW w:w="10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4</w:t>
            </w:r>
          </w:p>
        </w:tc>
        <w:tc>
          <w:tcPr>
            <w:tcW w:w="1306"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5</w:t>
            </w: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6</w:t>
            </w: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7</w:t>
            </w: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8</w:t>
            </w:r>
          </w:p>
        </w:tc>
      </w:tr>
      <w:tr w:rsidR="00C44DB8" w:rsidRPr="00C06231" w:rsidTr="004B5F83">
        <w:trPr>
          <w:trHeight w:val="273"/>
        </w:trPr>
        <w:tc>
          <w:tcPr>
            <w:tcW w:w="170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406"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854"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0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306"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r>
      <w:tr w:rsidR="00C44DB8" w:rsidRPr="00C06231" w:rsidTr="004B5F83">
        <w:trPr>
          <w:trHeight w:val="273"/>
        </w:trPr>
        <w:tc>
          <w:tcPr>
            <w:tcW w:w="170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406"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854"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0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306"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r>
      <w:tr w:rsidR="00C44DB8" w:rsidRPr="00C06231" w:rsidTr="004B5F83">
        <w:trPr>
          <w:trHeight w:val="273"/>
        </w:trPr>
        <w:tc>
          <w:tcPr>
            <w:tcW w:w="1708"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406"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854"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0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306"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c>
          <w:tcPr>
            <w:tcW w:w="1155" w:type="dxa"/>
            <w:tcBorders>
              <w:top w:val="single" w:sz="6" w:space="0" w:color="auto"/>
              <w:left w:val="single" w:sz="6" w:space="0" w:color="auto"/>
              <w:bottom w:val="single" w:sz="6" w:space="0" w:color="auto"/>
              <w:right w:val="single" w:sz="6" w:space="0" w:color="auto"/>
            </w:tcBorders>
          </w:tcPr>
          <w:p w:rsidR="00C44DB8" w:rsidRPr="00C06231" w:rsidRDefault="00C44DB8"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Сведения о согласовании</w:t>
      </w:r>
      <w:r w:rsidR="00142CF2" w:rsidRPr="00C06231">
        <w:rPr>
          <w:rFonts w:ascii="Times New Roman" w:hAnsi="Times New Roman"/>
          <w:sz w:val="24"/>
          <w:szCs w:val="24"/>
        </w:rPr>
        <w:t xml:space="preserve"> (</w:t>
      </w:r>
      <w:r w:rsidRPr="00C06231">
        <w:rPr>
          <w:rFonts w:ascii="Times New Roman" w:hAnsi="Times New Roman"/>
          <w:sz w:val="24"/>
          <w:szCs w:val="24"/>
        </w:rPr>
        <w:t>при необходимости</w:t>
      </w:r>
      <w:r w:rsidR="00142CF2" w:rsidRPr="00C06231">
        <w:rPr>
          <w:rFonts w:ascii="Times New Roman" w:hAnsi="Times New Roman"/>
          <w:sz w:val="24"/>
          <w:szCs w:val="24"/>
        </w:rPr>
        <w:t>)</w:t>
      </w:r>
      <w:r w:rsidRPr="00C06231">
        <w:rPr>
          <w:rFonts w:ascii="Times New Roman" w:hAnsi="Times New Roman"/>
          <w:sz w:val="24"/>
          <w:szCs w:val="24"/>
        </w:rPr>
        <w:t xml:space="preserve"> _________________________</w:t>
      </w:r>
      <w:r w:rsidR="004B5F83" w:rsidRPr="00C06231">
        <w:rPr>
          <w:rFonts w:ascii="Times New Roman" w:hAnsi="Times New Roman"/>
          <w:sz w:val="24"/>
          <w:szCs w:val="24"/>
        </w:rPr>
        <w:t>_______________</w:t>
      </w:r>
      <w:r w:rsidRPr="00C06231">
        <w:rPr>
          <w:rFonts w:ascii="Times New Roman" w:hAnsi="Times New Roman"/>
          <w:sz w:val="24"/>
          <w:szCs w:val="24"/>
        </w:rPr>
        <w:t>__</w:t>
      </w:r>
    </w:p>
    <w:p w:rsidR="00C44DB8" w:rsidRPr="00C06231" w:rsidRDefault="00C44DB8" w:rsidP="00C06231">
      <w:pPr>
        <w:spacing w:after="0" w:line="240" w:lineRule="auto"/>
        <w:ind w:left="5669"/>
        <w:jc w:val="both"/>
        <w:rPr>
          <w:rFonts w:ascii="Times New Roman" w:hAnsi="Times New Roman"/>
          <w:sz w:val="24"/>
          <w:szCs w:val="24"/>
          <w:vertAlign w:val="superscript"/>
        </w:rPr>
      </w:pPr>
      <w:r w:rsidRPr="00C06231">
        <w:rPr>
          <w:rFonts w:ascii="Times New Roman" w:hAnsi="Times New Roman"/>
          <w:sz w:val="24"/>
          <w:szCs w:val="24"/>
          <w:vertAlign w:val="superscript"/>
        </w:rPr>
        <w:t>(наименование, дата и номер</w:t>
      </w:r>
      <w:r w:rsidR="004B5F83" w:rsidRPr="00C06231">
        <w:rPr>
          <w:rFonts w:ascii="Times New Roman" w:hAnsi="Times New Roman"/>
          <w:sz w:val="24"/>
          <w:szCs w:val="24"/>
          <w:vertAlign w:val="superscript"/>
        </w:rPr>
        <w:t xml:space="preserve"> </w:t>
      </w:r>
      <w:r w:rsidRPr="00C06231">
        <w:rPr>
          <w:rFonts w:ascii="Times New Roman" w:hAnsi="Times New Roman"/>
          <w:sz w:val="24"/>
          <w:szCs w:val="24"/>
          <w:vertAlign w:val="superscript"/>
        </w:rPr>
        <w:t>документа</w:t>
      </w:r>
    </w:p>
    <w:p w:rsidR="00C44DB8" w:rsidRPr="00C06231" w:rsidRDefault="00C44DB8" w:rsidP="00C06231">
      <w:pPr>
        <w:spacing w:after="0" w:line="240" w:lineRule="auto"/>
        <w:ind w:left="5726"/>
        <w:jc w:val="both"/>
        <w:rPr>
          <w:rFonts w:ascii="Times New Roman" w:hAnsi="Times New Roman"/>
          <w:sz w:val="24"/>
          <w:szCs w:val="24"/>
          <w:vertAlign w:val="superscript"/>
        </w:rPr>
      </w:pPr>
      <w:r w:rsidRPr="00C06231">
        <w:rPr>
          <w:rFonts w:ascii="Times New Roman" w:hAnsi="Times New Roman"/>
          <w:sz w:val="24"/>
          <w:szCs w:val="24"/>
          <w:vertAlign w:val="superscript"/>
        </w:rPr>
        <w:t>о согласовании/отметка о согласовании)</w:t>
      </w:r>
    </w:p>
    <w:p w:rsidR="00C44DB8" w:rsidRPr="00C06231" w:rsidRDefault="00C44DB8" w:rsidP="00C06231">
      <w:pPr>
        <w:spacing w:after="0" w:line="240" w:lineRule="auto"/>
        <w:jc w:val="both"/>
        <w:rPr>
          <w:rFonts w:ascii="Times New Roman" w:hAnsi="Times New Roman"/>
          <w:sz w:val="24"/>
          <w:szCs w:val="24"/>
        </w:rPr>
      </w:pP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Комиссия, назначенная приказом (распоряжением) __________________________________________</w:t>
      </w: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от "__" ____________ 20__ г. N _____, осмотрела результаты частичной ликвидации.</w:t>
      </w:r>
    </w:p>
    <w:p w:rsidR="00C44DB8" w:rsidRPr="00C06231" w:rsidRDefault="00C44DB8" w:rsidP="00C06231">
      <w:pPr>
        <w:spacing w:after="0" w:line="240" w:lineRule="auto"/>
        <w:jc w:val="both"/>
        <w:rPr>
          <w:rFonts w:ascii="Times New Roman" w:hAnsi="Times New Roman"/>
          <w:sz w:val="24"/>
          <w:szCs w:val="24"/>
        </w:rPr>
      </w:pP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Заключение комиссии (с указанием причины частичной ликвидации)</w:t>
      </w: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____________________________________________________________________________________</w:t>
      </w: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____________________________________________________________________________________</w:t>
      </w:r>
    </w:p>
    <w:p w:rsidR="00C44DB8" w:rsidRPr="00C06231" w:rsidRDefault="00C44DB8" w:rsidP="00C06231">
      <w:pPr>
        <w:spacing w:after="0" w:line="240" w:lineRule="auto"/>
        <w:jc w:val="both"/>
        <w:rPr>
          <w:rFonts w:ascii="Times New Roman" w:hAnsi="Times New Roman"/>
          <w:sz w:val="24"/>
          <w:szCs w:val="24"/>
        </w:rPr>
      </w:pP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Приложения</w:t>
      </w:r>
      <w:r w:rsidR="0075135B" w:rsidRPr="00C06231">
        <w:rPr>
          <w:rFonts w:ascii="Times New Roman" w:hAnsi="Times New Roman"/>
          <w:sz w:val="24"/>
          <w:szCs w:val="24"/>
        </w:rPr>
        <w:t>:</w:t>
      </w: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1. Инвентар</w:t>
      </w:r>
      <w:r w:rsidR="0075135B" w:rsidRPr="00C06231">
        <w:rPr>
          <w:rFonts w:ascii="Times New Roman" w:hAnsi="Times New Roman"/>
          <w:sz w:val="24"/>
          <w:szCs w:val="24"/>
        </w:rPr>
        <w:t>ная карточка N_________________</w:t>
      </w:r>
      <w:r w:rsidRPr="00C06231">
        <w:rPr>
          <w:rFonts w:ascii="Times New Roman" w:hAnsi="Times New Roman"/>
          <w:sz w:val="24"/>
          <w:szCs w:val="24"/>
        </w:rPr>
        <w:t xml:space="preserve"> на ____ л.</w:t>
      </w: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2.</w:t>
      </w: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w:t>
      </w: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____________________________________________________________________________________</w:t>
      </w:r>
    </w:p>
    <w:p w:rsidR="000E04EF" w:rsidRPr="00C06231" w:rsidRDefault="000E04EF" w:rsidP="00C06231">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6"/>
        <w:gridCol w:w="423"/>
        <w:gridCol w:w="2119"/>
        <w:gridCol w:w="423"/>
        <w:gridCol w:w="3249"/>
      </w:tblGrid>
      <w:tr w:rsidR="00C44DB8" w:rsidRPr="00C06231" w:rsidTr="00F9703A">
        <w:tc>
          <w:tcPr>
            <w:tcW w:w="3369" w:type="dxa"/>
          </w:tcPr>
          <w:p w:rsidR="00C44DB8" w:rsidRPr="00C06231" w:rsidRDefault="00C44DB8" w:rsidP="00C06231">
            <w:pPr>
              <w:spacing w:after="0" w:line="240" w:lineRule="auto"/>
              <w:rPr>
                <w:rFonts w:ascii="Times New Roman" w:hAnsi="Times New Roman"/>
                <w:sz w:val="24"/>
                <w:szCs w:val="24"/>
              </w:rPr>
            </w:pPr>
            <w:r w:rsidRPr="00C06231">
              <w:rPr>
                <w:rFonts w:ascii="Times New Roman" w:hAnsi="Times New Roman"/>
                <w:sz w:val="24"/>
                <w:szCs w:val="24"/>
              </w:rPr>
              <w:t>Председатель комиссии</w:t>
            </w:r>
          </w:p>
        </w:tc>
        <w:tc>
          <w:tcPr>
            <w:tcW w:w="425" w:type="dxa"/>
          </w:tcPr>
          <w:p w:rsidR="00C44DB8" w:rsidRPr="00C06231" w:rsidRDefault="00C44DB8" w:rsidP="00C06231">
            <w:pPr>
              <w:spacing w:after="0" w:line="240" w:lineRule="auto"/>
              <w:rPr>
                <w:rFonts w:ascii="Times New Roman" w:hAnsi="Times New Roman"/>
                <w:sz w:val="24"/>
                <w:szCs w:val="24"/>
              </w:rPr>
            </w:pPr>
          </w:p>
        </w:tc>
        <w:tc>
          <w:tcPr>
            <w:tcW w:w="2126" w:type="dxa"/>
            <w:tcBorders>
              <w:bottom w:val="single" w:sz="4" w:space="0" w:color="auto"/>
            </w:tcBorders>
          </w:tcPr>
          <w:p w:rsidR="00C44DB8" w:rsidRPr="00C06231" w:rsidRDefault="00C44DB8" w:rsidP="00C06231">
            <w:pPr>
              <w:spacing w:after="0" w:line="240" w:lineRule="auto"/>
              <w:rPr>
                <w:rFonts w:ascii="Times New Roman" w:hAnsi="Times New Roman"/>
                <w:sz w:val="24"/>
                <w:szCs w:val="24"/>
              </w:rPr>
            </w:pPr>
          </w:p>
        </w:tc>
        <w:tc>
          <w:tcPr>
            <w:tcW w:w="425" w:type="dxa"/>
          </w:tcPr>
          <w:p w:rsidR="00C44DB8" w:rsidRPr="00C06231" w:rsidRDefault="00C44DB8" w:rsidP="00C06231">
            <w:pPr>
              <w:spacing w:after="0" w:line="240" w:lineRule="auto"/>
              <w:rPr>
                <w:rFonts w:ascii="Times New Roman" w:hAnsi="Times New Roman"/>
                <w:sz w:val="24"/>
                <w:szCs w:val="24"/>
              </w:rPr>
            </w:pPr>
          </w:p>
        </w:tc>
        <w:tc>
          <w:tcPr>
            <w:tcW w:w="3261" w:type="dxa"/>
            <w:tcBorders>
              <w:bottom w:val="single" w:sz="4" w:space="0" w:color="auto"/>
            </w:tcBorders>
          </w:tcPr>
          <w:p w:rsidR="00C44DB8" w:rsidRPr="00C06231" w:rsidRDefault="00C44DB8" w:rsidP="00C06231">
            <w:pPr>
              <w:spacing w:after="0" w:line="240" w:lineRule="auto"/>
              <w:rPr>
                <w:rFonts w:ascii="Times New Roman" w:hAnsi="Times New Roman"/>
                <w:sz w:val="24"/>
                <w:szCs w:val="24"/>
              </w:rPr>
            </w:pPr>
          </w:p>
        </w:tc>
      </w:tr>
      <w:tr w:rsidR="00C44DB8" w:rsidRPr="00C06231" w:rsidTr="00F9703A">
        <w:tc>
          <w:tcPr>
            <w:tcW w:w="3369" w:type="dxa"/>
          </w:tcPr>
          <w:p w:rsidR="00C44DB8" w:rsidRPr="00C06231" w:rsidRDefault="00C44DB8" w:rsidP="00C06231">
            <w:pPr>
              <w:spacing w:after="0" w:line="240" w:lineRule="auto"/>
              <w:rPr>
                <w:rFonts w:ascii="Times New Roman" w:hAnsi="Times New Roman"/>
                <w:sz w:val="24"/>
                <w:szCs w:val="24"/>
              </w:rPr>
            </w:pPr>
          </w:p>
        </w:tc>
        <w:tc>
          <w:tcPr>
            <w:tcW w:w="425" w:type="dxa"/>
          </w:tcPr>
          <w:p w:rsidR="00C44DB8" w:rsidRPr="00C06231" w:rsidRDefault="00C44DB8" w:rsidP="00C06231">
            <w:pPr>
              <w:spacing w:after="0" w:line="240" w:lineRule="auto"/>
              <w:rPr>
                <w:rFonts w:ascii="Times New Roman" w:hAnsi="Times New Roman"/>
                <w:sz w:val="24"/>
                <w:szCs w:val="24"/>
              </w:rPr>
            </w:pPr>
          </w:p>
        </w:tc>
        <w:tc>
          <w:tcPr>
            <w:tcW w:w="2126"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425" w:type="dxa"/>
          </w:tcPr>
          <w:p w:rsidR="00C44DB8" w:rsidRPr="00C06231" w:rsidRDefault="00C44DB8" w:rsidP="00C06231">
            <w:pPr>
              <w:spacing w:after="0" w:line="240" w:lineRule="auto"/>
              <w:rPr>
                <w:rFonts w:ascii="Times New Roman" w:hAnsi="Times New Roman"/>
                <w:sz w:val="24"/>
                <w:szCs w:val="24"/>
              </w:rPr>
            </w:pPr>
          </w:p>
        </w:tc>
        <w:tc>
          <w:tcPr>
            <w:tcW w:w="3261"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 подписи)</w:t>
            </w:r>
          </w:p>
        </w:tc>
      </w:tr>
      <w:tr w:rsidR="00C44DB8" w:rsidRPr="00C06231" w:rsidTr="00F9703A">
        <w:tc>
          <w:tcPr>
            <w:tcW w:w="3369" w:type="dxa"/>
          </w:tcPr>
          <w:p w:rsidR="00C44DB8" w:rsidRPr="00C06231" w:rsidRDefault="00C44DB8" w:rsidP="00C06231">
            <w:pPr>
              <w:spacing w:after="0" w:line="240" w:lineRule="auto"/>
              <w:rPr>
                <w:rFonts w:ascii="Times New Roman" w:hAnsi="Times New Roman"/>
                <w:sz w:val="24"/>
                <w:szCs w:val="24"/>
              </w:rPr>
            </w:pPr>
            <w:r w:rsidRPr="00C06231">
              <w:rPr>
                <w:rFonts w:ascii="Times New Roman" w:hAnsi="Times New Roman"/>
                <w:sz w:val="24"/>
                <w:szCs w:val="24"/>
              </w:rPr>
              <w:t>Члены комиссии:</w:t>
            </w:r>
          </w:p>
        </w:tc>
        <w:tc>
          <w:tcPr>
            <w:tcW w:w="425" w:type="dxa"/>
          </w:tcPr>
          <w:p w:rsidR="00C44DB8" w:rsidRPr="00C06231" w:rsidRDefault="00C44DB8" w:rsidP="00C06231">
            <w:pPr>
              <w:spacing w:after="0" w:line="240" w:lineRule="auto"/>
              <w:rPr>
                <w:rFonts w:ascii="Times New Roman" w:hAnsi="Times New Roman"/>
                <w:sz w:val="24"/>
                <w:szCs w:val="24"/>
              </w:rPr>
            </w:pPr>
          </w:p>
        </w:tc>
        <w:tc>
          <w:tcPr>
            <w:tcW w:w="2126" w:type="dxa"/>
            <w:tcBorders>
              <w:bottom w:val="single" w:sz="4" w:space="0" w:color="auto"/>
            </w:tcBorders>
          </w:tcPr>
          <w:p w:rsidR="00C44DB8" w:rsidRPr="00C06231" w:rsidRDefault="00C44DB8" w:rsidP="00C06231">
            <w:pPr>
              <w:spacing w:after="0" w:line="240" w:lineRule="auto"/>
              <w:rPr>
                <w:rFonts w:ascii="Times New Roman" w:hAnsi="Times New Roman"/>
                <w:sz w:val="24"/>
                <w:szCs w:val="24"/>
              </w:rPr>
            </w:pPr>
          </w:p>
        </w:tc>
        <w:tc>
          <w:tcPr>
            <w:tcW w:w="425" w:type="dxa"/>
          </w:tcPr>
          <w:p w:rsidR="00C44DB8" w:rsidRPr="00C06231" w:rsidRDefault="00C44DB8" w:rsidP="00C06231">
            <w:pPr>
              <w:spacing w:after="0" w:line="240" w:lineRule="auto"/>
              <w:rPr>
                <w:rFonts w:ascii="Times New Roman" w:hAnsi="Times New Roman"/>
                <w:sz w:val="24"/>
                <w:szCs w:val="24"/>
              </w:rPr>
            </w:pPr>
          </w:p>
        </w:tc>
        <w:tc>
          <w:tcPr>
            <w:tcW w:w="3261" w:type="dxa"/>
            <w:tcBorders>
              <w:bottom w:val="single" w:sz="4" w:space="0" w:color="auto"/>
            </w:tcBorders>
          </w:tcPr>
          <w:p w:rsidR="00C44DB8" w:rsidRPr="00C06231" w:rsidRDefault="00C44DB8" w:rsidP="00C06231">
            <w:pPr>
              <w:spacing w:after="0" w:line="240" w:lineRule="auto"/>
              <w:rPr>
                <w:rFonts w:ascii="Times New Roman" w:hAnsi="Times New Roman"/>
                <w:sz w:val="24"/>
                <w:szCs w:val="24"/>
              </w:rPr>
            </w:pPr>
          </w:p>
        </w:tc>
      </w:tr>
      <w:tr w:rsidR="00C44DB8" w:rsidRPr="00C06231" w:rsidTr="00F9703A">
        <w:tc>
          <w:tcPr>
            <w:tcW w:w="3369" w:type="dxa"/>
          </w:tcPr>
          <w:p w:rsidR="00C44DB8" w:rsidRPr="00C06231" w:rsidRDefault="00C44DB8" w:rsidP="00C06231">
            <w:pPr>
              <w:spacing w:after="0" w:line="240" w:lineRule="auto"/>
              <w:rPr>
                <w:rFonts w:ascii="Times New Roman" w:hAnsi="Times New Roman"/>
                <w:sz w:val="24"/>
                <w:szCs w:val="24"/>
              </w:rPr>
            </w:pPr>
          </w:p>
        </w:tc>
        <w:tc>
          <w:tcPr>
            <w:tcW w:w="425" w:type="dxa"/>
          </w:tcPr>
          <w:p w:rsidR="00C44DB8" w:rsidRPr="00C06231" w:rsidRDefault="00C44DB8" w:rsidP="00C06231">
            <w:pPr>
              <w:spacing w:after="0" w:line="240" w:lineRule="auto"/>
              <w:rPr>
                <w:rFonts w:ascii="Times New Roman" w:hAnsi="Times New Roman"/>
                <w:sz w:val="24"/>
                <w:szCs w:val="24"/>
              </w:rPr>
            </w:pPr>
          </w:p>
        </w:tc>
        <w:tc>
          <w:tcPr>
            <w:tcW w:w="2126"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425" w:type="dxa"/>
          </w:tcPr>
          <w:p w:rsidR="00C44DB8" w:rsidRPr="00C06231" w:rsidRDefault="00C44DB8" w:rsidP="00C06231">
            <w:pPr>
              <w:spacing w:after="0" w:line="240" w:lineRule="auto"/>
              <w:rPr>
                <w:rFonts w:ascii="Times New Roman" w:hAnsi="Times New Roman"/>
                <w:sz w:val="24"/>
                <w:szCs w:val="24"/>
              </w:rPr>
            </w:pPr>
          </w:p>
        </w:tc>
        <w:tc>
          <w:tcPr>
            <w:tcW w:w="3261"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 подписи)</w:t>
            </w:r>
          </w:p>
        </w:tc>
      </w:tr>
      <w:tr w:rsidR="00C44DB8" w:rsidRPr="00C06231" w:rsidTr="00F9703A">
        <w:tc>
          <w:tcPr>
            <w:tcW w:w="3369" w:type="dxa"/>
          </w:tcPr>
          <w:p w:rsidR="00C44DB8" w:rsidRPr="00C06231" w:rsidRDefault="00C44DB8" w:rsidP="00C06231">
            <w:pPr>
              <w:spacing w:after="0" w:line="240" w:lineRule="auto"/>
              <w:rPr>
                <w:rFonts w:ascii="Times New Roman" w:hAnsi="Times New Roman"/>
                <w:sz w:val="24"/>
                <w:szCs w:val="24"/>
              </w:rPr>
            </w:pPr>
          </w:p>
        </w:tc>
        <w:tc>
          <w:tcPr>
            <w:tcW w:w="425" w:type="dxa"/>
          </w:tcPr>
          <w:p w:rsidR="00C44DB8" w:rsidRPr="00C06231" w:rsidRDefault="00C44DB8" w:rsidP="00C06231">
            <w:pPr>
              <w:spacing w:after="0" w:line="240" w:lineRule="auto"/>
              <w:rPr>
                <w:rFonts w:ascii="Times New Roman" w:hAnsi="Times New Roman"/>
                <w:sz w:val="24"/>
                <w:szCs w:val="24"/>
              </w:rPr>
            </w:pPr>
          </w:p>
        </w:tc>
        <w:tc>
          <w:tcPr>
            <w:tcW w:w="2126" w:type="dxa"/>
            <w:tcBorders>
              <w:bottom w:val="single" w:sz="4" w:space="0" w:color="auto"/>
            </w:tcBorders>
          </w:tcPr>
          <w:p w:rsidR="00C44DB8" w:rsidRPr="00C06231" w:rsidRDefault="00C44DB8" w:rsidP="00C06231">
            <w:pPr>
              <w:spacing w:after="0" w:line="240" w:lineRule="auto"/>
              <w:rPr>
                <w:rFonts w:ascii="Times New Roman" w:hAnsi="Times New Roman"/>
                <w:sz w:val="24"/>
                <w:szCs w:val="24"/>
              </w:rPr>
            </w:pPr>
          </w:p>
        </w:tc>
        <w:tc>
          <w:tcPr>
            <w:tcW w:w="425" w:type="dxa"/>
          </w:tcPr>
          <w:p w:rsidR="00C44DB8" w:rsidRPr="00C06231" w:rsidRDefault="00C44DB8" w:rsidP="00C06231">
            <w:pPr>
              <w:spacing w:after="0" w:line="240" w:lineRule="auto"/>
              <w:rPr>
                <w:rFonts w:ascii="Times New Roman" w:hAnsi="Times New Roman"/>
                <w:sz w:val="24"/>
                <w:szCs w:val="24"/>
              </w:rPr>
            </w:pPr>
          </w:p>
        </w:tc>
        <w:tc>
          <w:tcPr>
            <w:tcW w:w="3261" w:type="dxa"/>
            <w:tcBorders>
              <w:bottom w:val="single" w:sz="4" w:space="0" w:color="auto"/>
            </w:tcBorders>
          </w:tcPr>
          <w:p w:rsidR="00C44DB8" w:rsidRPr="00C06231" w:rsidRDefault="00C44DB8" w:rsidP="00C06231">
            <w:pPr>
              <w:spacing w:after="0" w:line="240" w:lineRule="auto"/>
              <w:rPr>
                <w:rFonts w:ascii="Times New Roman" w:hAnsi="Times New Roman"/>
                <w:sz w:val="24"/>
                <w:szCs w:val="24"/>
              </w:rPr>
            </w:pPr>
          </w:p>
        </w:tc>
      </w:tr>
      <w:tr w:rsidR="00C44DB8" w:rsidRPr="00C06231" w:rsidTr="00F9703A">
        <w:tc>
          <w:tcPr>
            <w:tcW w:w="3369" w:type="dxa"/>
          </w:tcPr>
          <w:p w:rsidR="00C44DB8" w:rsidRPr="00C06231" w:rsidRDefault="00C44DB8" w:rsidP="00C06231">
            <w:pPr>
              <w:spacing w:after="0" w:line="240" w:lineRule="auto"/>
              <w:rPr>
                <w:rFonts w:ascii="Times New Roman" w:hAnsi="Times New Roman"/>
                <w:sz w:val="24"/>
                <w:szCs w:val="24"/>
              </w:rPr>
            </w:pPr>
          </w:p>
        </w:tc>
        <w:tc>
          <w:tcPr>
            <w:tcW w:w="425" w:type="dxa"/>
          </w:tcPr>
          <w:p w:rsidR="00C44DB8" w:rsidRPr="00C06231" w:rsidRDefault="00C44DB8" w:rsidP="00C06231">
            <w:pPr>
              <w:spacing w:after="0" w:line="240" w:lineRule="auto"/>
              <w:rPr>
                <w:rFonts w:ascii="Times New Roman" w:hAnsi="Times New Roman"/>
                <w:sz w:val="24"/>
                <w:szCs w:val="24"/>
              </w:rPr>
            </w:pPr>
          </w:p>
        </w:tc>
        <w:tc>
          <w:tcPr>
            <w:tcW w:w="2126"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425" w:type="dxa"/>
          </w:tcPr>
          <w:p w:rsidR="00C44DB8" w:rsidRPr="00C06231" w:rsidRDefault="00C44DB8" w:rsidP="00C06231">
            <w:pPr>
              <w:spacing w:after="0" w:line="240" w:lineRule="auto"/>
              <w:rPr>
                <w:rFonts w:ascii="Times New Roman" w:hAnsi="Times New Roman"/>
                <w:sz w:val="24"/>
                <w:szCs w:val="24"/>
              </w:rPr>
            </w:pPr>
          </w:p>
        </w:tc>
        <w:tc>
          <w:tcPr>
            <w:tcW w:w="3261"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 подписи)</w:t>
            </w:r>
          </w:p>
        </w:tc>
      </w:tr>
      <w:tr w:rsidR="00C44DB8" w:rsidRPr="00C06231" w:rsidTr="00F9703A">
        <w:tc>
          <w:tcPr>
            <w:tcW w:w="3369" w:type="dxa"/>
          </w:tcPr>
          <w:p w:rsidR="00C44DB8" w:rsidRPr="00C06231" w:rsidRDefault="00C44DB8" w:rsidP="00C06231">
            <w:pPr>
              <w:spacing w:after="0" w:line="240" w:lineRule="auto"/>
              <w:rPr>
                <w:rFonts w:ascii="Times New Roman" w:hAnsi="Times New Roman"/>
                <w:sz w:val="24"/>
                <w:szCs w:val="24"/>
              </w:rPr>
            </w:pPr>
          </w:p>
        </w:tc>
        <w:tc>
          <w:tcPr>
            <w:tcW w:w="425" w:type="dxa"/>
          </w:tcPr>
          <w:p w:rsidR="00C44DB8" w:rsidRPr="00C06231" w:rsidRDefault="00C44DB8" w:rsidP="00C06231">
            <w:pPr>
              <w:spacing w:after="0" w:line="240" w:lineRule="auto"/>
              <w:rPr>
                <w:rFonts w:ascii="Times New Roman" w:hAnsi="Times New Roman"/>
                <w:sz w:val="24"/>
                <w:szCs w:val="24"/>
              </w:rPr>
            </w:pPr>
          </w:p>
        </w:tc>
        <w:tc>
          <w:tcPr>
            <w:tcW w:w="2126" w:type="dxa"/>
            <w:tcBorders>
              <w:bottom w:val="single" w:sz="4" w:space="0" w:color="auto"/>
            </w:tcBorders>
          </w:tcPr>
          <w:p w:rsidR="00C44DB8" w:rsidRPr="00C06231" w:rsidRDefault="00C44DB8" w:rsidP="00C06231">
            <w:pPr>
              <w:spacing w:after="0" w:line="240" w:lineRule="auto"/>
              <w:jc w:val="center"/>
              <w:rPr>
                <w:rFonts w:ascii="Times New Roman" w:hAnsi="Times New Roman"/>
                <w:sz w:val="24"/>
                <w:szCs w:val="24"/>
              </w:rPr>
            </w:pPr>
          </w:p>
        </w:tc>
        <w:tc>
          <w:tcPr>
            <w:tcW w:w="425" w:type="dxa"/>
          </w:tcPr>
          <w:p w:rsidR="00C44DB8" w:rsidRPr="00C06231" w:rsidRDefault="00C44DB8" w:rsidP="00C06231">
            <w:pPr>
              <w:spacing w:after="0" w:line="240" w:lineRule="auto"/>
              <w:rPr>
                <w:rFonts w:ascii="Times New Roman" w:hAnsi="Times New Roman"/>
                <w:sz w:val="24"/>
                <w:szCs w:val="24"/>
              </w:rPr>
            </w:pPr>
          </w:p>
        </w:tc>
        <w:tc>
          <w:tcPr>
            <w:tcW w:w="3261" w:type="dxa"/>
            <w:tcBorders>
              <w:bottom w:val="single" w:sz="4" w:space="0" w:color="auto"/>
            </w:tcBorders>
          </w:tcPr>
          <w:p w:rsidR="00C44DB8" w:rsidRPr="00C06231" w:rsidRDefault="00C44DB8" w:rsidP="00C06231">
            <w:pPr>
              <w:spacing w:after="0" w:line="240" w:lineRule="auto"/>
              <w:jc w:val="center"/>
              <w:rPr>
                <w:rFonts w:ascii="Times New Roman" w:hAnsi="Times New Roman"/>
                <w:sz w:val="24"/>
                <w:szCs w:val="24"/>
              </w:rPr>
            </w:pPr>
          </w:p>
        </w:tc>
      </w:tr>
      <w:tr w:rsidR="00C44DB8" w:rsidRPr="00C06231" w:rsidTr="00F9703A">
        <w:tc>
          <w:tcPr>
            <w:tcW w:w="3369" w:type="dxa"/>
          </w:tcPr>
          <w:p w:rsidR="00C44DB8" w:rsidRPr="00C06231" w:rsidRDefault="00C44DB8" w:rsidP="00C06231">
            <w:pPr>
              <w:spacing w:after="0" w:line="240" w:lineRule="auto"/>
              <w:rPr>
                <w:rFonts w:ascii="Times New Roman" w:hAnsi="Times New Roman"/>
                <w:sz w:val="24"/>
                <w:szCs w:val="24"/>
              </w:rPr>
            </w:pPr>
          </w:p>
        </w:tc>
        <w:tc>
          <w:tcPr>
            <w:tcW w:w="425" w:type="dxa"/>
          </w:tcPr>
          <w:p w:rsidR="00C44DB8" w:rsidRPr="00C06231" w:rsidRDefault="00C44DB8" w:rsidP="00C06231">
            <w:pPr>
              <w:spacing w:after="0" w:line="240" w:lineRule="auto"/>
              <w:rPr>
                <w:rFonts w:ascii="Times New Roman" w:hAnsi="Times New Roman"/>
                <w:sz w:val="24"/>
                <w:szCs w:val="24"/>
              </w:rPr>
            </w:pPr>
          </w:p>
        </w:tc>
        <w:tc>
          <w:tcPr>
            <w:tcW w:w="2126"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425" w:type="dxa"/>
          </w:tcPr>
          <w:p w:rsidR="00C44DB8" w:rsidRPr="00C06231" w:rsidRDefault="00C44DB8" w:rsidP="00C06231">
            <w:pPr>
              <w:spacing w:after="0" w:line="240" w:lineRule="auto"/>
              <w:rPr>
                <w:rFonts w:ascii="Times New Roman" w:hAnsi="Times New Roman"/>
                <w:sz w:val="24"/>
                <w:szCs w:val="24"/>
              </w:rPr>
            </w:pPr>
          </w:p>
        </w:tc>
        <w:tc>
          <w:tcPr>
            <w:tcW w:w="3261"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 подписи)</w:t>
            </w:r>
          </w:p>
        </w:tc>
      </w:tr>
    </w:tbl>
    <w:p w:rsidR="000E04EF" w:rsidRPr="00C06231" w:rsidRDefault="000E04EF" w:rsidP="00C06231">
      <w:pPr>
        <w:spacing w:after="0" w:line="240" w:lineRule="auto"/>
        <w:rPr>
          <w:rFonts w:ascii="Times New Roman" w:hAnsi="Times New Roman"/>
          <w:sz w:val="24"/>
          <w:szCs w:val="24"/>
        </w:rPr>
      </w:pP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lastRenderedPageBreak/>
        <w:t>-------------------------------------------------------------------------------------------------------------------------------------</w:t>
      </w:r>
    </w:p>
    <w:p w:rsidR="00C44DB8" w:rsidRPr="00C06231" w:rsidRDefault="00C44DB8" w:rsidP="00C06231">
      <w:pPr>
        <w:spacing w:after="0" w:line="240" w:lineRule="auto"/>
        <w:jc w:val="both"/>
        <w:rPr>
          <w:rFonts w:ascii="Times New Roman" w:hAnsi="Times New Roman"/>
          <w:sz w:val="24"/>
          <w:szCs w:val="24"/>
        </w:rPr>
      </w:pPr>
      <w:r w:rsidRPr="00C06231">
        <w:rPr>
          <w:rFonts w:ascii="Times New Roman" w:hAnsi="Times New Roman"/>
          <w:sz w:val="24"/>
          <w:szCs w:val="24"/>
        </w:rPr>
        <w:t>В</w:t>
      </w:r>
      <w:r w:rsidR="004B5F83" w:rsidRPr="00C06231">
        <w:rPr>
          <w:rFonts w:ascii="Times New Roman" w:hAnsi="Times New Roman"/>
          <w:sz w:val="24"/>
          <w:szCs w:val="24"/>
        </w:rPr>
        <w:t xml:space="preserve"> </w:t>
      </w:r>
      <w:r w:rsidRPr="00C06231">
        <w:rPr>
          <w:rFonts w:ascii="Times New Roman" w:hAnsi="Times New Roman"/>
          <w:sz w:val="24"/>
          <w:szCs w:val="24"/>
        </w:rPr>
        <w:t>инвентарной</w:t>
      </w:r>
      <w:r w:rsidR="004B5F83" w:rsidRPr="00C06231">
        <w:rPr>
          <w:rFonts w:ascii="Times New Roman" w:hAnsi="Times New Roman"/>
          <w:sz w:val="24"/>
          <w:szCs w:val="24"/>
        </w:rPr>
        <w:t xml:space="preserve"> </w:t>
      </w:r>
      <w:r w:rsidRPr="00C06231">
        <w:rPr>
          <w:rFonts w:ascii="Times New Roman" w:hAnsi="Times New Roman"/>
          <w:sz w:val="24"/>
          <w:szCs w:val="24"/>
        </w:rPr>
        <w:t>карточке</w:t>
      </w:r>
      <w:r w:rsidR="004B5F83" w:rsidRPr="00C06231">
        <w:rPr>
          <w:rFonts w:ascii="Times New Roman" w:hAnsi="Times New Roman"/>
          <w:sz w:val="24"/>
          <w:szCs w:val="24"/>
        </w:rPr>
        <w:t xml:space="preserve"> </w:t>
      </w:r>
      <w:r w:rsidRPr="00C06231">
        <w:rPr>
          <w:rFonts w:ascii="Times New Roman" w:hAnsi="Times New Roman"/>
          <w:sz w:val="24"/>
          <w:szCs w:val="24"/>
        </w:rPr>
        <w:t>учета</w:t>
      </w:r>
      <w:r w:rsidR="004B5F83" w:rsidRPr="00C06231">
        <w:rPr>
          <w:rFonts w:ascii="Times New Roman" w:hAnsi="Times New Roman"/>
          <w:sz w:val="24"/>
          <w:szCs w:val="24"/>
        </w:rPr>
        <w:t xml:space="preserve"> </w:t>
      </w:r>
      <w:r w:rsidRPr="00C06231">
        <w:rPr>
          <w:rFonts w:ascii="Times New Roman" w:hAnsi="Times New Roman"/>
          <w:sz w:val="24"/>
          <w:szCs w:val="24"/>
        </w:rPr>
        <w:t>основных</w:t>
      </w:r>
      <w:r w:rsidR="004B5F83" w:rsidRPr="00C06231">
        <w:rPr>
          <w:rFonts w:ascii="Times New Roman" w:hAnsi="Times New Roman"/>
          <w:sz w:val="24"/>
          <w:szCs w:val="24"/>
        </w:rPr>
        <w:t xml:space="preserve"> </w:t>
      </w:r>
      <w:r w:rsidRPr="00C06231">
        <w:rPr>
          <w:rFonts w:ascii="Times New Roman" w:hAnsi="Times New Roman"/>
          <w:sz w:val="24"/>
          <w:szCs w:val="24"/>
        </w:rPr>
        <w:t>средств</w:t>
      </w:r>
      <w:r w:rsidR="004B5F83" w:rsidRPr="00C06231">
        <w:rPr>
          <w:rFonts w:ascii="Times New Roman" w:hAnsi="Times New Roman"/>
          <w:sz w:val="24"/>
          <w:szCs w:val="24"/>
        </w:rPr>
        <w:t xml:space="preserve"> </w:t>
      </w:r>
      <w:r w:rsidRPr="00C06231">
        <w:rPr>
          <w:rFonts w:ascii="Times New Roman" w:hAnsi="Times New Roman"/>
          <w:sz w:val="24"/>
          <w:szCs w:val="24"/>
        </w:rPr>
        <w:t>результаты</w:t>
      </w:r>
      <w:r w:rsidR="004B5F83" w:rsidRPr="00C06231">
        <w:rPr>
          <w:rFonts w:ascii="Times New Roman" w:hAnsi="Times New Roman"/>
          <w:sz w:val="24"/>
          <w:szCs w:val="24"/>
        </w:rPr>
        <w:t xml:space="preserve"> </w:t>
      </w:r>
      <w:r w:rsidRPr="00C06231">
        <w:rPr>
          <w:rFonts w:ascii="Times New Roman" w:hAnsi="Times New Roman"/>
          <w:sz w:val="24"/>
          <w:szCs w:val="24"/>
        </w:rPr>
        <w:t>частичной ликвидации отмечены.</w:t>
      </w:r>
    </w:p>
    <w:p w:rsidR="00C44DB8" w:rsidRPr="00C06231" w:rsidRDefault="00C44DB8" w:rsidP="00C06231">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7"/>
        <w:gridCol w:w="236"/>
        <w:gridCol w:w="1569"/>
        <w:gridCol w:w="236"/>
        <w:gridCol w:w="1679"/>
        <w:gridCol w:w="282"/>
        <w:gridCol w:w="2681"/>
      </w:tblGrid>
      <w:tr w:rsidR="00C44DB8" w:rsidRPr="00C06231" w:rsidTr="00F9703A">
        <w:tc>
          <w:tcPr>
            <w:tcW w:w="2902" w:type="dxa"/>
          </w:tcPr>
          <w:p w:rsidR="00C44DB8" w:rsidRPr="00C06231" w:rsidRDefault="00C44DB8" w:rsidP="00C06231">
            <w:pPr>
              <w:spacing w:after="0" w:line="240" w:lineRule="auto"/>
              <w:rPr>
                <w:rFonts w:ascii="Times New Roman" w:hAnsi="Times New Roman"/>
                <w:sz w:val="24"/>
                <w:szCs w:val="24"/>
              </w:rPr>
            </w:pPr>
            <w:r w:rsidRPr="00C06231">
              <w:rPr>
                <w:rFonts w:ascii="Times New Roman" w:hAnsi="Times New Roman"/>
                <w:sz w:val="24"/>
                <w:szCs w:val="24"/>
              </w:rPr>
              <w:t>Исполнитель</w:t>
            </w:r>
          </w:p>
        </w:tc>
        <w:tc>
          <w:tcPr>
            <w:tcW w:w="236" w:type="dxa"/>
          </w:tcPr>
          <w:p w:rsidR="00C44DB8" w:rsidRPr="00C06231" w:rsidRDefault="00C44DB8" w:rsidP="00C06231">
            <w:pPr>
              <w:spacing w:after="0" w:line="240" w:lineRule="auto"/>
              <w:rPr>
                <w:rFonts w:ascii="Times New Roman" w:hAnsi="Times New Roman"/>
                <w:sz w:val="24"/>
                <w:szCs w:val="24"/>
              </w:rPr>
            </w:pPr>
          </w:p>
        </w:tc>
        <w:tc>
          <w:tcPr>
            <w:tcW w:w="1570" w:type="dxa"/>
            <w:tcBorders>
              <w:bottom w:val="single" w:sz="4" w:space="0" w:color="auto"/>
            </w:tcBorders>
          </w:tcPr>
          <w:p w:rsidR="00C44DB8" w:rsidRPr="00C06231" w:rsidRDefault="00C44DB8" w:rsidP="00C06231">
            <w:pPr>
              <w:spacing w:after="0" w:line="240" w:lineRule="auto"/>
              <w:rPr>
                <w:rFonts w:ascii="Times New Roman" w:hAnsi="Times New Roman"/>
                <w:sz w:val="24"/>
                <w:szCs w:val="24"/>
              </w:rPr>
            </w:pPr>
          </w:p>
        </w:tc>
        <w:tc>
          <w:tcPr>
            <w:tcW w:w="236" w:type="dxa"/>
          </w:tcPr>
          <w:p w:rsidR="00C44DB8" w:rsidRPr="00C06231" w:rsidRDefault="00C44DB8" w:rsidP="00C06231">
            <w:pPr>
              <w:spacing w:after="0" w:line="240" w:lineRule="auto"/>
              <w:rPr>
                <w:rFonts w:ascii="Times New Roman" w:hAnsi="Times New Roman"/>
                <w:sz w:val="24"/>
                <w:szCs w:val="24"/>
              </w:rPr>
            </w:pPr>
          </w:p>
        </w:tc>
        <w:tc>
          <w:tcPr>
            <w:tcW w:w="1685" w:type="dxa"/>
            <w:tcBorders>
              <w:bottom w:val="single" w:sz="4" w:space="0" w:color="auto"/>
            </w:tcBorders>
          </w:tcPr>
          <w:p w:rsidR="00C44DB8" w:rsidRPr="00C06231" w:rsidRDefault="00C44DB8" w:rsidP="00C06231">
            <w:pPr>
              <w:spacing w:after="0" w:line="240" w:lineRule="auto"/>
              <w:rPr>
                <w:rFonts w:ascii="Times New Roman" w:hAnsi="Times New Roman"/>
                <w:sz w:val="24"/>
                <w:szCs w:val="24"/>
              </w:rPr>
            </w:pPr>
          </w:p>
        </w:tc>
        <w:tc>
          <w:tcPr>
            <w:tcW w:w="283" w:type="dxa"/>
          </w:tcPr>
          <w:p w:rsidR="00C44DB8" w:rsidRPr="00C06231" w:rsidRDefault="00C44DB8" w:rsidP="00C06231">
            <w:pPr>
              <w:spacing w:after="0" w:line="240" w:lineRule="auto"/>
              <w:rPr>
                <w:rFonts w:ascii="Times New Roman" w:hAnsi="Times New Roman"/>
                <w:sz w:val="24"/>
                <w:szCs w:val="24"/>
              </w:rPr>
            </w:pPr>
          </w:p>
        </w:tc>
        <w:tc>
          <w:tcPr>
            <w:tcW w:w="2694" w:type="dxa"/>
            <w:tcBorders>
              <w:bottom w:val="single" w:sz="4" w:space="0" w:color="auto"/>
            </w:tcBorders>
          </w:tcPr>
          <w:p w:rsidR="00C44DB8" w:rsidRPr="00C06231" w:rsidRDefault="00C44DB8" w:rsidP="00C06231">
            <w:pPr>
              <w:spacing w:after="0" w:line="240" w:lineRule="auto"/>
              <w:rPr>
                <w:rFonts w:ascii="Times New Roman" w:hAnsi="Times New Roman"/>
                <w:sz w:val="24"/>
                <w:szCs w:val="24"/>
              </w:rPr>
            </w:pPr>
          </w:p>
        </w:tc>
      </w:tr>
      <w:tr w:rsidR="00C44DB8" w:rsidRPr="00C06231" w:rsidTr="00F9703A">
        <w:tc>
          <w:tcPr>
            <w:tcW w:w="2902" w:type="dxa"/>
          </w:tcPr>
          <w:p w:rsidR="00C44DB8" w:rsidRPr="00C06231" w:rsidRDefault="00C44DB8" w:rsidP="00C06231">
            <w:pPr>
              <w:spacing w:after="0" w:line="240" w:lineRule="auto"/>
              <w:rPr>
                <w:rFonts w:ascii="Times New Roman" w:hAnsi="Times New Roman"/>
                <w:sz w:val="24"/>
                <w:szCs w:val="24"/>
              </w:rPr>
            </w:pPr>
          </w:p>
        </w:tc>
        <w:tc>
          <w:tcPr>
            <w:tcW w:w="236" w:type="dxa"/>
          </w:tcPr>
          <w:p w:rsidR="00C44DB8" w:rsidRPr="00C06231" w:rsidRDefault="00C44DB8" w:rsidP="00C06231">
            <w:pPr>
              <w:spacing w:after="0" w:line="240" w:lineRule="auto"/>
              <w:rPr>
                <w:rFonts w:ascii="Times New Roman" w:hAnsi="Times New Roman"/>
                <w:sz w:val="24"/>
                <w:szCs w:val="24"/>
              </w:rPr>
            </w:pPr>
          </w:p>
        </w:tc>
        <w:tc>
          <w:tcPr>
            <w:tcW w:w="1570"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(должность)</w:t>
            </w:r>
          </w:p>
        </w:tc>
        <w:tc>
          <w:tcPr>
            <w:tcW w:w="236" w:type="dxa"/>
          </w:tcPr>
          <w:p w:rsidR="00C44DB8" w:rsidRPr="00C06231" w:rsidRDefault="00C44DB8" w:rsidP="00C06231">
            <w:pPr>
              <w:spacing w:after="0" w:line="240" w:lineRule="auto"/>
              <w:jc w:val="center"/>
              <w:rPr>
                <w:rFonts w:ascii="Times New Roman" w:hAnsi="Times New Roman"/>
                <w:sz w:val="24"/>
                <w:szCs w:val="24"/>
              </w:rPr>
            </w:pPr>
          </w:p>
        </w:tc>
        <w:tc>
          <w:tcPr>
            <w:tcW w:w="1685"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3" w:type="dxa"/>
          </w:tcPr>
          <w:p w:rsidR="00C44DB8" w:rsidRPr="00C06231" w:rsidRDefault="00C44DB8" w:rsidP="00C06231">
            <w:pPr>
              <w:spacing w:after="0" w:line="240" w:lineRule="auto"/>
              <w:jc w:val="center"/>
              <w:rPr>
                <w:rFonts w:ascii="Times New Roman" w:hAnsi="Times New Roman"/>
                <w:sz w:val="24"/>
                <w:szCs w:val="24"/>
              </w:rPr>
            </w:pPr>
          </w:p>
        </w:tc>
        <w:tc>
          <w:tcPr>
            <w:tcW w:w="2694"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 подписи)</w:t>
            </w:r>
          </w:p>
        </w:tc>
      </w:tr>
      <w:tr w:rsidR="00C44DB8" w:rsidRPr="00C06231" w:rsidTr="00F9703A">
        <w:tc>
          <w:tcPr>
            <w:tcW w:w="2902" w:type="dxa"/>
          </w:tcPr>
          <w:p w:rsidR="00C44DB8" w:rsidRPr="00C06231" w:rsidRDefault="00C44DB8" w:rsidP="00C06231">
            <w:pPr>
              <w:spacing w:after="0" w:line="240" w:lineRule="auto"/>
              <w:rPr>
                <w:rFonts w:ascii="Times New Roman" w:hAnsi="Times New Roman"/>
                <w:sz w:val="24"/>
                <w:szCs w:val="24"/>
              </w:rPr>
            </w:pPr>
            <w:r w:rsidRPr="00C06231">
              <w:rPr>
                <w:rFonts w:ascii="Times New Roman" w:hAnsi="Times New Roman"/>
                <w:sz w:val="24"/>
                <w:szCs w:val="24"/>
              </w:rPr>
              <w:t xml:space="preserve">Ответственное лицо </w:t>
            </w:r>
          </w:p>
        </w:tc>
        <w:tc>
          <w:tcPr>
            <w:tcW w:w="236" w:type="dxa"/>
          </w:tcPr>
          <w:p w:rsidR="00C44DB8" w:rsidRPr="00C06231" w:rsidRDefault="00C44DB8" w:rsidP="00C06231">
            <w:pPr>
              <w:spacing w:after="0" w:line="240" w:lineRule="auto"/>
              <w:rPr>
                <w:rFonts w:ascii="Times New Roman" w:hAnsi="Times New Roman"/>
                <w:sz w:val="24"/>
                <w:szCs w:val="24"/>
              </w:rPr>
            </w:pPr>
          </w:p>
        </w:tc>
        <w:tc>
          <w:tcPr>
            <w:tcW w:w="1570" w:type="dxa"/>
            <w:tcBorders>
              <w:bottom w:val="single" w:sz="4" w:space="0" w:color="auto"/>
            </w:tcBorders>
          </w:tcPr>
          <w:p w:rsidR="00C44DB8" w:rsidRPr="00C06231" w:rsidRDefault="00C44DB8" w:rsidP="00C06231">
            <w:pPr>
              <w:spacing w:after="0" w:line="240" w:lineRule="auto"/>
              <w:rPr>
                <w:rFonts w:ascii="Times New Roman" w:hAnsi="Times New Roman"/>
                <w:sz w:val="24"/>
                <w:szCs w:val="24"/>
              </w:rPr>
            </w:pPr>
          </w:p>
        </w:tc>
        <w:tc>
          <w:tcPr>
            <w:tcW w:w="236" w:type="dxa"/>
          </w:tcPr>
          <w:p w:rsidR="00C44DB8" w:rsidRPr="00C06231" w:rsidRDefault="00C44DB8" w:rsidP="00C06231">
            <w:pPr>
              <w:spacing w:after="0" w:line="240" w:lineRule="auto"/>
              <w:rPr>
                <w:rFonts w:ascii="Times New Roman" w:hAnsi="Times New Roman"/>
                <w:sz w:val="24"/>
                <w:szCs w:val="24"/>
              </w:rPr>
            </w:pPr>
          </w:p>
        </w:tc>
        <w:tc>
          <w:tcPr>
            <w:tcW w:w="1685" w:type="dxa"/>
            <w:tcBorders>
              <w:bottom w:val="single" w:sz="4" w:space="0" w:color="auto"/>
            </w:tcBorders>
          </w:tcPr>
          <w:p w:rsidR="00C44DB8" w:rsidRPr="00C06231" w:rsidRDefault="00C44DB8" w:rsidP="00C06231">
            <w:pPr>
              <w:spacing w:after="0" w:line="240" w:lineRule="auto"/>
              <w:rPr>
                <w:rFonts w:ascii="Times New Roman" w:hAnsi="Times New Roman"/>
                <w:sz w:val="24"/>
                <w:szCs w:val="24"/>
              </w:rPr>
            </w:pPr>
          </w:p>
        </w:tc>
        <w:tc>
          <w:tcPr>
            <w:tcW w:w="283" w:type="dxa"/>
          </w:tcPr>
          <w:p w:rsidR="00C44DB8" w:rsidRPr="00C06231" w:rsidRDefault="00C44DB8" w:rsidP="00C06231">
            <w:pPr>
              <w:spacing w:after="0" w:line="240" w:lineRule="auto"/>
              <w:rPr>
                <w:rFonts w:ascii="Times New Roman" w:hAnsi="Times New Roman"/>
                <w:sz w:val="24"/>
                <w:szCs w:val="24"/>
              </w:rPr>
            </w:pPr>
          </w:p>
        </w:tc>
        <w:tc>
          <w:tcPr>
            <w:tcW w:w="2694" w:type="dxa"/>
            <w:tcBorders>
              <w:bottom w:val="single" w:sz="4" w:space="0" w:color="auto"/>
            </w:tcBorders>
          </w:tcPr>
          <w:p w:rsidR="00C44DB8" w:rsidRPr="00C06231" w:rsidRDefault="00C44DB8" w:rsidP="00C06231">
            <w:pPr>
              <w:spacing w:after="0" w:line="240" w:lineRule="auto"/>
              <w:rPr>
                <w:rFonts w:ascii="Times New Roman" w:hAnsi="Times New Roman"/>
                <w:sz w:val="24"/>
                <w:szCs w:val="24"/>
              </w:rPr>
            </w:pPr>
          </w:p>
        </w:tc>
      </w:tr>
      <w:tr w:rsidR="00C44DB8" w:rsidRPr="00C06231" w:rsidTr="00F9703A">
        <w:tc>
          <w:tcPr>
            <w:tcW w:w="2902" w:type="dxa"/>
          </w:tcPr>
          <w:p w:rsidR="00C44DB8" w:rsidRPr="00C06231" w:rsidRDefault="00C44DB8" w:rsidP="00C06231">
            <w:pPr>
              <w:spacing w:after="0" w:line="240" w:lineRule="auto"/>
              <w:rPr>
                <w:rFonts w:ascii="Times New Roman" w:hAnsi="Times New Roman"/>
                <w:sz w:val="24"/>
                <w:szCs w:val="24"/>
              </w:rPr>
            </w:pPr>
          </w:p>
        </w:tc>
        <w:tc>
          <w:tcPr>
            <w:tcW w:w="236" w:type="dxa"/>
          </w:tcPr>
          <w:p w:rsidR="00C44DB8" w:rsidRPr="00C06231" w:rsidRDefault="00C44DB8" w:rsidP="00C06231">
            <w:pPr>
              <w:spacing w:after="0" w:line="240" w:lineRule="auto"/>
              <w:rPr>
                <w:rFonts w:ascii="Times New Roman" w:hAnsi="Times New Roman"/>
                <w:sz w:val="24"/>
                <w:szCs w:val="24"/>
              </w:rPr>
            </w:pPr>
          </w:p>
        </w:tc>
        <w:tc>
          <w:tcPr>
            <w:tcW w:w="1570"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(должность)</w:t>
            </w:r>
          </w:p>
        </w:tc>
        <w:tc>
          <w:tcPr>
            <w:tcW w:w="236" w:type="dxa"/>
          </w:tcPr>
          <w:p w:rsidR="00C44DB8" w:rsidRPr="00C06231" w:rsidRDefault="00C44DB8" w:rsidP="00C06231">
            <w:pPr>
              <w:spacing w:after="0" w:line="240" w:lineRule="auto"/>
              <w:jc w:val="center"/>
              <w:rPr>
                <w:rFonts w:ascii="Times New Roman" w:hAnsi="Times New Roman"/>
                <w:sz w:val="24"/>
                <w:szCs w:val="24"/>
              </w:rPr>
            </w:pPr>
          </w:p>
        </w:tc>
        <w:tc>
          <w:tcPr>
            <w:tcW w:w="1685"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3" w:type="dxa"/>
          </w:tcPr>
          <w:p w:rsidR="00C44DB8" w:rsidRPr="00C06231" w:rsidRDefault="00C44DB8" w:rsidP="00C06231">
            <w:pPr>
              <w:spacing w:after="0" w:line="240" w:lineRule="auto"/>
              <w:jc w:val="center"/>
              <w:rPr>
                <w:rFonts w:ascii="Times New Roman" w:hAnsi="Times New Roman"/>
                <w:sz w:val="24"/>
                <w:szCs w:val="24"/>
              </w:rPr>
            </w:pPr>
          </w:p>
        </w:tc>
        <w:tc>
          <w:tcPr>
            <w:tcW w:w="2694" w:type="dxa"/>
            <w:tcBorders>
              <w:top w:val="single" w:sz="4" w:space="0" w:color="auto"/>
            </w:tcBorders>
          </w:tcPr>
          <w:p w:rsidR="00C44DB8" w:rsidRPr="00C06231" w:rsidRDefault="00C44DB8"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 подписи)</w:t>
            </w:r>
          </w:p>
        </w:tc>
      </w:tr>
    </w:tbl>
    <w:p w:rsidR="00C44DB8" w:rsidRPr="00C06231" w:rsidRDefault="00C44DB8" w:rsidP="00C06231">
      <w:pPr>
        <w:spacing w:after="0" w:line="240" w:lineRule="auto"/>
        <w:rPr>
          <w:rFonts w:ascii="Times New Roman" w:hAnsi="Times New Roman"/>
          <w:sz w:val="24"/>
          <w:szCs w:val="24"/>
        </w:rPr>
      </w:pPr>
    </w:p>
    <w:p w:rsidR="000E04EF" w:rsidRPr="00C06231" w:rsidRDefault="00C44DB8" w:rsidP="00C06231">
      <w:pPr>
        <w:spacing w:after="0" w:line="240" w:lineRule="auto"/>
        <w:rPr>
          <w:rFonts w:ascii="Times New Roman" w:hAnsi="Times New Roman"/>
          <w:sz w:val="24"/>
          <w:szCs w:val="24"/>
        </w:rPr>
      </w:pPr>
      <w:r w:rsidRPr="00C06231">
        <w:rPr>
          <w:rFonts w:ascii="Times New Roman" w:hAnsi="Times New Roman"/>
          <w:sz w:val="24"/>
          <w:szCs w:val="24"/>
        </w:rPr>
        <w:t>"__"</w:t>
      </w:r>
      <w:r w:rsidRPr="00C06231">
        <w:rPr>
          <w:rFonts w:ascii="Times New Roman" w:hAnsi="Times New Roman"/>
          <w:sz w:val="24"/>
          <w:szCs w:val="24"/>
          <w:lang w:val="en-US"/>
        </w:rPr>
        <w:t> </w:t>
      </w:r>
      <w:r w:rsidRPr="00C06231">
        <w:rPr>
          <w:rFonts w:ascii="Times New Roman" w:hAnsi="Times New Roman"/>
          <w:sz w:val="24"/>
          <w:szCs w:val="24"/>
        </w:rPr>
        <w:t>_______________</w:t>
      </w:r>
      <w:r w:rsidRPr="00C06231">
        <w:rPr>
          <w:rFonts w:ascii="Times New Roman" w:hAnsi="Times New Roman"/>
          <w:sz w:val="24"/>
          <w:szCs w:val="24"/>
          <w:lang w:val="en-US"/>
        </w:rPr>
        <w:t> </w:t>
      </w:r>
      <w:r w:rsidRPr="00C06231">
        <w:rPr>
          <w:rFonts w:ascii="Times New Roman" w:hAnsi="Times New Roman"/>
          <w:sz w:val="24"/>
          <w:szCs w:val="24"/>
        </w:rPr>
        <w:t>20__</w:t>
      </w:r>
      <w:r w:rsidRPr="00C06231">
        <w:rPr>
          <w:rFonts w:ascii="Times New Roman" w:hAnsi="Times New Roman"/>
          <w:sz w:val="24"/>
          <w:szCs w:val="24"/>
          <w:lang w:val="en-US"/>
        </w:rPr>
        <w:t> </w:t>
      </w:r>
      <w:r w:rsidRPr="00C06231">
        <w:rPr>
          <w:rFonts w:ascii="Times New Roman" w:hAnsi="Times New Roman"/>
          <w:sz w:val="24"/>
          <w:szCs w:val="24"/>
        </w:rPr>
        <w:t>г. "__"</w:t>
      </w:r>
      <w:r w:rsidRPr="00C06231">
        <w:rPr>
          <w:rFonts w:ascii="Times New Roman" w:hAnsi="Times New Roman"/>
          <w:sz w:val="24"/>
          <w:szCs w:val="24"/>
          <w:lang w:val="en-US"/>
        </w:rPr>
        <w:t> </w:t>
      </w:r>
      <w:r w:rsidRPr="00C06231">
        <w:rPr>
          <w:rFonts w:ascii="Times New Roman" w:hAnsi="Times New Roman"/>
          <w:sz w:val="24"/>
          <w:szCs w:val="24"/>
        </w:rPr>
        <w:t>_______________</w:t>
      </w:r>
      <w:r w:rsidRPr="00C06231">
        <w:rPr>
          <w:rFonts w:ascii="Times New Roman" w:hAnsi="Times New Roman"/>
          <w:sz w:val="24"/>
          <w:szCs w:val="24"/>
          <w:lang w:val="en-US"/>
        </w:rPr>
        <w:t> </w:t>
      </w:r>
      <w:r w:rsidRPr="00C06231">
        <w:rPr>
          <w:rFonts w:ascii="Times New Roman" w:hAnsi="Times New Roman"/>
          <w:sz w:val="24"/>
          <w:szCs w:val="24"/>
        </w:rPr>
        <w:t>20__</w:t>
      </w:r>
      <w:r w:rsidRPr="00C06231">
        <w:rPr>
          <w:rFonts w:ascii="Times New Roman" w:hAnsi="Times New Roman"/>
          <w:sz w:val="24"/>
          <w:szCs w:val="24"/>
          <w:lang w:val="en-US"/>
        </w:rPr>
        <w:t> </w:t>
      </w:r>
      <w:r w:rsidRPr="00C06231">
        <w:rPr>
          <w:rFonts w:ascii="Times New Roman" w:hAnsi="Times New Roman"/>
          <w:sz w:val="24"/>
          <w:szCs w:val="24"/>
        </w:rPr>
        <w:t>г.</w:t>
      </w:r>
      <w:r w:rsidRPr="00C06231">
        <w:rPr>
          <w:rFonts w:ascii="Times New Roman" w:hAnsi="Times New Roman"/>
          <w:sz w:val="24"/>
          <w:szCs w:val="24"/>
        </w:rPr>
        <w:br/>
      </w:r>
    </w:p>
    <w:p w:rsidR="004879E5" w:rsidRPr="00C06231" w:rsidRDefault="004879E5" w:rsidP="00C06231">
      <w:pPr>
        <w:spacing w:after="0" w:line="240" w:lineRule="auto"/>
        <w:rPr>
          <w:rFonts w:ascii="Times New Roman" w:hAnsi="Times New Roman"/>
          <w:sz w:val="24"/>
          <w:szCs w:val="24"/>
        </w:rPr>
      </w:pPr>
    </w:p>
    <w:p w:rsidR="004879E5" w:rsidRPr="00C06231" w:rsidRDefault="004879E5" w:rsidP="00C06231">
      <w:pPr>
        <w:spacing w:after="0" w:line="240" w:lineRule="auto"/>
        <w:rPr>
          <w:rFonts w:ascii="Times New Roman" w:hAnsi="Times New Roman"/>
          <w:sz w:val="24"/>
          <w:szCs w:val="24"/>
        </w:rPr>
      </w:pPr>
    </w:p>
    <w:p w:rsidR="004879E5" w:rsidRPr="00C06231" w:rsidRDefault="004879E5" w:rsidP="00C06231">
      <w:pPr>
        <w:spacing w:after="0" w:line="240" w:lineRule="auto"/>
        <w:rPr>
          <w:rFonts w:ascii="Times New Roman" w:hAnsi="Times New Roman"/>
          <w:sz w:val="24"/>
          <w:szCs w:val="24"/>
        </w:rPr>
      </w:pPr>
    </w:p>
    <w:p w:rsidR="004879E5" w:rsidRPr="00C06231" w:rsidRDefault="004879E5" w:rsidP="00C06231">
      <w:pPr>
        <w:spacing w:after="0" w:line="240" w:lineRule="auto"/>
        <w:rPr>
          <w:rFonts w:ascii="Times New Roman" w:hAnsi="Times New Roman"/>
          <w:sz w:val="24"/>
          <w:szCs w:val="24"/>
        </w:rPr>
      </w:pPr>
    </w:p>
    <w:p w:rsidR="004879E5" w:rsidRDefault="004879E5"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A52DB4" w:rsidRPr="00C06231" w:rsidRDefault="00A52DB4" w:rsidP="00C06231">
      <w:pPr>
        <w:spacing w:after="0" w:line="240" w:lineRule="auto"/>
        <w:jc w:val="right"/>
        <w:rPr>
          <w:rFonts w:ascii="Times New Roman" w:hAnsi="Times New Roman"/>
          <w:sz w:val="24"/>
          <w:szCs w:val="24"/>
        </w:rPr>
      </w:pPr>
      <w:bookmarkStart w:id="129" w:name="_docEnd_5"/>
      <w:bookmarkEnd w:id="129"/>
    </w:p>
    <w:p w:rsidR="000E04EF" w:rsidRPr="00C06231" w:rsidRDefault="000E04EF" w:rsidP="00C06231">
      <w:pPr>
        <w:spacing w:after="0" w:line="240" w:lineRule="auto"/>
        <w:jc w:val="center"/>
        <w:rPr>
          <w:rFonts w:ascii="Times New Roman" w:hAnsi="Times New Roman"/>
          <w:sz w:val="24"/>
          <w:szCs w:val="24"/>
        </w:rPr>
      </w:pPr>
      <w:bookmarkStart w:id="130" w:name="_ref_1-561078"/>
      <w:bookmarkStart w:id="131" w:name="_docStart_6"/>
      <w:bookmarkStart w:id="132" w:name="_title_6"/>
      <w:bookmarkEnd w:id="130"/>
      <w:bookmarkEnd w:id="131"/>
      <w:bookmarkEnd w:id="132"/>
      <w:r w:rsidRPr="00C06231">
        <w:rPr>
          <w:rFonts w:ascii="Times New Roman" w:hAnsi="Times New Roman"/>
          <w:b/>
          <w:bCs/>
          <w:sz w:val="24"/>
          <w:szCs w:val="24"/>
        </w:rPr>
        <w:lastRenderedPageBreak/>
        <w:t>Самостоятельно разработанные формы регистров учета</w:t>
      </w:r>
    </w:p>
    <w:p w:rsidR="000E04EF" w:rsidRPr="00C06231" w:rsidRDefault="000E04EF"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Карточка</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учета плановых назначений</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на "___" ______________ 20 ___ г.</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Наименование</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учреждения ____________________________________________</w:t>
      </w:r>
      <w:r w:rsidR="00065631" w:rsidRPr="00C06231">
        <w:rPr>
          <w:rFonts w:ascii="Times New Roman" w:hAnsi="Times New Roman"/>
          <w:sz w:val="24"/>
          <w:szCs w:val="24"/>
        </w:rPr>
        <w:t>__________________</w:t>
      </w:r>
      <w:r w:rsidRPr="00C06231">
        <w:rPr>
          <w:rFonts w:ascii="Times New Roman" w:hAnsi="Times New Roman"/>
          <w:sz w:val="24"/>
          <w:szCs w:val="24"/>
        </w:rPr>
        <w:t>_______</w:t>
      </w:r>
    </w:p>
    <w:p w:rsidR="000E04EF" w:rsidRPr="00C06231" w:rsidRDefault="000E04EF" w:rsidP="00C06231">
      <w:pPr>
        <w:spacing w:after="0" w:line="240" w:lineRule="auto"/>
        <w:jc w:val="both"/>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Структурное</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подразделение _________________________________</w:t>
      </w:r>
      <w:r w:rsidR="00065631" w:rsidRPr="00C06231">
        <w:rPr>
          <w:rFonts w:ascii="Times New Roman" w:hAnsi="Times New Roman"/>
          <w:sz w:val="24"/>
          <w:szCs w:val="24"/>
        </w:rPr>
        <w:t>___________________</w:t>
      </w:r>
      <w:r w:rsidR="004E0B9E" w:rsidRPr="00C06231">
        <w:rPr>
          <w:rFonts w:ascii="Times New Roman" w:hAnsi="Times New Roman"/>
          <w:sz w:val="24"/>
          <w:szCs w:val="24"/>
        </w:rPr>
        <w:t>____</w:t>
      </w:r>
    </w:p>
    <w:p w:rsidR="000E04EF" w:rsidRPr="00C06231" w:rsidRDefault="000E04EF" w:rsidP="00C06231">
      <w:pPr>
        <w:spacing w:after="0" w:line="240" w:lineRule="auto"/>
        <w:jc w:val="both"/>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Вид финансового</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обеспечения</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(деятельности) _______________________________________</w:t>
      </w:r>
      <w:r w:rsidR="004E0B9E" w:rsidRPr="00C06231">
        <w:rPr>
          <w:rFonts w:ascii="Times New Roman" w:hAnsi="Times New Roman"/>
          <w:sz w:val="24"/>
          <w:szCs w:val="24"/>
        </w:rPr>
        <w:t>_________________</w:t>
      </w:r>
    </w:p>
    <w:p w:rsidR="000E04EF" w:rsidRPr="00C06231" w:rsidRDefault="000E04EF" w:rsidP="00C06231">
      <w:pPr>
        <w:spacing w:after="0" w:line="240" w:lineRule="auto"/>
        <w:jc w:val="both"/>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Единица измерения: руб.</w:t>
      </w:r>
    </w:p>
    <w:p w:rsidR="000E04EF" w:rsidRPr="00C06231" w:rsidRDefault="000E04EF" w:rsidP="00C06231">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126"/>
        <w:gridCol w:w="2693"/>
        <w:gridCol w:w="2126"/>
      </w:tblGrid>
      <w:tr w:rsidR="000E04EF" w:rsidRPr="00C06231" w:rsidTr="00A9730B">
        <w:tc>
          <w:tcPr>
            <w:tcW w:w="2802" w:type="dxa"/>
            <w:vMerge w:val="restart"/>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Номер счета</w:t>
            </w:r>
          </w:p>
        </w:tc>
        <w:tc>
          <w:tcPr>
            <w:tcW w:w="4819"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Плановые назначения по доходам (расходам) учреждения</w:t>
            </w:r>
          </w:p>
        </w:tc>
        <w:tc>
          <w:tcPr>
            <w:tcW w:w="2126"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Примечание</w:t>
            </w:r>
          </w:p>
        </w:tc>
      </w:tr>
      <w:tr w:rsidR="000E04EF" w:rsidRPr="00C06231" w:rsidTr="00A9730B">
        <w:tc>
          <w:tcPr>
            <w:tcW w:w="2802" w:type="dxa"/>
            <w:vMerge/>
            <w:tcBorders>
              <w:top w:val="nil"/>
              <w:left w:val="single" w:sz="6" w:space="0" w:color="auto"/>
              <w:bottom w:val="nil"/>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на год</w:t>
            </w:r>
          </w:p>
        </w:tc>
        <w:tc>
          <w:tcPr>
            <w:tcW w:w="26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в том числе текущее изменение за месяц</w:t>
            </w:r>
          </w:p>
        </w:tc>
        <w:tc>
          <w:tcPr>
            <w:tcW w:w="2126" w:type="dxa"/>
            <w:vMerge/>
            <w:tcBorders>
              <w:top w:val="nil"/>
              <w:left w:val="single" w:sz="6" w:space="0" w:color="auto"/>
              <w:bottom w:val="nil"/>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A9730B">
        <w:tc>
          <w:tcPr>
            <w:tcW w:w="280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4</w:t>
            </w:r>
          </w:p>
        </w:tc>
      </w:tr>
      <w:tr w:rsidR="000E04EF" w:rsidRPr="00C06231" w:rsidTr="00A9730B">
        <w:tc>
          <w:tcPr>
            <w:tcW w:w="280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A9730B">
        <w:tc>
          <w:tcPr>
            <w:tcW w:w="280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A9730B">
        <w:tc>
          <w:tcPr>
            <w:tcW w:w="280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A9730B">
        <w:tc>
          <w:tcPr>
            <w:tcW w:w="280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Итого:</w:t>
            </w:r>
          </w:p>
        </w:tc>
        <w:tc>
          <w:tcPr>
            <w:tcW w:w="212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83"/>
        <w:gridCol w:w="1701"/>
        <w:gridCol w:w="284"/>
        <w:gridCol w:w="1559"/>
        <w:gridCol w:w="283"/>
        <w:gridCol w:w="2835"/>
      </w:tblGrid>
      <w:tr w:rsidR="003142C9" w:rsidRPr="00C06231" w:rsidTr="00F9703A">
        <w:tc>
          <w:tcPr>
            <w:tcW w:w="2235" w:type="dxa"/>
          </w:tcPr>
          <w:p w:rsidR="003142C9" w:rsidRPr="00C06231" w:rsidRDefault="003142C9" w:rsidP="00C06231">
            <w:pPr>
              <w:spacing w:after="0" w:line="240" w:lineRule="auto"/>
              <w:rPr>
                <w:rFonts w:ascii="Times New Roman" w:hAnsi="Times New Roman"/>
                <w:sz w:val="24"/>
                <w:szCs w:val="24"/>
                <w:lang w:val="en-US"/>
              </w:rPr>
            </w:pPr>
            <w:r w:rsidRPr="00C06231">
              <w:rPr>
                <w:rFonts w:ascii="Times New Roman" w:hAnsi="Times New Roman"/>
                <w:sz w:val="24"/>
                <w:szCs w:val="24"/>
              </w:rPr>
              <w:t>Главный бухгалтер</w:t>
            </w:r>
          </w:p>
        </w:tc>
        <w:tc>
          <w:tcPr>
            <w:tcW w:w="283" w:type="dxa"/>
          </w:tcPr>
          <w:p w:rsidR="003142C9" w:rsidRPr="00C06231" w:rsidRDefault="003142C9" w:rsidP="00C06231">
            <w:pPr>
              <w:spacing w:after="0" w:line="240" w:lineRule="auto"/>
              <w:rPr>
                <w:rFonts w:ascii="Times New Roman" w:hAnsi="Times New Roman"/>
                <w:sz w:val="24"/>
                <w:szCs w:val="24"/>
                <w:lang w:val="en-US"/>
              </w:rPr>
            </w:pPr>
          </w:p>
        </w:tc>
        <w:tc>
          <w:tcPr>
            <w:tcW w:w="3544" w:type="dxa"/>
            <w:gridSpan w:val="3"/>
            <w:tcBorders>
              <w:bottom w:val="single" w:sz="4" w:space="0" w:color="auto"/>
            </w:tcBorders>
          </w:tcPr>
          <w:p w:rsidR="003142C9" w:rsidRPr="00C06231" w:rsidRDefault="003142C9" w:rsidP="00C06231">
            <w:pPr>
              <w:spacing w:after="0" w:line="240" w:lineRule="auto"/>
              <w:rPr>
                <w:rFonts w:ascii="Times New Roman" w:hAnsi="Times New Roman"/>
                <w:sz w:val="24"/>
                <w:szCs w:val="24"/>
                <w:lang w:val="en-US"/>
              </w:rPr>
            </w:pPr>
          </w:p>
        </w:tc>
        <w:tc>
          <w:tcPr>
            <w:tcW w:w="283" w:type="dxa"/>
          </w:tcPr>
          <w:p w:rsidR="003142C9" w:rsidRPr="00C06231" w:rsidRDefault="00550C31" w:rsidP="00C06231">
            <w:pPr>
              <w:spacing w:after="0" w:line="240" w:lineRule="auto"/>
              <w:rPr>
                <w:rFonts w:ascii="Times New Roman" w:hAnsi="Times New Roman"/>
                <w:sz w:val="24"/>
                <w:szCs w:val="24"/>
                <w:lang w:val="en-US"/>
              </w:rPr>
            </w:pPr>
            <w:r w:rsidRPr="00C06231">
              <w:rPr>
                <w:rFonts w:ascii="Times New Roman" w:hAnsi="Times New Roman"/>
                <w:sz w:val="24"/>
                <w:szCs w:val="24"/>
                <w:lang w:val="en-US"/>
              </w:rPr>
              <w:t>/</w:t>
            </w:r>
          </w:p>
        </w:tc>
        <w:tc>
          <w:tcPr>
            <w:tcW w:w="2835" w:type="dxa"/>
            <w:tcBorders>
              <w:bottom w:val="single" w:sz="4" w:space="0" w:color="auto"/>
            </w:tcBorders>
          </w:tcPr>
          <w:p w:rsidR="003142C9" w:rsidRPr="00C06231" w:rsidRDefault="003142C9" w:rsidP="00C06231">
            <w:pPr>
              <w:spacing w:after="0" w:line="240" w:lineRule="auto"/>
              <w:rPr>
                <w:rFonts w:ascii="Times New Roman" w:hAnsi="Times New Roman"/>
                <w:sz w:val="24"/>
                <w:szCs w:val="24"/>
                <w:lang w:val="en-US"/>
              </w:rPr>
            </w:pPr>
          </w:p>
        </w:tc>
      </w:tr>
      <w:tr w:rsidR="003142C9" w:rsidRPr="00C06231" w:rsidTr="00F9703A">
        <w:tc>
          <w:tcPr>
            <w:tcW w:w="2235" w:type="dxa"/>
          </w:tcPr>
          <w:p w:rsidR="003142C9" w:rsidRPr="00C06231" w:rsidRDefault="003142C9" w:rsidP="00C06231">
            <w:pPr>
              <w:spacing w:after="0" w:line="240" w:lineRule="auto"/>
              <w:rPr>
                <w:rFonts w:ascii="Times New Roman" w:hAnsi="Times New Roman"/>
                <w:sz w:val="24"/>
                <w:szCs w:val="24"/>
                <w:lang w:val="en-US"/>
              </w:rPr>
            </w:pPr>
          </w:p>
        </w:tc>
        <w:tc>
          <w:tcPr>
            <w:tcW w:w="283" w:type="dxa"/>
          </w:tcPr>
          <w:p w:rsidR="003142C9" w:rsidRPr="00C06231" w:rsidRDefault="003142C9" w:rsidP="00C06231">
            <w:pPr>
              <w:spacing w:after="0" w:line="240" w:lineRule="auto"/>
              <w:rPr>
                <w:rFonts w:ascii="Times New Roman" w:hAnsi="Times New Roman"/>
                <w:sz w:val="24"/>
                <w:szCs w:val="24"/>
                <w:lang w:val="en-US"/>
              </w:rPr>
            </w:pPr>
          </w:p>
        </w:tc>
        <w:tc>
          <w:tcPr>
            <w:tcW w:w="3544" w:type="dxa"/>
            <w:gridSpan w:val="3"/>
            <w:tcBorders>
              <w:top w:val="single" w:sz="4" w:space="0" w:color="auto"/>
            </w:tcBorders>
          </w:tcPr>
          <w:p w:rsidR="003142C9" w:rsidRPr="00C06231" w:rsidRDefault="003142C9" w:rsidP="00C06231">
            <w:pPr>
              <w:spacing w:after="0" w:line="240" w:lineRule="auto"/>
              <w:jc w:val="center"/>
              <w:rPr>
                <w:rFonts w:ascii="Times New Roman" w:hAnsi="Times New Roman"/>
                <w:sz w:val="24"/>
                <w:szCs w:val="24"/>
                <w:lang w:val="en-US"/>
              </w:rPr>
            </w:pPr>
            <w:r w:rsidRPr="00C06231">
              <w:rPr>
                <w:rFonts w:ascii="Times New Roman" w:hAnsi="Times New Roman"/>
                <w:sz w:val="24"/>
                <w:szCs w:val="24"/>
              </w:rPr>
              <w:t>(подпись)</w:t>
            </w:r>
          </w:p>
        </w:tc>
        <w:tc>
          <w:tcPr>
            <w:tcW w:w="283" w:type="dxa"/>
          </w:tcPr>
          <w:p w:rsidR="003142C9" w:rsidRPr="00C06231" w:rsidRDefault="003142C9" w:rsidP="00C06231">
            <w:pPr>
              <w:spacing w:after="0" w:line="240" w:lineRule="auto"/>
              <w:jc w:val="center"/>
              <w:rPr>
                <w:rFonts w:ascii="Times New Roman" w:hAnsi="Times New Roman"/>
                <w:sz w:val="24"/>
                <w:szCs w:val="24"/>
                <w:lang w:val="en-US"/>
              </w:rPr>
            </w:pPr>
          </w:p>
        </w:tc>
        <w:tc>
          <w:tcPr>
            <w:tcW w:w="2835" w:type="dxa"/>
            <w:tcBorders>
              <w:top w:val="single" w:sz="4" w:space="0" w:color="auto"/>
            </w:tcBorders>
          </w:tcPr>
          <w:p w:rsidR="003142C9" w:rsidRPr="00C06231" w:rsidRDefault="003142C9" w:rsidP="00C06231">
            <w:pPr>
              <w:spacing w:after="0" w:line="240" w:lineRule="auto"/>
              <w:jc w:val="center"/>
              <w:rPr>
                <w:rFonts w:ascii="Times New Roman" w:hAnsi="Times New Roman"/>
                <w:sz w:val="24"/>
                <w:szCs w:val="24"/>
                <w:lang w:val="en-US"/>
              </w:rPr>
            </w:pPr>
            <w:r w:rsidRPr="00C06231">
              <w:rPr>
                <w:rFonts w:ascii="Times New Roman" w:hAnsi="Times New Roman"/>
                <w:sz w:val="24"/>
                <w:szCs w:val="24"/>
              </w:rPr>
              <w:t>(расшифровка)</w:t>
            </w:r>
          </w:p>
        </w:tc>
      </w:tr>
      <w:tr w:rsidR="003142C9" w:rsidRPr="00C06231" w:rsidTr="00BE4B22">
        <w:tc>
          <w:tcPr>
            <w:tcW w:w="2235" w:type="dxa"/>
          </w:tcPr>
          <w:p w:rsidR="003142C9" w:rsidRPr="00C06231" w:rsidRDefault="003142C9" w:rsidP="00C06231">
            <w:pPr>
              <w:spacing w:after="0" w:line="240" w:lineRule="auto"/>
              <w:rPr>
                <w:rFonts w:ascii="Times New Roman" w:hAnsi="Times New Roman"/>
                <w:sz w:val="24"/>
                <w:szCs w:val="24"/>
                <w:lang w:val="en-US"/>
              </w:rPr>
            </w:pPr>
            <w:r w:rsidRPr="00C06231">
              <w:rPr>
                <w:rFonts w:ascii="Times New Roman" w:hAnsi="Times New Roman"/>
                <w:sz w:val="24"/>
                <w:szCs w:val="24"/>
              </w:rPr>
              <w:t>Исполнитель</w:t>
            </w:r>
          </w:p>
        </w:tc>
        <w:tc>
          <w:tcPr>
            <w:tcW w:w="283" w:type="dxa"/>
          </w:tcPr>
          <w:p w:rsidR="003142C9" w:rsidRPr="00C06231" w:rsidRDefault="003142C9" w:rsidP="00C06231">
            <w:pPr>
              <w:spacing w:after="0" w:line="240" w:lineRule="auto"/>
              <w:rPr>
                <w:rFonts w:ascii="Times New Roman" w:hAnsi="Times New Roman"/>
                <w:sz w:val="24"/>
                <w:szCs w:val="24"/>
                <w:lang w:val="en-US"/>
              </w:rPr>
            </w:pPr>
          </w:p>
        </w:tc>
        <w:tc>
          <w:tcPr>
            <w:tcW w:w="1701" w:type="dxa"/>
            <w:tcBorders>
              <w:bottom w:val="single" w:sz="4" w:space="0" w:color="auto"/>
            </w:tcBorders>
          </w:tcPr>
          <w:p w:rsidR="003142C9" w:rsidRPr="00C06231" w:rsidRDefault="003142C9" w:rsidP="00C06231">
            <w:pPr>
              <w:spacing w:after="0" w:line="240" w:lineRule="auto"/>
              <w:rPr>
                <w:rFonts w:ascii="Times New Roman" w:hAnsi="Times New Roman"/>
                <w:sz w:val="24"/>
                <w:szCs w:val="24"/>
                <w:lang w:val="en-US"/>
              </w:rPr>
            </w:pPr>
          </w:p>
        </w:tc>
        <w:tc>
          <w:tcPr>
            <w:tcW w:w="284" w:type="dxa"/>
          </w:tcPr>
          <w:p w:rsidR="003142C9" w:rsidRPr="00C06231" w:rsidRDefault="00550C31" w:rsidP="00C06231">
            <w:pPr>
              <w:spacing w:after="0" w:line="240" w:lineRule="auto"/>
              <w:rPr>
                <w:rFonts w:ascii="Times New Roman" w:hAnsi="Times New Roman"/>
                <w:sz w:val="24"/>
                <w:szCs w:val="24"/>
                <w:lang w:val="en-US"/>
              </w:rPr>
            </w:pPr>
            <w:r w:rsidRPr="00C06231">
              <w:rPr>
                <w:rFonts w:ascii="Times New Roman" w:hAnsi="Times New Roman"/>
                <w:sz w:val="24"/>
                <w:szCs w:val="24"/>
                <w:lang w:val="en-US"/>
              </w:rPr>
              <w:t>/</w:t>
            </w:r>
          </w:p>
        </w:tc>
        <w:tc>
          <w:tcPr>
            <w:tcW w:w="1559" w:type="dxa"/>
            <w:tcBorders>
              <w:bottom w:val="single" w:sz="4" w:space="0" w:color="auto"/>
            </w:tcBorders>
          </w:tcPr>
          <w:p w:rsidR="003142C9" w:rsidRPr="00C06231" w:rsidRDefault="003142C9" w:rsidP="00C06231">
            <w:pPr>
              <w:spacing w:after="0" w:line="240" w:lineRule="auto"/>
              <w:rPr>
                <w:rFonts w:ascii="Times New Roman" w:hAnsi="Times New Roman"/>
                <w:sz w:val="24"/>
                <w:szCs w:val="24"/>
                <w:lang w:val="en-US"/>
              </w:rPr>
            </w:pPr>
          </w:p>
        </w:tc>
        <w:tc>
          <w:tcPr>
            <w:tcW w:w="283" w:type="dxa"/>
          </w:tcPr>
          <w:p w:rsidR="003142C9" w:rsidRPr="00C06231" w:rsidRDefault="00550C31" w:rsidP="00C06231">
            <w:pPr>
              <w:spacing w:after="0" w:line="240" w:lineRule="auto"/>
              <w:rPr>
                <w:rFonts w:ascii="Times New Roman" w:hAnsi="Times New Roman"/>
                <w:sz w:val="24"/>
                <w:szCs w:val="24"/>
                <w:lang w:val="en-US"/>
              </w:rPr>
            </w:pPr>
            <w:r w:rsidRPr="00C06231">
              <w:rPr>
                <w:rFonts w:ascii="Times New Roman" w:hAnsi="Times New Roman"/>
                <w:sz w:val="24"/>
                <w:szCs w:val="24"/>
                <w:lang w:val="en-US"/>
              </w:rPr>
              <w:t>/</w:t>
            </w:r>
          </w:p>
        </w:tc>
        <w:tc>
          <w:tcPr>
            <w:tcW w:w="2835" w:type="dxa"/>
            <w:tcBorders>
              <w:bottom w:val="single" w:sz="4" w:space="0" w:color="auto"/>
            </w:tcBorders>
          </w:tcPr>
          <w:p w:rsidR="003142C9" w:rsidRPr="00C06231" w:rsidRDefault="003142C9" w:rsidP="00C06231">
            <w:pPr>
              <w:spacing w:after="0" w:line="240" w:lineRule="auto"/>
              <w:rPr>
                <w:rFonts w:ascii="Times New Roman" w:hAnsi="Times New Roman"/>
                <w:sz w:val="24"/>
                <w:szCs w:val="24"/>
                <w:lang w:val="en-US"/>
              </w:rPr>
            </w:pPr>
          </w:p>
        </w:tc>
      </w:tr>
      <w:tr w:rsidR="003142C9" w:rsidRPr="00C06231" w:rsidTr="00BE4B22">
        <w:tc>
          <w:tcPr>
            <w:tcW w:w="2235" w:type="dxa"/>
          </w:tcPr>
          <w:p w:rsidR="003142C9" w:rsidRPr="00C06231" w:rsidRDefault="003142C9" w:rsidP="00C06231">
            <w:pPr>
              <w:spacing w:after="0" w:line="240" w:lineRule="auto"/>
              <w:rPr>
                <w:rFonts w:ascii="Times New Roman" w:hAnsi="Times New Roman"/>
                <w:sz w:val="24"/>
                <w:szCs w:val="24"/>
                <w:lang w:val="en-US"/>
              </w:rPr>
            </w:pPr>
          </w:p>
        </w:tc>
        <w:tc>
          <w:tcPr>
            <w:tcW w:w="283" w:type="dxa"/>
          </w:tcPr>
          <w:p w:rsidR="003142C9" w:rsidRPr="00C06231" w:rsidRDefault="003142C9" w:rsidP="00C06231">
            <w:pPr>
              <w:spacing w:after="0" w:line="240" w:lineRule="auto"/>
              <w:rPr>
                <w:rFonts w:ascii="Times New Roman" w:hAnsi="Times New Roman"/>
                <w:sz w:val="24"/>
                <w:szCs w:val="24"/>
                <w:lang w:val="en-US"/>
              </w:rPr>
            </w:pPr>
          </w:p>
        </w:tc>
        <w:tc>
          <w:tcPr>
            <w:tcW w:w="1701" w:type="dxa"/>
            <w:tcBorders>
              <w:top w:val="single" w:sz="4" w:space="0" w:color="auto"/>
            </w:tcBorders>
          </w:tcPr>
          <w:p w:rsidR="003142C9" w:rsidRPr="00C06231" w:rsidRDefault="003142C9" w:rsidP="00C06231">
            <w:pPr>
              <w:spacing w:after="0" w:line="240" w:lineRule="auto"/>
              <w:jc w:val="center"/>
              <w:rPr>
                <w:rFonts w:ascii="Times New Roman" w:hAnsi="Times New Roman"/>
                <w:sz w:val="24"/>
                <w:szCs w:val="24"/>
                <w:lang w:val="en-US"/>
              </w:rPr>
            </w:pPr>
            <w:r w:rsidRPr="00C06231">
              <w:rPr>
                <w:rFonts w:ascii="Times New Roman" w:hAnsi="Times New Roman"/>
                <w:sz w:val="24"/>
                <w:szCs w:val="24"/>
              </w:rPr>
              <w:t>(должность)</w:t>
            </w:r>
          </w:p>
        </w:tc>
        <w:tc>
          <w:tcPr>
            <w:tcW w:w="284" w:type="dxa"/>
          </w:tcPr>
          <w:p w:rsidR="003142C9" w:rsidRPr="00C06231" w:rsidRDefault="003142C9" w:rsidP="00C06231">
            <w:pPr>
              <w:spacing w:after="0" w:line="240" w:lineRule="auto"/>
              <w:jc w:val="center"/>
              <w:rPr>
                <w:rFonts w:ascii="Times New Roman" w:hAnsi="Times New Roman"/>
                <w:sz w:val="24"/>
                <w:szCs w:val="24"/>
                <w:lang w:val="en-US"/>
              </w:rPr>
            </w:pPr>
          </w:p>
        </w:tc>
        <w:tc>
          <w:tcPr>
            <w:tcW w:w="1559" w:type="dxa"/>
            <w:tcBorders>
              <w:top w:val="single" w:sz="4" w:space="0" w:color="auto"/>
            </w:tcBorders>
          </w:tcPr>
          <w:p w:rsidR="003142C9" w:rsidRPr="00C06231" w:rsidRDefault="003142C9" w:rsidP="00C06231">
            <w:pPr>
              <w:spacing w:after="0" w:line="240" w:lineRule="auto"/>
              <w:jc w:val="center"/>
              <w:rPr>
                <w:rFonts w:ascii="Times New Roman" w:hAnsi="Times New Roman"/>
                <w:sz w:val="24"/>
                <w:szCs w:val="24"/>
                <w:lang w:val="en-US"/>
              </w:rPr>
            </w:pPr>
            <w:r w:rsidRPr="00C06231">
              <w:rPr>
                <w:rFonts w:ascii="Times New Roman" w:hAnsi="Times New Roman"/>
                <w:sz w:val="24"/>
                <w:szCs w:val="24"/>
              </w:rPr>
              <w:t>(подпись)</w:t>
            </w:r>
          </w:p>
        </w:tc>
        <w:tc>
          <w:tcPr>
            <w:tcW w:w="283" w:type="dxa"/>
          </w:tcPr>
          <w:p w:rsidR="003142C9" w:rsidRPr="00C06231" w:rsidRDefault="003142C9" w:rsidP="00C06231">
            <w:pPr>
              <w:spacing w:after="0" w:line="240" w:lineRule="auto"/>
              <w:jc w:val="center"/>
              <w:rPr>
                <w:rFonts w:ascii="Times New Roman" w:hAnsi="Times New Roman"/>
                <w:sz w:val="24"/>
                <w:szCs w:val="24"/>
                <w:lang w:val="en-US"/>
              </w:rPr>
            </w:pPr>
          </w:p>
        </w:tc>
        <w:tc>
          <w:tcPr>
            <w:tcW w:w="2835" w:type="dxa"/>
            <w:tcBorders>
              <w:top w:val="single" w:sz="4" w:space="0" w:color="auto"/>
            </w:tcBorders>
          </w:tcPr>
          <w:p w:rsidR="003142C9" w:rsidRPr="00C06231" w:rsidRDefault="003142C9" w:rsidP="00C06231">
            <w:pPr>
              <w:spacing w:after="0" w:line="240" w:lineRule="auto"/>
              <w:jc w:val="center"/>
              <w:rPr>
                <w:rFonts w:ascii="Times New Roman" w:hAnsi="Times New Roman"/>
                <w:sz w:val="24"/>
                <w:szCs w:val="24"/>
                <w:lang w:val="en-US"/>
              </w:rPr>
            </w:pPr>
            <w:r w:rsidRPr="00C06231">
              <w:rPr>
                <w:rFonts w:ascii="Times New Roman" w:hAnsi="Times New Roman"/>
                <w:sz w:val="24"/>
                <w:szCs w:val="24"/>
              </w:rPr>
              <w:t>(расшифровка)</w:t>
            </w:r>
          </w:p>
        </w:tc>
      </w:tr>
    </w:tbl>
    <w:p w:rsidR="000E04EF" w:rsidRPr="00C06231" w:rsidRDefault="000E04EF" w:rsidP="00C06231">
      <w:pPr>
        <w:spacing w:after="0" w:line="240" w:lineRule="auto"/>
        <w:rPr>
          <w:rFonts w:ascii="Times New Roman" w:hAnsi="Times New Roman"/>
          <w:sz w:val="24"/>
          <w:szCs w:val="24"/>
        </w:rPr>
      </w:pPr>
    </w:p>
    <w:p w:rsidR="000E04EF" w:rsidRPr="00C06231" w:rsidRDefault="00550C31" w:rsidP="00C06231">
      <w:pPr>
        <w:spacing w:after="0" w:line="240" w:lineRule="auto"/>
        <w:rPr>
          <w:rFonts w:ascii="Times New Roman" w:hAnsi="Times New Roman"/>
          <w:sz w:val="24"/>
          <w:szCs w:val="24"/>
        </w:rPr>
      </w:pPr>
      <w:r w:rsidRPr="00C06231">
        <w:rPr>
          <w:rFonts w:ascii="Times New Roman" w:hAnsi="Times New Roman"/>
          <w:sz w:val="24"/>
          <w:szCs w:val="24"/>
        </w:rPr>
        <w:t>"___"___________20__г.</w:t>
      </w:r>
    </w:p>
    <w:p w:rsidR="004879E5" w:rsidRPr="00C06231" w:rsidRDefault="004879E5" w:rsidP="00C06231">
      <w:pPr>
        <w:spacing w:after="0" w:line="240" w:lineRule="auto"/>
        <w:rPr>
          <w:rFonts w:ascii="Times New Roman" w:hAnsi="Times New Roman"/>
          <w:sz w:val="24"/>
          <w:szCs w:val="24"/>
        </w:rPr>
      </w:pPr>
    </w:p>
    <w:p w:rsidR="004879E5" w:rsidRPr="00C06231" w:rsidRDefault="004879E5" w:rsidP="00C06231">
      <w:pPr>
        <w:spacing w:after="0" w:line="240" w:lineRule="auto"/>
        <w:rPr>
          <w:rFonts w:ascii="Times New Roman" w:hAnsi="Times New Roman"/>
          <w:sz w:val="24"/>
          <w:szCs w:val="24"/>
        </w:rPr>
      </w:pPr>
    </w:p>
    <w:p w:rsidR="004879E5" w:rsidRPr="00C06231" w:rsidRDefault="004879E5" w:rsidP="00C06231">
      <w:pPr>
        <w:spacing w:after="0" w:line="240" w:lineRule="auto"/>
        <w:rPr>
          <w:rFonts w:ascii="Times New Roman" w:hAnsi="Times New Roman"/>
          <w:sz w:val="24"/>
          <w:szCs w:val="24"/>
        </w:rPr>
      </w:pPr>
    </w:p>
    <w:p w:rsidR="004879E5" w:rsidRPr="00C06231" w:rsidRDefault="004879E5" w:rsidP="00C06231">
      <w:pPr>
        <w:spacing w:after="0" w:line="240" w:lineRule="auto"/>
        <w:rPr>
          <w:rFonts w:ascii="Times New Roman" w:hAnsi="Times New Roman"/>
          <w:sz w:val="24"/>
          <w:szCs w:val="24"/>
        </w:rPr>
      </w:pPr>
    </w:p>
    <w:p w:rsidR="004879E5" w:rsidRPr="00C06231" w:rsidRDefault="004879E5" w:rsidP="00C06231">
      <w:pPr>
        <w:spacing w:after="0" w:line="240" w:lineRule="auto"/>
        <w:rPr>
          <w:rFonts w:ascii="Times New Roman" w:hAnsi="Times New Roman"/>
          <w:sz w:val="24"/>
          <w:szCs w:val="24"/>
        </w:rPr>
      </w:pPr>
    </w:p>
    <w:p w:rsidR="004E0B9E" w:rsidRPr="00C06231" w:rsidRDefault="004E0B9E" w:rsidP="00C06231">
      <w:pPr>
        <w:spacing w:after="0" w:line="240" w:lineRule="auto"/>
        <w:rPr>
          <w:rFonts w:ascii="Times New Roman" w:hAnsi="Times New Roman"/>
          <w:sz w:val="24"/>
          <w:szCs w:val="24"/>
        </w:rPr>
      </w:pPr>
    </w:p>
    <w:p w:rsidR="004E0B9E" w:rsidRDefault="004E0B9E"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lang w:val="en-US"/>
        </w:rPr>
      </w:pPr>
    </w:p>
    <w:p w:rsidR="000E04EF" w:rsidRPr="00C06231" w:rsidRDefault="000D7D4F"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Приложение  3</w:t>
      </w: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к Учетной политике</w:t>
      </w:r>
    </w:p>
    <w:p w:rsidR="00B139EC" w:rsidRPr="00C06231" w:rsidRDefault="0075135B" w:rsidP="00C06231">
      <w:pPr>
        <w:spacing w:after="0" w:line="240" w:lineRule="auto"/>
        <w:jc w:val="right"/>
        <w:rPr>
          <w:rFonts w:ascii="Times New Roman" w:hAnsi="Times New Roman"/>
          <w:sz w:val="24"/>
          <w:szCs w:val="24"/>
        </w:rPr>
      </w:pPr>
      <w:r w:rsidRPr="00C06231">
        <w:rPr>
          <w:rFonts w:ascii="Times New Roman" w:hAnsi="Times New Roman"/>
          <w:sz w:val="24"/>
          <w:szCs w:val="24"/>
        </w:rPr>
        <w:t>для целей бухгалтерского учета</w:t>
      </w:r>
      <w:r w:rsidR="00B139EC" w:rsidRPr="00C06231">
        <w:rPr>
          <w:rFonts w:ascii="Times New Roman" w:hAnsi="Times New Roman"/>
          <w:sz w:val="24"/>
          <w:szCs w:val="24"/>
        </w:rPr>
        <w:t xml:space="preserve"> в</w:t>
      </w:r>
    </w:p>
    <w:p w:rsidR="00B139EC" w:rsidRPr="00C06231" w:rsidRDefault="00B139EC"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 администрации</w:t>
      </w:r>
      <w:r w:rsidR="004F113D" w:rsidRPr="00C06231">
        <w:rPr>
          <w:rFonts w:ascii="Times New Roman" w:hAnsi="Times New Roman"/>
          <w:sz w:val="24"/>
          <w:szCs w:val="24"/>
        </w:rPr>
        <w:t xml:space="preserve"> Захаровского</w:t>
      </w:r>
      <w:r w:rsidRPr="00C06231">
        <w:rPr>
          <w:rFonts w:ascii="Times New Roman" w:hAnsi="Times New Roman"/>
          <w:sz w:val="24"/>
          <w:szCs w:val="24"/>
        </w:rPr>
        <w:t xml:space="preserve"> </w:t>
      </w:r>
    </w:p>
    <w:p w:rsidR="0075135B" w:rsidRPr="00C06231" w:rsidRDefault="00B139EC"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сельского поселения </w:t>
      </w:r>
    </w:p>
    <w:p w:rsidR="000E04EF" w:rsidRPr="00C06231" w:rsidRDefault="000E04EF" w:rsidP="00C06231">
      <w:pPr>
        <w:spacing w:after="0" w:line="240" w:lineRule="auto"/>
        <w:rPr>
          <w:rFonts w:ascii="Times New Roman" w:hAnsi="Times New Roman"/>
          <w:sz w:val="24"/>
          <w:szCs w:val="24"/>
        </w:rPr>
      </w:pPr>
    </w:p>
    <w:p w:rsidR="00B139EC" w:rsidRPr="00C06231" w:rsidRDefault="00B139EC" w:rsidP="00C06231">
      <w:pPr>
        <w:spacing w:after="0" w:line="240" w:lineRule="auto"/>
        <w:jc w:val="center"/>
        <w:rPr>
          <w:rFonts w:ascii="Times New Roman" w:hAnsi="Times New Roman"/>
          <w:b/>
          <w:bCs/>
          <w:sz w:val="24"/>
          <w:szCs w:val="24"/>
        </w:rPr>
      </w:pPr>
      <w:bookmarkStart w:id="133" w:name="_ref_1-572782"/>
      <w:bookmarkStart w:id="134" w:name="_docStart_7"/>
      <w:bookmarkStart w:id="135" w:name="_title_7"/>
      <w:bookmarkEnd w:id="133"/>
      <w:bookmarkEnd w:id="134"/>
      <w:bookmarkEnd w:id="135"/>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Порядок организации и осуществления внутреннего контроля</w:t>
      </w:r>
    </w:p>
    <w:p w:rsidR="000E04EF" w:rsidRPr="00C06231" w:rsidRDefault="000E04EF" w:rsidP="00C06231">
      <w:pPr>
        <w:spacing w:after="0" w:line="240" w:lineRule="auto"/>
        <w:ind w:firstLine="709"/>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136" w:name="_ref_1-572794"/>
      <w:bookmarkEnd w:id="136"/>
      <w:r w:rsidRPr="00C06231">
        <w:rPr>
          <w:rFonts w:ascii="Times New Roman" w:hAnsi="Times New Roman"/>
          <w:b/>
          <w:bCs/>
          <w:sz w:val="24"/>
          <w:szCs w:val="24"/>
        </w:rPr>
        <w:t>1. Общие положения</w:t>
      </w:r>
    </w:p>
    <w:p w:rsidR="000E04EF" w:rsidRPr="00C06231" w:rsidRDefault="000E04EF" w:rsidP="00C06231">
      <w:pPr>
        <w:spacing w:after="0" w:line="240" w:lineRule="auto"/>
        <w:ind w:firstLine="709"/>
        <w:jc w:val="both"/>
        <w:rPr>
          <w:rFonts w:ascii="Times New Roman" w:hAnsi="Times New Roman"/>
          <w:sz w:val="24"/>
          <w:szCs w:val="24"/>
        </w:rPr>
      </w:pPr>
      <w:bookmarkStart w:id="137" w:name="_ref_1-1486197"/>
      <w:bookmarkEnd w:id="137"/>
      <w:r w:rsidRPr="00C06231">
        <w:rPr>
          <w:rFonts w:ascii="Times New Roman" w:hAnsi="Times New Roman"/>
          <w:sz w:val="24"/>
          <w:szCs w:val="24"/>
        </w:rPr>
        <w:t>1.1. Внутренний контроль направлен: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повышение уровня ведения учета, составления отчетности;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исключение ошибок и нарушений норм законодательства РФ в части ведения учета и составления отчетности;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повышение результативности использования финансовых средств и имущества.</w:t>
      </w:r>
    </w:p>
    <w:p w:rsidR="000E04EF" w:rsidRPr="00C06231" w:rsidRDefault="000E04EF" w:rsidP="00C06231">
      <w:pPr>
        <w:spacing w:after="0" w:line="240" w:lineRule="auto"/>
        <w:ind w:firstLine="709"/>
        <w:jc w:val="both"/>
        <w:rPr>
          <w:rFonts w:ascii="Times New Roman" w:hAnsi="Times New Roman"/>
          <w:sz w:val="24"/>
          <w:szCs w:val="24"/>
        </w:rPr>
      </w:pPr>
      <w:bookmarkStart w:id="138" w:name="_ref_1-1486209"/>
      <w:bookmarkEnd w:id="138"/>
      <w:r w:rsidRPr="00C06231">
        <w:rPr>
          <w:rFonts w:ascii="Times New Roman" w:hAnsi="Times New Roman"/>
          <w:sz w:val="24"/>
          <w:szCs w:val="24"/>
        </w:rPr>
        <w:t>1.2. Целями внутреннего контроля являются: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подтверждение достоверности данных учета и отчетности;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0E04EF" w:rsidRPr="00C06231" w:rsidRDefault="000E04EF" w:rsidP="00C06231">
      <w:pPr>
        <w:spacing w:after="0" w:line="240" w:lineRule="auto"/>
        <w:ind w:firstLine="709"/>
        <w:jc w:val="both"/>
        <w:rPr>
          <w:rFonts w:ascii="Times New Roman" w:hAnsi="Times New Roman"/>
          <w:sz w:val="24"/>
          <w:szCs w:val="24"/>
        </w:rPr>
      </w:pPr>
      <w:bookmarkStart w:id="139" w:name="_ref_1-1486221"/>
      <w:bookmarkEnd w:id="139"/>
      <w:r w:rsidRPr="00C06231">
        <w:rPr>
          <w:rFonts w:ascii="Times New Roman" w:hAnsi="Times New Roman"/>
          <w:sz w:val="24"/>
          <w:szCs w:val="24"/>
        </w:rPr>
        <w:t>1.3. Основными задачами внутреннего контроля являются: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0E04EF" w:rsidRPr="00C06231" w:rsidRDefault="000E04EF" w:rsidP="00C06231">
      <w:pPr>
        <w:spacing w:after="0" w:line="240" w:lineRule="auto"/>
        <w:ind w:firstLine="709"/>
        <w:jc w:val="both"/>
        <w:rPr>
          <w:rFonts w:ascii="Times New Roman" w:hAnsi="Times New Roman"/>
          <w:sz w:val="24"/>
          <w:szCs w:val="24"/>
        </w:rPr>
      </w:pPr>
      <w:bookmarkStart w:id="140" w:name="_ref_1-1486233"/>
      <w:bookmarkEnd w:id="140"/>
      <w:r w:rsidRPr="00C06231">
        <w:rPr>
          <w:rFonts w:ascii="Times New Roman" w:hAnsi="Times New Roman"/>
          <w:sz w:val="24"/>
          <w:szCs w:val="24"/>
        </w:rPr>
        <w:t>1.4. Объектами внутреннего контроля являются: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плановые (прогнозные) документы;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договоры (контракты) на приобретение товаров (работ, услуг);</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распорядительные акты руководителя (приказы, распоряжения);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первичные учетные документы и регистры учета;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хозяйственные операции, отраженные в учете;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отчетность;</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иные объекты по распоряжению руководителя.</w:t>
      </w:r>
    </w:p>
    <w:p w:rsidR="000E04EF" w:rsidRPr="00C06231" w:rsidRDefault="000E04EF" w:rsidP="00C06231">
      <w:pPr>
        <w:spacing w:after="0" w:line="240" w:lineRule="auto"/>
        <w:ind w:firstLine="709"/>
        <w:jc w:val="both"/>
        <w:rPr>
          <w:rFonts w:ascii="Times New Roman" w:hAnsi="Times New Roman"/>
          <w:sz w:val="24"/>
          <w:szCs w:val="24"/>
        </w:rPr>
      </w:pPr>
      <w:bookmarkStart w:id="141" w:name="_ref_1-578639"/>
      <w:bookmarkEnd w:id="141"/>
      <w:r w:rsidRPr="00C06231">
        <w:rPr>
          <w:rFonts w:ascii="Times New Roman" w:hAnsi="Times New Roman"/>
          <w:b/>
          <w:bCs/>
          <w:sz w:val="24"/>
          <w:szCs w:val="24"/>
        </w:rPr>
        <w:t>2. Организация внутреннего контроля</w:t>
      </w:r>
    </w:p>
    <w:p w:rsidR="000E04EF" w:rsidRPr="00C06231" w:rsidRDefault="000E04EF" w:rsidP="00C06231">
      <w:pPr>
        <w:spacing w:after="0" w:line="240" w:lineRule="auto"/>
        <w:ind w:firstLine="709"/>
        <w:jc w:val="both"/>
        <w:rPr>
          <w:rFonts w:ascii="Times New Roman" w:hAnsi="Times New Roman"/>
          <w:sz w:val="24"/>
          <w:szCs w:val="24"/>
        </w:rPr>
      </w:pPr>
      <w:bookmarkStart w:id="142" w:name="_ref_1-1504058"/>
      <w:bookmarkEnd w:id="142"/>
      <w:r w:rsidRPr="00C06231">
        <w:rPr>
          <w:rFonts w:ascii="Times New Roman" w:hAnsi="Times New Roman"/>
          <w:sz w:val="24"/>
          <w:szCs w:val="24"/>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0E04EF" w:rsidRPr="00C06231" w:rsidRDefault="000E04EF" w:rsidP="00C06231">
      <w:pPr>
        <w:spacing w:after="0" w:line="240" w:lineRule="auto"/>
        <w:ind w:firstLine="709"/>
        <w:jc w:val="both"/>
        <w:rPr>
          <w:rFonts w:ascii="Times New Roman" w:hAnsi="Times New Roman"/>
          <w:sz w:val="24"/>
          <w:szCs w:val="24"/>
        </w:rPr>
      </w:pPr>
      <w:bookmarkStart w:id="143" w:name="_ref_1-1504070"/>
      <w:bookmarkEnd w:id="143"/>
      <w:r w:rsidRPr="00C06231">
        <w:rPr>
          <w:rFonts w:ascii="Times New Roman" w:hAnsi="Times New Roman"/>
          <w:sz w:val="24"/>
          <w:szCs w:val="24"/>
        </w:rPr>
        <w:t>2.2. Внутренний контроль осуществляется в следующих видах:</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w:t>
      </w:r>
      <w:r w:rsidRPr="00C06231">
        <w:rPr>
          <w:rFonts w:ascii="Times New Roman" w:hAnsi="Times New Roman"/>
          <w:b/>
          <w:bCs/>
          <w:sz w:val="24"/>
          <w:szCs w:val="24"/>
        </w:rPr>
        <w:t>предварительный контроль</w:t>
      </w:r>
      <w:r w:rsidRPr="00C06231">
        <w:rPr>
          <w:rFonts w:ascii="Times New Roman" w:hAnsi="Times New Roman"/>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w:t>
      </w:r>
      <w:r w:rsidRPr="00C06231">
        <w:rPr>
          <w:rFonts w:ascii="Times New Roman" w:hAnsi="Times New Roman"/>
          <w:b/>
          <w:bCs/>
          <w:sz w:val="24"/>
          <w:szCs w:val="24"/>
        </w:rPr>
        <w:t>текущий контроль</w:t>
      </w:r>
      <w:r w:rsidRPr="00C06231">
        <w:rPr>
          <w:rFonts w:ascii="Times New Roman" w:hAnsi="Times New Roman"/>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w:t>
      </w:r>
      <w:r w:rsidRPr="00C06231">
        <w:rPr>
          <w:rFonts w:ascii="Times New Roman" w:hAnsi="Times New Roman"/>
          <w:b/>
          <w:bCs/>
          <w:sz w:val="24"/>
          <w:szCs w:val="24"/>
        </w:rPr>
        <w:t>последующий контроль</w:t>
      </w:r>
      <w:r w:rsidRPr="00C06231">
        <w:rPr>
          <w:rFonts w:ascii="Times New Roman" w:hAnsi="Times New Roman"/>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w:t>
      </w:r>
      <w:r w:rsidRPr="00C06231">
        <w:rPr>
          <w:rFonts w:ascii="Times New Roman" w:hAnsi="Times New Roman"/>
          <w:sz w:val="24"/>
          <w:szCs w:val="24"/>
        </w:rPr>
        <w:lastRenderedPageBreak/>
        <w:t>финансово-хозяйственной операции (ряда финансово-хозяйственных операций) и предотвращение, ликвидацию последствий таких действий.</w:t>
      </w:r>
    </w:p>
    <w:p w:rsidR="000E04EF" w:rsidRPr="00C06231" w:rsidRDefault="000E04EF" w:rsidP="00C06231">
      <w:pPr>
        <w:spacing w:after="0" w:line="240" w:lineRule="auto"/>
        <w:ind w:firstLine="709"/>
        <w:jc w:val="both"/>
        <w:rPr>
          <w:rFonts w:ascii="Times New Roman" w:hAnsi="Times New Roman"/>
          <w:sz w:val="24"/>
          <w:szCs w:val="24"/>
        </w:rPr>
      </w:pPr>
      <w:bookmarkStart w:id="144" w:name="_ref_1-1504082"/>
      <w:bookmarkEnd w:id="144"/>
      <w:r w:rsidRPr="00C06231">
        <w:rPr>
          <w:rFonts w:ascii="Times New Roman" w:hAnsi="Times New Roman"/>
          <w:sz w:val="24"/>
          <w:szCs w:val="24"/>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К мероприятиям предварительного контроля относятся: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проверка документов до совершения хозяйственных операций в соответствии с правилами и графиком документооборота;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контроль за принятием обязательств;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проверка законности и экономической целесообразности проектов заключаемых контрактов (договоров);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проверка проектов распорядительных актов руководителя (приказов, распоряжений);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проверка бюджетной, финансовой, статистической, налоговой и другой отчетности до утверждения или подписания.</w:t>
      </w:r>
    </w:p>
    <w:p w:rsidR="000E04EF" w:rsidRPr="00C06231" w:rsidRDefault="000E04EF" w:rsidP="00C06231">
      <w:pPr>
        <w:spacing w:after="0" w:line="240" w:lineRule="auto"/>
        <w:ind w:firstLine="709"/>
        <w:jc w:val="both"/>
        <w:rPr>
          <w:rFonts w:ascii="Times New Roman" w:hAnsi="Times New Roman"/>
          <w:sz w:val="24"/>
          <w:szCs w:val="24"/>
        </w:rPr>
      </w:pPr>
      <w:bookmarkStart w:id="145" w:name="_ref_1-1504094"/>
      <w:bookmarkEnd w:id="145"/>
      <w:r w:rsidRPr="00C06231">
        <w:rPr>
          <w:rFonts w:ascii="Times New Roman" w:hAnsi="Times New Roman"/>
          <w:sz w:val="24"/>
          <w:szCs w:val="24"/>
        </w:rPr>
        <w:t>2.4. Текущий контроль на постоянной основе осуществляется специалистами, осуществляющими ведение учета и составление отчетности.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К мероприятиям текущего контроля относятся: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проверка полноты оприходования полученных наличных денежных средств;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контроль за взысканием дебиторской и погашением кредиторской задолженности;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сверка данных аналитического учета с данными синтетического учета.</w:t>
      </w:r>
    </w:p>
    <w:p w:rsidR="000E04EF" w:rsidRPr="00C06231" w:rsidRDefault="000E04EF" w:rsidP="00C06231">
      <w:pPr>
        <w:spacing w:after="0" w:line="240" w:lineRule="auto"/>
        <w:ind w:firstLine="709"/>
        <w:jc w:val="both"/>
        <w:rPr>
          <w:rFonts w:ascii="Times New Roman" w:hAnsi="Times New Roman"/>
          <w:sz w:val="24"/>
          <w:szCs w:val="24"/>
        </w:rPr>
      </w:pPr>
      <w:bookmarkStart w:id="146" w:name="_ref_1-1504106"/>
      <w:bookmarkEnd w:id="146"/>
      <w:r w:rsidRPr="00C06231">
        <w:rPr>
          <w:rFonts w:ascii="Times New Roman" w:hAnsi="Times New Roman"/>
          <w:sz w:val="24"/>
          <w:szCs w:val="24"/>
        </w:rPr>
        <w:t xml:space="preserve">2.5. Последующий контроль осуществляется </w:t>
      </w:r>
      <w:proofErr w:type="spellStart"/>
      <w:r w:rsidRPr="00C06231">
        <w:rPr>
          <w:rFonts w:ascii="Times New Roman" w:hAnsi="Times New Roman"/>
          <w:sz w:val="24"/>
          <w:szCs w:val="24"/>
        </w:rPr>
        <w:t>внутрипроверочной</w:t>
      </w:r>
      <w:proofErr w:type="spellEnd"/>
      <w:r w:rsidRPr="00C06231">
        <w:rPr>
          <w:rFonts w:ascii="Times New Roman" w:hAnsi="Times New Roman"/>
          <w:sz w:val="24"/>
          <w:szCs w:val="24"/>
        </w:rPr>
        <w:t xml:space="preserve"> комиссией, которая назначается ежегодно отдельным приказом главного врача</w:t>
      </w:r>
      <w:r w:rsidR="0075135B"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К мероприятиям последующего контроля относятся: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проверка достоверности отражения финансово-хозяйственных операций в учете и отчетности;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проверка результатов финансово-хозяйственной деятельности;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проверка результатов инвентаризации имущества и обязательств;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документальные проверки завершенных операций финансово-хозяйственной деятельности.</w:t>
      </w:r>
    </w:p>
    <w:p w:rsidR="000E04EF" w:rsidRPr="00C06231" w:rsidRDefault="000E04EF" w:rsidP="00C06231">
      <w:pPr>
        <w:spacing w:after="0" w:line="240" w:lineRule="auto"/>
        <w:ind w:firstLine="709"/>
        <w:jc w:val="both"/>
        <w:rPr>
          <w:rFonts w:ascii="Times New Roman" w:hAnsi="Times New Roman"/>
          <w:sz w:val="24"/>
          <w:szCs w:val="24"/>
        </w:rPr>
      </w:pPr>
      <w:bookmarkStart w:id="147" w:name="_ref_1-1504118"/>
      <w:bookmarkEnd w:id="147"/>
      <w:r w:rsidRPr="00C06231">
        <w:rPr>
          <w:rFonts w:ascii="Times New Roman" w:hAnsi="Times New Roman"/>
          <w:sz w:val="24"/>
          <w:szCs w:val="24"/>
        </w:rPr>
        <w:t>2.6. В рамках внутреннего контроля проводятся плановые и внеплановые проверки.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Периодичность проведения проверок:</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плановые проверки - в соответствии с утвержденным планом (графиком) проведения проверок в рамках внутреннего контроля по форме, приведенной в </w:t>
      </w:r>
      <w:r w:rsidR="003D3B0A" w:rsidRPr="00C06231">
        <w:rPr>
          <w:rFonts w:ascii="Times New Roman" w:hAnsi="Times New Roman"/>
          <w:sz w:val="24"/>
          <w:szCs w:val="24"/>
        </w:rPr>
        <w:t>п</w:t>
      </w:r>
      <w:r w:rsidRPr="00C06231">
        <w:rPr>
          <w:rFonts w:ascii="Times New Roman" w:hAnsi="Times New Roman"/>
          <w:sz w:val="24"/>
          <w:szCs w:val="24"/>
        </w:rPr>
        <w:t xml:space="preserve">риложении </w:t>
      </w:r>
      <w:r w:rsidR="003D3B0A" w:rsidRPr="00C06231">
        <w:rPr>
          <w:rFonts w:ascii="Times New Roman" w:hAnsi="Times New Roman"/>
          <w:sz w:val="24"/>
          <w:szCs w:val="24"/>
        </w:rPr>
        <w:t xml:space="preserve">1 </w:t>
      </w:r>
      <w:r w:rsidRPr="00C06231">
        <w:rPr>
          <w:rFonts w:ascii="Times New Roman" w:hAnsi="Times New Roman"/>
          <w:sz w:val="24"/>
          <w:szCs w:val="24"/>
        </w:rPr>
        <w:t>к настоящему Порядку;</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внеплановые проверки - по распоряжению руководителя (если стало известно о возможных нарушениях).</w:t>
      </w:r>
    </w:p>
    <w:p w:rsidR="000E04EF" w:rsidRPr="00C06231" w:rsidRDefault="000E04EF" w:rsidP="00C06231">
      <w:pPr>
        <w:spacing w:after="0" w:line="240" w:lineRule="auto"/>
        <w:ind w:firstLine="709"/>
        <w:jc w:val="both"/>
        <w:rPr>
          <w:rFonts w:ascii="Times New Roman" w:hAnsi="Times New Roman"/>
          <w:sz w:val="24"/>
          <w:szCs w:val="24"/>
        </w:rPr>
      </w:pPr>
      <w:bookmarkStart w:id="148" w:name="_ref_1-1504130"/>
      <w:bookmarkEnd w:id="148"/>
      <w:r w:rsidRPr="00C06231">
        <w:rPr>
          <w:rFonts w:ascii="Times New Roman" w:hAnsi="Times New Roman"/>
          <w:sz w:val="24"/>
          <w:szCs w:val="24"/>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0E04EF" w:rsidRPr="00C06231" w:rsidRDefault="000E04EF" w:rsidP="00C06231">
      <w:pPr>
        <w:spacing w:after="0" w:line="240" w:lineRule="auto"/>
        <w:ind w:firstLine="709"/>
        <w:jc w:val="both"/>
        <w:rPr>
          <w:rFonts w:ascii="Times New Roman" w:hAnsi="Times New Roman"/>
          <w:sz w:val="24"/>
          <w:szCs w:val="24"/>
        </w:rPr>
      </w:pPr>
      <w:bookmarkStart w:id="149" w:name="_ref_1-1504142"/>
      <w:bookmarkEnd w:id="149"/>
      <w:r w:rsidRPr="00C06231">
        <w:rPr>
          <w:rFonts w:ascii="Times New Roman" w:hAnsi="Times New Roman"/>
          <w:sz w:val="24"/>
          <w:szCs w:val="24"/>
        </w:rPr>
        <w:t>2.8. Результаты проведения последующего контроля оформляются актом. В акте проверки должны быть отражены: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предмет проверки;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lastRenderedPageBreak/>
        <w:t>- период проверки;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дата утверждения акта;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лица, проводившие проверку;</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методы и приемы, применяемые в процессе проведения проверки;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соответствие предмета проверки нормам законодательства РФ, действующим на дату совершения факта хозяйственной жизни;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выводы, сделанные по результатам проведения проверки;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0E04EF" w:rsidRPr="00C06231" w:rsidRDefault="000E04EF" w:rsidP="00C06231">
      <w:pPr>
        <w:spacing w:after="0" w:line="240" w:lineRule="auto"/>
        <w:ind w:firstLine="709"/>
        <w:jc w:val="both"/>
        <w:rPr>
          <w:rFonts w:ascii="Times New Roman" w:hAnsi="Times New Roman"/>
          <w:sz w:val="24"/>
          <w:szCs w:val="24"/>
        </w:rPr>
      </w:pPr>
      <w:bookmarkStart w:id="150" w:name="_ref_1-1504154"/>
      <w:bookmarkEnd w:id="150"/>
      <w:r w:rsidRPr="00C06231">
        <w:rPr>
          <w:rFonts w:ascii="Times New Roman" w:hAnsi="Times New Roman"/>
          <w:sz w:val="24"/>
          <w:szCs w:val="24"/>
        </w:rPr>
        <w:t xml:space="preserve">2.9. Итоги внутреннего контроля фиксируются в журнале учета результатов внутреннего контроля, составленном по форме, приведенной в </w:t>
      </w:r>
      <w:r w:rsidR="003D3B0A" w:rsidRPr="00C06231">
        <w:rPr>
          <w:rFonts w:ascii="Times New Roman" w:hAnsi="Times New Roman"/>
          <w:sz w:val="24"/>
          <w:szCs w:val="24"/>
        </w:rPr>
        <w:t>п</w:t>
      </w:r>
      <w:r w:rsidRPr="00C06231">
        <w:rPr>
          <w:rFonts w:ascii="Times New Roman" w:hAnsi="Times New Roman"/>
          <w:sz w:val="24"/>
          <w:szCs w:val="24"/>
        </w:rPr>
        <w:t>риложении 2 к настоящему Порядку.</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Корректность занесенных в журнал данных обеспечивают должностные лица, назначаемые руководителем.</w:t>
      </w:r>
    </w:p>
    <w:p w:rsidR="000E04EF" w:rsidRPr="00C06231" w:rsidRDefault="000E04EF" w:rsidP="00C06231">
      <w:pPr>
        <w:spacing w:after="0" w:line="240" w:lineRule="auto"/>
        <w:ind w:firstLine="709"/>
        <w:jc w:val="both"/>
        <w:rPr>
          <w:rFonts w:ascii="Times New Roman" w:hAnsi="Times New Roman"/>
          <w:sz w:val="24"/>
          <w:szCs w:val="24"/>
        </w:rPr>
      </w:pPr>
      <w:bookmarkStart w:id="151" w:name="_ref_1-1504166"/>
      <w:bookmarkEnd w:id="151"/>
      <w:r w:rsidRPr="00C06231">
        <w:rPr>
          <w:rFonts w:ascii="Times New Roman" w:hAnsi="Times New Roman"/>
          <w:sz w:val="24"/>
          <w:szCs w:val="24"/>
        </w:rPr>
        <w:t>2.10. Ответственность за организацию внутреннего контроля возлагается на руководителя.</w:t>
      </w:r>
    </w:p>
    <w:p w:rsidR="000E04EF" w:rsidRPr="00C06231" w:rsidRDefault="000E04EF" w:rsidP="00C06231">
      <w:pPr>
        <w:spacing w:after="0" w:line="240" w:lineRule="auto"/>
        <w:ind w:firstLine="709"/>
        <w:jc w:val="both"/>
        <w:rPr>
          <w:rFonts w:ascii="Times New Roman" w:hAnsi="Times New Roman"/>
          <w:sz w:val="24"/>
          <w:szCs w:val="24"/>
        </w:rPr>
      </w:pPr>
      <w:bookmarkStart w:id="152" w:name="_ref_1-578667"/>
      <w:bookmarkEnd w:id="152"/>
      <w:r w:rsidRPr="00C06231">
        <w:rPr>
          <w:rFonts w:ascii="Times New Roman" w:hAnsi="Times New Roman"/>
          <w:b/>
          <w:bCs/>
          <w:sz w:val="24"/>
          <w:szCs w:val="24"/>
        </w:rPr>
        <w:t>3. Оценка состояния системы внутреннего контроля</w:t>
      </w:r>
    </w:p>
    <w:p w:rsidR="000E04EF" w:rsidRPr="00C06231" w:rsidRDefault="000E04EF" w:rsidP="00C06231">
      <w:pPr>
        <w:spacing w:after="0" w:line="240" w:lineRule="auto"/>
        <w:ind w:firstLine="709"/>
        <w:jc w:val="both"/>
        <w:rPr>
          <w:rFonts w:ascii="Times New Roman" w:hAnsi="Times New Roman"/>
          <w:sz w:val="24"/>
          <w:szCs w:val="24"/>
        </w:rPr>
      </w:pPr>
      <w:bookmarkStart w:id="153" w:name="_ref_1-1592333"/>
      <w:bookmarkEnd w:id="153"/>
      <w:r w:rsidRPr="00C06231">
        <w:rPr>
          <w:rFonts w:ascii="Times New Roman" w:hAnsi="Times New Roman"/>
          <w:sz w:val="24"/>
          <w:szCs w:val="24"/>
        </w:rPr>
        <w:t>3.1. 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0E04EF" w:rsidRPr="00C06231" w:rsidRDefault="000E04EF" w:rsidP="00C06231">
      <w:pPr>
        <w:spacing w:after="0" w:line="240" w:lineRule="auto"/>
        <w:ind w:firstLine="709"/>
        <w:jc w:val="both"/>
        <w:rPr>
          <w:rFonts w:ascii="Times New Roman" w:hAnsi="Times New Roman"/>
          <w:sz w:val="24"/>
          <w:szCs w:val="24"/>
        </w:rPr>
      </w:pPr>
      <w:bookmarkStart w:id="154" w:name="_ref_1-1592345"/>
      <w:bookmarkEnd w:id="154"/>
      <w:r w:rsidRPr="00C06231">
        <w:rPr>
          <w:rFonts w:ascii="Times New Roman" w:hAnsi="Times New Roman"/>
          <w:sz w:val="24"/>
          <w:szCs w:val="24"/>
        </w:rPr>
        <w:t>3.2. 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0E04EF" w:rsidRPr="00C06231" w:rsidRDefault="000E04EF" w:rsidP="00C06231">
      <w:pPr>
        <w:spacing w:after="0" w:line="240" w:lineRule="auto"/>
        <w:ind w:firstLine="709"/>
        <w:jc w:val="both"/>
        <w:rPr>
          <w:rFonts w:ascii="Times New Roman" w:hAnsi="Times New Roman"/>
          <w:sz w:val="24"/>
          <w:szCs w:val="24"/>
        </w:rPr>
      </w:pPr>
      <w:bookmarkStart w:id="155" w:name="_ref_1-1592357"/>
      <w:bookmarkEnd w:id="155"/>
      <w:r w:rsidRPr="00C06231">
        <w:rPr>
          <w:rFonts w:ascii="Times New Roman" w:hAnsi="Times New Roman"/>
          <w:sz w:val="24"/>
          <w:szCs w:val="24"/>
        </w:rPr>
        <w:t>3.3. 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0E04EF" w:rsidRPr="00C06231" w:rsidRDefault="000E04EF" w:rsidP="00C06231">
      <w:pPr>
        <w:spacing w:after="0" w:line="240" w:lineRule="auto"/>
        <w:ind w:firstLine="709"/>
        <w:jc w:val="both"/>
        <w:rPr>
          <w:rFonts w:ascii="Times New Roman" w:hAnsi="Times New Roman"/>
          <w:sz w:val="24"/>
          <w:szCs w:val="24"/>
        </w:rPr>
      </w:pPr>
      <w:bookmarkStart w:id="156" w:name="_ref_1-1592369"/>
      <w:bookmarkEnd w:id="156"/>
      <w:r w:rsidRPr="00C06231">
        <w:rPr>
          <w:rFonts w:ascii="Times New Roman" w:hAnsi="Times New Roman"/>
          <w:sz w:val="24"/>
          <w:szCs w:val="24"/>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в журнале учета результатов внутреннего контроля;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отчетах о результатах внутреннего контроля.</w:t>
      </w:r>
    </w:p>
    <w:p w:rsidR="000E04EF" w:rsidRPr="00C06231" w:rsidRDefault="000E04EF" w:rsidP="00C06231">
      <w:pPr>
        <w:spacing w:after="0" w:line="240" w:lineRule="auto"/>
        <w:ind w:firstLine="709"/>
        <w:jc w:val="both"/>
        <w:rPr>
          <w:rFonts w:ascii="Times New Roman" w:hAnsi="Times New Roman"/>
          <w:sz w:val="24"/>
          <w:szCs w:val="24"/>
        </w:rPr>
      </w:pPr>
      <w:bookmarkStart w:id="157" w:name="_ref_1-1592381"/>
      <w:bookmarkEnd w:id="157"/>
      <w:r w:rsidRPr="00C06231">
        <w:rPr>
          <w:rFonts w:ascii="Times New Roman" w:hAnsi="Times New Roman"/>
          <w:sz w:val="24"/>
          <w:szCs w:val="24"/>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руководителя.</w:t>
      </w:r>
    </w:p>
    <w:p w:rsidR="000E04EF" w:rsidRPr="00C06231" w:rsidRDefault="000E04EF" w:rsidP="00C06231">
      <w:pPr>
        <w:spacing w:after="0" w:line="240" w:lineRule="auto"/>
        <w:ind w:firstLine="709"/>
        <w:jc w:val="both"/>
        <w:rPr>
          <w:rFonts w:ascii="Times New Roman" w:hAnsi="Times New Roman"/>
          <w:sz w:val="24"/>
          <w:szCs w:val="24"/>
        </w:rPr>
      </w:pPr>
      <w:bookmarkStart w:id="158" w:name="_ref_1-1592393"/>
      <w:bookmarkEnd w:id="158"/>
      <w:r w:rsidRPr="00C06231">
        <w:rPr>
          <w:rFonts w:ascii="Times New Roman" w:hAnsi="Times New Roman"/>
          <w:sz w:val="24"/>
          <w:szCs w:val="24"/>
        </w:rPr>
        <w:t>3.6. К отчетности прилагается пояснительная записка, в которой содержатся: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описание нарушений, причин их возникновения, принятых </w:t>
      </w:r>
      <w:r w:rsidR="00A21D60" w:rsidRPr="00C06231">
        <w:rPr>
          <w:rFonts w:ascii="Times New Roman" w:hAnsi="Times New Roman"/>
          <w:sz w:val="24"/>
          <w:szCs w:val="24"/>
        </w:rPr>
        <w:t>мер по их устранению</w:t>
      </w:r>
      <w:r w:rsidRPr="00C06231">
        <w:rPr>
          <w:rFonts w:ascii="Times New Roman" w:hAnsi="Times New Roman"/>
          <w:sz w:val="24"/>
          <w:szCs w:val="24"/>
        </w:rPr>
        <w:t>.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сведения о привлечении к ответственности лиц, виновных в нарушениях (если такие меры были приняты);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сведения о количестве должностных лиц, которые осуществляют внутренний контроль;</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lastRenderedPageBreak/>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0E04EF" w:rsidRPr="00C06231" w:rsidRDefault="000E04EF" w:rsidP="00C06231">
      <w:pPr>
        <w:spacing w:after="0" w:line="240" w:lineRule="auto"/>
        <w:ind w:firstLine="709"/>
        <w:rPr>
          <w:rFonts w:ascii="Times New Roman" w:hAnsi="Times New Roman"/>
          <w:sz w:val="24"/>
          <w:szCs w:val="24"/>
        </w:rPr>
      </w:pPr>
    </w:p>
    <w:p w:rsidR="000E04EF" w:rsidRPr="00C06231" w:rsidRDefault="000E04EF" w:rsidP="00C06231">
      <w:pPr>
        <w:spacing w:after="0" w:line="240" w:lineRule="auto"/>
        <w:ind w:firstLine="709"/>
        <w:rPr>
          <w:rFonts w:ascii="Times New Roman" w:hAnsi="Times New Roman"/>
          <w:sz w:val="24"/>
          <w:szCs w:val="24"/>
        </w:rPr>
      </w:pPr>
    </w:p>
    <w:p w:rsidR="000E04EF" w:rsidRPr="00C06231" w:rsidRDefault="000E04EF" w:rsidP="00C06231">
      <w:pPr>
        <w:spacing w:after="0" w:line="240" w:lineRule="auto"/>
        <w:ind w:firstLine="709"/>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Default="00A52DB4"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A52DB4" w:rsidRPr="00C06231" w:rsidRDefault="00A52DB4"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 xml:space="preserve">Приложение </w:t>
      </w:r>
      <w:r w:rsidR="003D3B0A" w:rsidRPr="00C06231">
        <w:rPr>
          <w:rFonts w:ascii="Times New Roman" w:hAnsi="Times New Roman"/>
          <w:sz w:val="24"/>
          <w:szCs w:val="24"/>
        </w:rPr>
        <w:t>1</w:t>
      </w: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к Порядку организации и осуществления</w:t>
      </w: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внутреннего контроля</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b/>
          <w:bCs/>
          <w:sz w:val="24"/>
          <w:szCs w:val="24"/>
        </w:rPr>
        <w:t>УТВЕРЖДАЮ</w:t>
      </w:r>
    </w:p>
    <w:p w:rsidR="000E04EF" w:rsidRPr="00C06231" w:rsidRDefault="000E04EF" w:rsidP="00C06231">
      <w:pPr>
        <w:spacing w:after="0" w:line="240" w:lineRule="auto"/>
        <w:jc w:val="right"/>
        <w:rPr>
          <w:rFonts w:ascii="Times New Roman" w:hAnsi="Times New Roman"/>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_______________________ ___________________</w:t>
      </w: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(должность руководителя, фамилия, инициалы)</w:t>
      </w:r>
    </w:p>
    <w:p w:rsidR="000E04EF" w:rsidRPr="00C06231" w:rsidRDefault="000E04EF"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План (график) проведения проверок</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в рамках внутреннего контроля</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на _________________________________________</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(год, квартал, месяц, иной период)</w:t>
      </w:r>
    </w:p>
    <w:p w:rsidR="000E04EF" w:rsidRPr="00C06231" w:rsidRDefault="000E04EF" w:rsidP="00C06231">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701"/>
        <w:gridCol w:w="1757"/>
        <w:gridCol w:w="2717"/>
        <w:gridCol w:w="2552"/>
      </w:tblGrid>
      <w:tr w:rsidR="000E04EF" w:rsidRPr="00C06231" w:rsidTr="0032211D">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N п/п</w:t>
            </w:r>
          </w:p>
        </w:tc>
        <w:tc>
          <w:tcPr>
            <w:tcW w:w="170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Тема проверки</w:t>
            </w:r>
          </w:p>
        </w:tc>
        <w:tc>
          <w:tcPr>
            <w:tcW w:w="175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Проверяемый период</w:t>
            </w:r>
          </w:p>
        </w:tc>
        <w:tc>
          <w:tcPr>
            <w:tcW w:w="271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Период проведения проверки</w:t>
            </w:r>
          </w:p>
        </w:tc>
        <w:tc>
          <w:tcPr>
            <w:tcW w:w="255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Должностное лицо, ответственное за проведение проверки (фамилия, инициалы)</w:t>
            </w:r>
          </w:p>
        </w:tc>
      </w:tr>
      <w:tr w:rsidR="000E04EF" w:rsidRPr="00C06231" w:rsidTr="0032211D">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5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71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A9730B" w:rsidRPr="00C06231" w:rsidRDefault="00A9730B"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Приложение 2</w:t>
      </w: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к Порядку организации и осуществления</w:t>
      </w: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внутреннего контроля</w:t>
      </w:r>
    </w:p>
    <w:p w:rsidR="000E04EF" w:rsidRPr="00C06231" w:rsidRDefault="000E04EF"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Журнал учета результатов внутреннего контроля</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за ________________________________________</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(год, квартал, месяц, иной период)</w:t>
      </w:r>
    </w:p>
    <w:p w:rsidR="000E04EF" w:rsidRPr="00C06231" w:rsidRDefault="000E04EF" w:rsidP="00C06231">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1278"/>
        <w:gridCol w:w="1276"/>
        <w:gridCol w:w="1418"/>
        <w:gridCol w:w="1418"/>
        <w:gridCol w:w="1842"/>
        <w:gridCol w:w="1134"/>
        <w:gridCol w:w="850"/>
      </w:tblGrid>
      <w:tr w:rsidR="003142C9" w:rsidRPr="00C06231" w:rsidTr="0032211D">
        <w:tc>
          <w:tcPr>
            <w:tcW w:w="531"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jc w:val="center"/>
              <w:rPr>
                <w:rFonts w:ascii="Times New Roman" w:hAnsi="Times New Roman"/>
                <w:sz w:val="24"/>
                <w:szCs w:val="24"/>
              </w:rPr>
            </w:pPr>
            <w:bookmarkStart w:id="159" w:name="_docEnd_7"/>
            <w:bookmarkEnd w:id="159"/>
            <w:r w:rsidRPr="00C06231">
              <w:rPr>
                <w:rFonts w:ascii="Times New Roman" w:hAnsi="Times New Roman"/>
                <w:bCs/>
                <w:sz w:val="24"/>
                <w:szCs w:val="24"/>
              </w:rPr>
              <w:t>N п/п</w:t>
            </w:r>
          </w:p>
        </w:tc>
        <w:tc>
          <w:tcPr>
            <w:tcW w:w="1278"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jc w:val="center"/>
              <w:rPr>
                <w:rFonts w:ascii="Times New Roman" w:hAnsi="Times New Roman"/>
                <w:sz w:val="24"/>
                <w:szCs w:val="24"/>
              </w:rPr>
            </w:pPr>
            <w:r w:rsidRPr="00C06231">
              <w:rPr>
                <w:rFonts w:ascii="Times New Roman" w:hAnsi="Times New Roman"/>
                <w:bCs/>
                <w:sz w:val="24"/>
                <w:szCs w:val="24"/>
              </w:rPr>
              <w:t>Тема проверки (с указанием периода проверки)</w:t>
            </w:r>
          </w:p>
        </w:tc>
        <w:tc>
          <w:tcPr>
            <w:tcW w:w="1276"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jc w:val="center"/>
              <w:rPr>
                <w:rFonts w:ascii="Times New Roman" w:hAnsi="Times New Roman"/>
                <w:sz w:val="24"/>
                <w:szCs w:val="24"/>
              </w:rPr>
            </w:pPr>
            <w:r w:rsidRPr="00C06231">
              <w:rPr>
                <w:rFonts w:ascii="Times New Roman" w:hAnsi="Times New Roman"/>
                <w:bCs/>
                <w:sz w:val="24"/>
                <w:szCs w:val="24"/>
              </w:rPr>
              <w:t>Причина проведения проверки (плановая/внеплановая)</w:t>
            </w:r>
          </w:p>
        </w:tc>
        <w:tc>
          <w:tcPr>
            <w:tcW w:w="1418"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jc w:val="center"/>
              <w:rPr>
                <w:rFonts w:ascii="Times New Roman" w:hAnsi="Times New Roman"/>
                <w:sz w:val="24"/>
                <w:szCs w:val="24"/>
              </w:rPr>
            </w:pPr>
            <w:r w:rsidRPr="00C06231">
              <w:rPr>
                <w:rFonts w:ascii="Times New Roman" w:hAnsi="Times New Roman"/>
                <w:bCs/>
                <w:sz w:val="24"/>
                <w:szCs w:val="24"/>
              </w:rPr>
              <w:t>Должностное лицо, ответственное за проведение проверки</w:t>
            </w:r>
          </w:p>
        </w:tc>
        <w:tc>
          <w:tcPr>
            <w:tcW w:w="1418"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jc w:val="center"/>
              <w:rPr>
                <w:rFonts w:ascii="Times New Roman" w:hAnsi="Times New Roman"/>
                <w:sz w:val="24"/>
                <w:szCs w:val="24"/>
              </w:rPr>
            </w:pPr>
            <w:r w:rsidRPr="00C06231">
              <w:rPr>
                <w:rFonts w:ascii="Times New Roman" w:hAnsi="Times New Roman"/>
                <w:bCs/>
                <w:sz w:val="24"/>
                <w:szCs w:val="24"/>
              </w:rPr>
              <w:t>Перечень выявленных нарушений (недостатков)</w:t>
            </w:r>
          </w:p>
        </w:tc>
        <w:tc>
          <w:tcPr>
            <w:tcW w:w="1842"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jc w:val="center"/>
              <w:rPr>
                <w:rFonts w:ascii="Times New Roman" w:hAnsi="Times New Roman"/>
                <w:sz w:val="24"/>
                <w:szCs w:val="24"/>
              </w:rPr>
            </w:pPr>
            <w:r w:rsidRPr="00C06231">
              <w:rPr>
                <w:rFonts w:ascii="Times New Roman" w:hAnsi="Times New Roman"/>
                <w:bCs/>
                <w:sz w:val="24"/>
                <w:szCs w:val="24"/>
              </w:rPr>
              <w:t>Сведения о причинах возникновения нарушений (недостатков), лицах</w:t>
            </w:r>
            <w:r w:rsidR="0075135B" w:rsidRPr="00C06231">
              <w:rPr>
                <w:rFonts w:ascii="Times New Roman" w:hAnsi="Times New Roman"/>
                <w:bCs/>
                <w:sz w:val="24"/>
                <w:szCs w:val="24"/>
              </w:rPr>
              <w:t>,</w:t>
            </w:r>
            <w:r w:rsidRPr="00C06231">
              <w:rPr>
                <w:rFonts w:ascii="Times New Roman" w:hAnsi="Times New Roman"/>
                <w:bCs/>
                <w:sz w:val="24"/>
                <w:szCs w:val="24"/>
              </w:rPr>
              <w:t xml:space="preserve"> их допустивших</w:t>
            </w:r>
          </w:p>
        </w:tc>
        <w:tc>
          <w:tcPr>
            <w:tcW w:w="1134"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jc w:val="center"/>
              <w:rPr>
                <w:rFonts w:ascii="Times New Roman" w:hAnsi="Times New Roman"/>
                <w:sz w:val="24"/>
                <w:szCs w:val="24"/>
              </w:rPr>
            </w:pPr>
            <w:r w:rsidRPr="00C06231">
              <w:rPr>
                <w:rFonts w:ascii="Times New Roman" w:hAnsi="Times New Roman"/>
                <w:bCs/>
                <w:sz w:val="24"/>
                <w:szCs w:val="24"/>
              </w:rPr>
              <w:t>Предлагаемые меры по устранению нарушений (недостатков)</w:t>
            </w:r>
          </w:p>
        </w:tc>
        <w:tc>
          <w:tcPr>
            <w:tcW w:w="850"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jc w:val="center"/>
              <w:rPr>
                <w:rFonts w:ascii="Times New Roman" w:hAnsi="Times New Roman"/>
                <w:sz w:val="24"/>
                <w:szCs w:val="24"/>
              </w:rPr>
            </w:pPr>
            <w:r w:rsidRPr="00C06231">
              <w:rPr>
                <w:rFonts w:ascii="Times New Roman" w:hAnsi="Times New Roman"/>
                <w:bCs/>
                <w:sz w:val="24"/>
                <w:szCs w:val="24"/>
              </w:rPr>
              <w:t>Отметка об устранении</w:t>
            </w:r>
          </w:p>
        </w:tc>
      </w:tr>
      <w:tr w:rsidR="003142C9" w:rsidRPr="00C06231" w:rsidTr="0032211D">
        <w:tc>
          <w:tcPr>
            <w:tcW w:w="531"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rPr>
                <w:rFonts w:ascii="Times New Roman" w:hAnsi="Times New Roman"/>
                <w:sz w:val="24"/>
                <w:szCs w:val="24"/>
              </w:rPr>
            </w:pPr>
          </w:p>
        </w:tc>
        <w:tc>
          <w:tcPr>
            <w:tcW w:w="1278"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142C9" w:rsidRPr="00C06231" w:rsidRDefault="003142C9"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105FF1" w:rsidRPr="00C06231" w:rsidRDefault="00105FF1" w:rsidP="00C06231">
      <w:pPr>
        <w:spacing w:after="0" w:line="240" w:lineRule="auto"/>
        <w:rPr>
          <w:rFonts w:ascii="Times New Roman" w:hAnsi="Times New Roman"/>
          <w:sz w:val="24"/>
          <w:szCs w:val="24"/>
        </w:rPr>
      </w:pPr>
    </w:p>
    <w:p w:rsidR="0078571E" w:rsidRPr="00C06231" w:rsidRDefault="0078571E" w:rsidP="00C06231">
      <w:pPr>
        <w:spacing w:after="0" w:line="240" w:lineRule="auto"/>
        <w:rPr>
          <w:rFonts w:ascii="Times New Roman" w:hAnsi="Times New Roman"/>
          <w:sz w:val="24"/>
          <w:szCs w:val="24"/>
        </w:rPr>
      </w:pPr>
    </w:p>
    <w:p w:rsidR="0078571E" w:rsidRPr="00C06231" w:rsidRDefault="0078571E" w:rsidP="00C06231">
      <w:pPr>
        <w:spacing w:after="0" w:line="240" w:lineRule="auto"/>
        <w:rPr>
          <w:rFonts w:ascii="Times New Roman" w:hAnsi="Times New Roman"/>
          <w:sz w:val="24"/>
          <w:szCs w:val="24"/>
        </w:rPr>
      </w:pPr>
    </w:p>
    <w:p w:rsidR="0078571E" w:rsidRDefault="0078571E"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 xml:space="preserve">Приложение  </w:t>
      </w:r>
      <w:r w:rsidR="003D3B0A" w:rsidRPr="00C06231">
        <w:rPr>
          <w:rFonts w:ascii="Times New Roman" w:hAnsi="Times New Roman"/>
          <w:sz w:val="24"/>
          <w:szCs w:val="24"/>
        </w:rPr>
        <w:t>4</w:t>
      </w: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к Учетной политике</w:t>
      </w:r>
    </w:p>
    <w:p w:rsidR="00A53A48" w:rsidRPr="00C06231" w:rsidRDefault="0075135B" w:rsidP="00C06231">
      <w:pPr>
        <w:spacing w:after="0" w:line="240" w:lineRule="auto"/>
        <w:jc w:val="right"/>
        <w:rPr>
          <w:rFonts w:ascii="Times New Roman" w:hAnsi="Times New Roman"/>
          <w:sz w:val="24"/>
          <w:szCs w:val="24"/>
        </w:rPr>
      </w:pPr>
      <w:r w:rsidRPr="00C06231">
        <w:rPr>
          <w:rFonts w:ascii="Times New Roman" w:hAnsi="Times New Roman"/>
          <w:sz w:val="24"/>
          <w:szCs w:val="24"/>
        </w:rPr>
        <w:t>для целей бухгалтерского учета</w:t>
      </w:r>
      <w:r w:rsidR="00A53A48" w:rsidRPr="00C06231">
        <w:rPr>
          <w:rFonts w:ascii="Times New Roman" w:hAnsi="Times New Roman"/>
          <w:sz w:val="24"/>
          <w:szCs w:val="24"/>
        </w:rPr>
        <w:t xml:space="preserve"> </w:t>
      </w:r>
    </w:p>
    <w:p w:rsidR="00A53A48" w:rsidRPr="00C06231" w:rsidRDefault="00A53A48"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в администрации </w:t>
      </w:r>
      <w:r w:rsidR="00C70A75" w:rsidRPr="00C06231">
        <w:rPr>
          <w:rFonts w:ascii="Times New Roman" w:hAnsi="Times New Roman"/>
          <w:sz w:val="24"/>
          <w:szCs w:val="24"/>
        </w:rPr>
        <w:t>Захаровского</w:t>
      </w:r>
    </w:p>
    <w:p w:rsidR="0075135B" w:rsidRPr="00C06231" w:rsidRDefault="00A53A48"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сельского поселения </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bookmarkStart w:id="160" w:name="_ref_1-578734"/>
      <w:bookmarkStart w:id="161" w:name="_docStart_8"/>
      <w:bookmarkStart w:id="162" w:name="_title_8"/>
      <w:bookmarkEnd w:id="160"/>
      <w:bookmarkEnd w:id="161"/>
      <w:bookmarkEnd w:id="162"/>
      <w:r w:rsidRPr="00C06231">
        <w:rPr>
          <w:rFonts w:ascii="Times New Roman" w:hAnsi="Times New Roman"/>
          <w:b/>
          <w:bCs/>
          <w:sz w:val="24"/>
          <w:szCs w:val="24"/>
        </w:rPr>
        <w:t>Положение о комиссии по поступлению и выбытию активов</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bookmarkStart w:id="163" w:name="_ref_1-578746"/>
      <w:bookmarkEnd w:id="163"/>
      <w:r w:rsidRPr="00C06231">
        <w:rPr>
          <w:rFonts w:ascii="Times New Roman" w:hAnsi="Times New Roman"/>
          <w:b/>
          <w:bCs/>
          <w:sz w:val="24"/>
          <w:szCs w:val="24"/>
        </w:rPr>
        <w:t>1. Общие положения</w:t>
      </w:r>
    </w:p>
    <w:p w:rsidR="000E04EF" w:rsidRPr="00C06231" w:rsidRDefault="000E04EF" w:rsidP="00C06231">
      <w:pPr>
        <w:spacing w:after="0" w:line="240" w:lineRule="auto"/>
        <w:ind w:firstLine="709"/>
        <w:jc w:val="both"/>
        <w:rPr>
          <w:rFonts w:ascii="Times New Roman" w:hAnsi="Times New Roman"/>
          <w:sz w:val="24"/>
          <w:szCs w:val="24"/>
        </w:rPr>
      </w:pPr>
      <w:bookmarkStart w:id="164" w:name="_ref_1-1618656"/>
      <w:bookmarkEnd w:id="164"/>
      <w:r w:rsidRPr="00C06231">
        <w:rPr>
          <w:rFonts w:ascii="Times New Roman" w:hAnsi="Times New Roman"/>
          <w:sz w:val="24"/>
          <w:szCs w:val="24"/>
        </w:rPr>
        <w:t>1.1. Состав комиссии по поступлению и выбытию активов (далее - комиссия) утверждается ежегодно отдельным распорядительным актом руководителя.</w:t>
      </w:r>
    </w:p>
    <w:p w:rsidR="000E04EF" w:rsidRPr="00C06231" w:rsidRDefault="000E04EF" w:rsidP="00C06231">
      <w:pPr>
        <w:spacing w:after="0" w:line="240" w:lineRule="auto"/>
        <w:ind w:firstLine="709"/>
        <w:jc w:val="both"/>
        <w:rPr>
          <w:rFonts w:ascii="Times New Roman" w:hAnsi="Times New Roman"/>
          <w:sz w:val="24"/>
          <w:szCs w:val="24"/>
        </w:rPr>
      </w:pPr>
      <w:bookmarkStart w:id="165" w:name="_ref_1-1618668"/>
      <w:bookmarkEnd w:id="165"/>
      <w:r w:rsidRPr="00C06231">
        <w:rPr>
          <w:rFonts w:ascii="Times New Roman" w:hAnsi="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0E04EF" w:rsidRPr="00C06231" w:rsidRDefault="000E04EF" w:rsidP="00C06231">
      <w:pPr>
        <w:spacing w:after="0" w:line="240" w:lineRule="auto"/>
        <w:ind w:firstLine="709"/>
        <w:jc w:val="both"/>
        <w:rPr>
          <w:rFonts w:ascii="Times New Roman" w:hAnsi="Times New Roman"/>
          <w:sz w:val="24"/>
          <w:szCs w:val="24"/>
        </w:rPr>
      </w:pPr>
      <w:bookmarkStart w:id="166" w:name="_ref_1-1618680"/>
      <w:bookmarkEnd w:id="166"/>
      <w:r w:rsidRPr="00C06231">
        <w:rPr>
          <w:rFonts w:ascii="Times New Roman" w:hAnsi="Times New Roman"/>
          <w:sz w:val="24"/>
          <w:szCs w:val="24"/>
        </w:rPr>
        <w:t>1.3. Заседания комиссии проводятся по мере необходимости, но не реже одного раза в квартал.</w:t>
      </w:r>
    </w:p>
    <w:p w:rsidR="000E04EF" w:rsidRPr="00C06231" w:rsidRDefault="000E04EF" w:rsidP="00C06231">
      <w:pPr>
        <w:spacing w:after="0" w:line="240" w:lineRule="auto"/>
        <w:ind w:firstLine="709"/>
        <w:jc w:val="both"/>
        <w:rPr>
          <w:rFonts w:ascii="Times New Roman" w:hAnsi="Times New Roman"/>
          <w:sz w:val="24"/>
          <w:szCs w:val="24"/>
        </w:rPr>
      </w:pPr>
      <w:bookmarkStart w:id="167" w:name="_ref_1-1618692"/>
      <w:bookmarkEnd w:id="167"/>
      <w:r w:rsidRPr="00C06231">
        <w:rPr>
          <w:rFonts w:ascii="Times New Roman" w:hAnsi="Times New Roman"/>
          <w:sz w:val="24"/>
          <w:szCs w:val="24"/>
        </w:rPr>
        <w:t>1.4. Срок рассмотрения комиссией представленных ей документов не должен превышать 14 календарных дней.</w:t>
      </w:r>
    </w:p>
    <w:p w:rsidR="000E04EF" w:rsidRPr="00C06231" w:rsidRDefault="000E04EF" w:rsidP="00C06231">
      <w:pPr>
        <w:spacing w:after="0" w:line="240" w:lineRule="auto"/>
        <w:ind w:firstLine="709"/>
        <w:jc w:val="both"/>
        <w:rPr>
          <w:rFonts w:ascii="Times New Roman" w:hAnsi="Times New Roman"/>
          <w:sz w:val="24"/>
          <w:szCs w:val="24"/>
        </w:rPr>
      </w:pPr>
      <w:bookmarkStart w:id="168" w:name="_ref_1-1618704"/>
      <w:bookmarkEnd w:id="168"/>
      <w:r w:rsidRPr="00C06231">
        <w:rPr>
          <w:rFonts w:ascii="Times New Roman" w:hAnsi="Times New Roman"/>
          <w:sz w:val="24"/>
          <w:szCs w:val="24"/>
        </w:rPr>
        <w:t>1.5. Заседание комиссии правомочно при наличии не менее 2/3 ее состава.</w:t>
      </w:r>
    </w:p>
    <w:p w:rsidR="000E04EF" w:rsidRPr="00C06231" w:rsidRDefault="000E04EF" w:rsidP="00C06231">
      <w:pPr>
        <w:spacing w:after="0" w:line="240" w:lineRule="auto"/>
        <w:ind w:firstLine="709"/>
        <w:jc w:val="both"/>
        <w:rPr>
          <w:rFonts w:ascii="Times New Roman" w:hAnsi="Times New Roman"/>
          <w:sz w:val="24"/>
          <w:szCs w:val="24"/>
        </w:rPr>
      </w:pPr>
      <w:bookmarkStart w:id="169" w:name="_ref_1-1618716"/>
      <w:bookmarkEnd w:id="169"/>
      <w:r w:rsidRPr="00C06231">
        <w:rPr>
          <w:rFonts w:ascii="Times New Roman" w:hAnsi="Times New Roman"/>
          <w:sz w:val="24"/>
          <w:szCs w:val="24"/>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0E04EF" w:rsidRPr="00C06231" w:rsidRDefault="000E04EF" w:rsidP="00C06231">
      <w:pPr>
        <w:spacing w:after="0" w:line="240" w:lineRule="auto"/>
        <w:ind w:firstLine="709"/>
        <w:jc w:val="both"/>
        <w:rPr>
          <w:rFonts w:ascii="Times New Roman" w:hAnsi="Times New Roman"/>
          <w:sz w:val="24"/>
          <w:szCs w:val="24"/>
        </w:rPr>
      </w:pPr>
      <w:bookmarkStart w:id="170" w:name="_ref_1-1618728"/>
      <w:bookmarkEnd w:id="170"/>
      <w:r w:rsidRPr="00C06231">
        <w:rPr>
          <w:rFonts w:ascii="Times New Roman" w:hAnsi="Times New Roman"/>
          <w:sz w:val="24"/>
          <w:szCs w:val="24"/>
        </w:rPr>
        <w:t>1.7. Экспертом не может быть лицо, отвечающее за материальные ценности, в отношении которых принимается решение о списании.</w:t>
      </w:r>
    </w:p>
    <w:p w:rsidR="000E04EF" w:rsidRPr="00C06231" w:rsidRDefault="000E04EF" w:rsidP="00C06231">
      <w:pPr>
        <w:spacing w:after="0" w:line="240" w:lineRule="auto"/>
        <w:ind w:firstLine="709"/>
        <w:jc w:val="both"/>
        <w:rPr>
          <w:rFonts w:ascii="Times New Roman" w:hAnsi="Times New Roman"/>
          <w:sz w:val="24"/>
          <w:szCs w:val="24"/>
        </w:rPr>
      </w:pPr>
      <w:bookmarkStart w:id="171" w:name="_ref_1-1618740"/>
      <w:bookmarkEnd w:id="171"/>
      <w:r w:rsidRPr="00C06231">
        <w:rPr>
          <w:rFonts w:ascii="Times New Roman" w:hAnsi="Times New Roman"/>
          <w:sz w:val="24"/>
          <w:szCs w:val="24"/>
        </w:rPr>
        <w:t>1.8. Решение комиссии оформляется протоколом, который подписывают председатель и члены комиссии, присутствовавшие на заседании.</w:t>
      </w:r>
    </w:p>
    <w:p w:rsidR="000E04EF" w:rsidRPr="00C06231" w:rsidRDefault="000E04EF" w:rsidP="00C06231">
      <w:pPr>
        <w:spacing w:after="0" w:line="240" w:lineRule="auto"/>
        <w:jc w:val="center"/>
        <w:rPr>
          <w:rFonts w:ascii="Times New Roman" w:hAnsi="Times New Roman"/>
          <w:sz w:val="24"/>
          <w:szCs w:val="24"/>
        </w:rPr>
      </w:pPr>
      <w:bookmarkStart w:id="172" w:name="_ref_1-584797"/>
      <w:bookmarkEnd w:id="172"/>
      <w:r w:rsidRPr="00C06231">
        <w:rPr>
          <w:rFonts w:ascii="Times New Roman" w:hAnsi="Times New Roman"/>
          <w:b/>
          <w:bCs/>
          <w:sz w:val="24"/>
          <w:szCs w:val="24"/>
        </w:rPr>
        <w:t>2. Принятие решений по поступлению активов</w:t>
      </w:r>
    </w:p>
    <w:p w:rsidR="000E04EF" w:rsidRPr="00C06231" w:rsidRDefault="000E04EF" w:rsidP="00C06231">
      <w:pPr>
        <w:spacing w:after="0" w:line="240" w:lineRule="auto"/>
        <w:ind w:firstLine="709"/>
        <w:jc w:val="both"/>
        <w:rPr>
          <w:rFonts w:ascii="Times New Roman" w:hAnsi="Times New Roman"/>
          <w:sz w:val="24"/>
          <w:szCs w:val="24"/>
        </w:rPr>
      </w:pPr>
      <w:bookmarkStart w:id="173" w:name="_ref_1-1627509"/>
      <w:bookmarkEnd w:id="173"/>
      <w:r w:rsidRPr="00C06231">
        <w:rPr>
          <w:rFonts w:ascii="Times New Roman" w:hAnsi="Times New Roman"/>
          <w:sz w:val="24"/>
          <w:szCs w:val="24"/>
        </w:rPr>
        <w:t>2.1. В части поступления активов комиссия принимает решения по следующим вопросам: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физическое принятие активов в случаях, прямо предусмотренных внутренними актами организации;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определение первоначальной стоимости и метода амортизации поступивших объектов нефинансовых активов;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определение величин оценочных резервов в случаях, установленных нормативными актами и (или) Учетной политикой;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0E04EF" w:rsidRPr="00C06231" w:rsidRDefault="000E04EF" w:rsidP="00C06231">
      <w:pPr>
        <w:spacing w:after="0" w:line="240" w:lineRule="auto"/>
        <w:ind w:firstLine="709"/>
        <w:jc w:val="both"/>
        <w:rPr>
          <w:rFonts w:ascii="Times New Roman" w:hAnsi="Times New Roman"/>
          <w:sz w:val="24"/>
          <w:szCs w:val="24"/>
        </w:rPr>
      </w:pPr>
      <w:bookmarkStart w:id="174" w:name="_ref_1-1627521"/>
      <w:bookmarkEnd w:id="174"/>
      <w:r w:rsidRPr="00C06231">
        <w:rPr>
          <w:rFonts w:ascii="Times New Roman" w:hAnsi="Times New Roman"/>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0E04EF" w:rsidRPr="00C06231" w:rsidRDefault="000E04EF" w:rsidP="00C06231">
      <w:pPr>
        <w:spacing w:after="0" w:line="240" w:lineRule="auto"/>
        <w:ind w:firstLine="709"/>
        <w:jc w:val="both"/>
        <w:rPr>
          <w:rFonts w:ascii="Times New Roman" w:hAnsi="Times New Roman"/>
          <w:sz w:val="24"/>
          <w:szCs w:val="24"/>
        </w:rPr>
      </w:pPr>
      <w:bookmarkStart w:id="175" w:name="_ref_1-1627533"/>
      <w:bookmarkEnd w:id="175"/>
      <w:r w:rsidRPr="00C06231">
        <w:rPr>
          <w:rFonts w:ascii="Times New Roman" w:hAnsi="Times New Roman"/>
          <w:sz w:val="24"/>
          <w:szCs w:val="24"/>
        </w:rPr>
        <w:lastRenderedPageBreak/>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0E04EF" w:rsidRPr="00C06231" w:rsidRDefault="000E04EF" w:rsidP="00C06231">
      <w:pPr>
        <w:spacing w:after="0" w:line="240" w:lineRule="auto"/>
        <w:ind w:firstLine="709"/>
        <w:jc w:val="both"/>
        <w:rPr>
          <w:rFonts w:ascii="Times New Roman" w:hAnsi="Times New Roman"/>
          <w:sz w:val="24"/>
          <w:szCs w:val="24"/>
        </w:rPr>
      </w:pPr>
      <w:bookmarkStart w:id="176" w:name="_ref_1-1627545"/>
      <w:bookmarkEnd w:id="176"/>
      <w:r w:rsidRPr="00C06231">
        <w:rPr>
          <w:rFonts w:ascii="Times New Roman" w:hAnsi="Times New Roman"/>
          <w:sz w:val="24"/>
          <w:szCs w:val="24"/>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Прием объектов основных средств из ремонта, реконструкции, модернизации комиссия оформляет </w:t>
      </w:r>
      <w:r w:rsidR="00BC268B" w:rsidRPr="00C06231">
        <w:rPr>
          <w:rFonts w:ascii="Times New Roman" w:hAnsi="Times New Roman"/>
          <w:sz w:val="24"/>
          <w:szCs w:val="24"/>
        </w:rPr>
        <w:t xml:space="preserve">актом </w:t>
      </w:r>
      <w:r w:rsidRPr="00C06231">
        <w:rPr>
          <w:rFonts w:ascii="Times New Roman" w:hAnsi="Times New Roman"/>
          <w:sz w:val="24"/>
          <w:szCs w:val="24"/>
        </w:rPr>
        <w:t xml:space="preserve">приема-сдачи отремонтированных, реконструированных и модернизированных объектов основных средств (ф. 0504103). Частичная ликвидация объекта основных средств при выполнении работ по его реконструкции оформляется </w:t>
      </w:r>
      <w:r w:rsidR="00BC268B" w:rsidRPr="00C06231">
        <w:rPr>
          <w:rFonts w:ascii="Times New Roman" w:hAnsi="Times New Roman"/>
          <w:sz w:val="24"/>
          <w:szCs w:val="24"/>
        </w:rPr>
        <w:t xml:space="preserve">актом </w:t>
      </w:r>
      <w:r w:rsidRPr="00C06231">
        <w:rPr>
          <w:rFonts w:ascii="Times New Roman" w:hAnsi="Times New Roman"/>
          <w:sz w:val="24"/>
          <w:szCs w:val="24"/>
        </w:rPr>
        <w:t>приема-сдачи отремонтированных, реконструированных и модернизированных объектов основных средств (ф. 0504103).</w:t>
      </w:r>
    </w:p>
    <w:p w:rsidR="000E04EF" w:rsidRPr="00C06231" w:rsidRDefault="000E04EF" w:rsidP="00C06231">
      <w:pPr>
        <w:spacing w:after="0" w:line="240" w:lineRule="auto"/>
        <w:ind w:firstLine="709"/>
        <w:jc w:val="both"/>
        <w:rPr>
          <w:rFonts w:ascii="Times New Roman" w:hAnsi="Times New Roman"/>
          <w:sz w:val="24"/>
          <w:szCs w:val="24"/>
        </w:rPr>
      </w:pPr>
      <w:bookmarkStart w:id="177" w:name="_ref_1-1627557"/>
      <w:bookmarkEnd w:id="177"/>
      <w:r w:rsidRPr="00C06231">
        <w:rPr>
          <w:rFonts w:ascii="Times New Roman" w:hAnsi="Times New Roman"/>
          <w:sz w:val="24"/>
          <w:szCs w:val="24"/>
        </w:rPr>
        <w:t>2.5. Поступление нефинансовых активов комиссия оформляет следующими первичными учетными документами: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w:t>
      </w:r>
      <w:r w:rsidR="00BC268B" w:rsidRPr="00C06231">
        <w:rPr>
          <w:rFonts w:ascii="Times New Roman" w:hAnsi="Times New Roman"/>
          <w:sz w:val="24"/>
          <w:szCs w:val="24"/>
        </w:rPr>
        <w:t xml:space="preserve">актом </w:t>
      </w:r>
      <w:r w:rsidRPr="00C06231">
        <w:rPr>
          <w:rFonts w:ascii="Times New Roman" w:hAnsi="Times New Roman"/>
          <w:sz w:val="24"/>
          <w:szCs w:val="24"/>
        </w:rPr>
        <w:t>о приеме-передаче объектов нефинансовых активов (ф. 0504101);</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w:t>
      </w:r>
      <w:r w:rsidR="00BC268B" w:rsidRPr="00C06231">
        <w:rPr>
          <w:rFonts w:ascii="Times New Roman" w:hAnsi="Times New Roman"/>
          <w:sz w:val="24"/>
          <w:szCs w:val="24"/>
        </w:rPr>
        <w:t xml:space="preserve">приходным </w:t>
      </w:r>
      <w:r w:rsidRPr="00C06231">
        <w:rPr>
          <w:rFonts w:ascii="Times New Roman" w:hAnsi="Times New Roman"/>
          <w:sz w:val="24"/>
          <w:szCs w:val="24"/>
        </w:rPr>
        <w:t>ордером на приемку материальных ценностей (нефинансовых активов) (ф. 0504207);</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w:t>
      </w:r>
      <w:r w:rsidR="00BC268B" w:rsidRPr="00C06231">
        <w:rPr>
          <w:rFonts w:ascii="Times New Roman" w:hAnsi="Times New Roman"/>
          <w:sz w:val="24"/>
          <w:szCs w:val="24"/>
        </w:rPr>
        <w:t xml:space="preserve">актом </w:t>
      </w:r>
      <w:r w:rsidRPr="00C06231">
        <w:rPr>
          <w:rFonts w:ascii="Times New Roman" w:hAnsi="Times New Roman"/>
          <w:sz w:val="24"/>
          <w:szCs w:val="24"/>
        </w:rPr>
        <w:t>приемки материалов (материальных ценностей) (ф. 0504220).</w:t>
      </w:r>
    </w:p>
    <w:p w:rsidR="000E04EF" w:rsidRPr="00C06231" w:rsidRDefault="000E04EF" w:rsidP="00C06231">
      <w:pPr>
        <w:spacing w:after="0" w:line="240" w:lineRule="auto"/>
        <w:ind w:firstLine="709"/>
        <w:jc w:val="both"/>
        <w:rPr>
          <w:rFonts w:ascii="Times New Roman" w:hAnsi="Times New Roman"/>
          <w:sz w:val="24"/>
          <w:szCs w:val="24"/>
        </w:rPr>
      </w:pPr>
      <w:bookmarkStart w:id="178" w:name="_ref_1-1627569"/>
      <w:bookmarkEnd w:id="178"/>
      <w:r w:rsidRPr="00C06231">
        <w:rPr>
          <w:rFonts w:ascii="Times New Roman" w:hAnsi="Times New Roman"/>
          <w:sz w:val="24"/>
          <w:szCs w:val="24"/>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0E04EF" w:rsidRPr="00C06231" w:rsidRDefault="000E04EF" w:rsidP="00C06231">
      <w:pPr>
        <w:spacing w:after="0" w:line="240" w:lineRule="auto"/>
        <w:ind w:firstLine="709"/>
        <w:jc w:val="both"/>
        <w:rPr>
          <w:rFonts w:ascii="Times New Roman" w:hAnsi="Times New Roman"/>
          <w:sz w:val="24"/>
          <w:szCs w:val="24"/>
        </w:rPr>
      </w:pPr>
      <w:bookmarkStart w:id="179" w:name="_ref_1-1627581"/>
      <w:bookmarkEnd w:id="179"/>
      <w:r w:rsidRPr="00C06231">
        <w:rPr>
          <w:rFonts w:ascii="Times New Roman" w:hAnsi="Times New Roman"/>
          <w:sz w:val="24"/>
          <w:szCs w:val="24"/>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0E04EF" w:rsidRPr="00C06231" w:rsidRDefault="000E04EF" w:rsidP="00C06231">
      <w:pPr>
        <w:spacing w:after="0" w:line="240" w:lineRule="auto"/>
        <w:jc w:val="center"/>
        <w:rPr>
          <w:rFonts w:ascii="Times New Roman" w:hAnsi="Times New Roman"/>
          <w:sz w:val="24"/>
          <w:szCs w:val="24"/>
        </w:rPr>
      </w:pPr>
      <w:bookmarkStart w:id="180" w:name="_ref_1-584822"/>
      <w:bookmarkEnd w:id="180"/>
      <w:r w:rsidRPr="00C06231">
        <w:rPr>
          <w:rFonts w:ascii="Times New Roman" w:hAnsi="Times New Roman"/>
          <w:b/>
          <w:bCs/>
          <w:sz w:val="24"/>
          <w:szCs w:val="24"/>
        </w:rPr>
        <w:t>3. Принятие решений по выбытию (списанию) активов и списанию задолженности неплатежеспособных дебиторов</w:t>
      </w:r>
    </w:p>
    <w:p w:rsidR="000E04EF" w:rsidRPr="00C06231" w:rsidRDefault="000E04EF" w:rsidP="00C06231">
      <w:pPr>
        <w:spacing w:after="0" w:line="240" w:lineRule="auto"/>
        <w:ind w:firstLine="709"/>
        <w:jc w:val="both"/>
        <w:rPr>
          <w:rFonts w:ascii="Times New Roman" w:hAnsi="Times New Roman"/>
          <w:sz w:val="24"/>
          <w:szCs w:val="24"/>
        </w:rPr>
      </w:pPr>
      <w:bookmarkStart w:id="181" w:name="_ref_1-1636354"/>
      <w:bookmarkEnd w:id="181"/>
      <w:r w:rsidRPr="00C06231">
        <w:rPr>
          <w:rFonts w:ascii="Times New Roman" w:hAnsi="Times New Roman"/>
          <w:sz w:val="24"/>
          <w:szCs w:val="24"/>
        </w:rPr>
        <w:t>3.1. В части выбытия (списания) активов и задолженности комиссия принимает решения по следующим вопросам: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C06231">
        <w:rPr>
          <w:rFonts w:ascii="Times New Roman" w:hAnsi="Times New Roman"/>
          <w:sz w:val="24"/>
          <w:szCs w:val="24"/>
        </w:rPr>
        <w:t>забалансовом</w:t>
      </w:r>
      <w:proofErr w:type="spellEnd"/>
      <w:r w:rsidRPr="00C06231">
        <w:rPr>
          <w:rFonts w:ascii="Times New Roman" w:hAnsi="Times New Roman"/>
          <w:sz w:val="24"/>
          <w:szCs w:val="24"/>
        </w:rPr>
        <w:t xml:space="preserve"> счете 21);</w:t>
      </w:r>
    </w:p>
    <w:p w:rsidR="000E04EF" w:rsidRPr="00C06231" w:rsidRDefault="00BC268B"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000E04EF" w:rsidRPr="00C06231">
        <w:rPr>
          <w:rFonts w:ascii="Times New Roman" w:hAnsi="Times New Roman"/>
          <w:sz w:val="24"/>
          <w:szCs w:val="24"/>
        </w:rPr>
        <w:t xml:space="preserve"> возможности использовать отдельные узлы, детали, конструкции и материалы, полученные в результате списания объектов нефинансовых активов;</w:t>
      </w:r>
    </w:p>
    <w:p w:rsidR="000E04EF" w:rsidRPr="00C06231" w:rsidRDefault="00BC268B"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000E04EF" w:rsidRPr="00C06231">
        <w:rPr>
          <w:rFonts w:ascii="Times New Roman" w:hAnsi="Times New Roman"/>
          <w:sz w:val="24"/>
          <w:szCs w:val="24"/>
        </w:rPr>
        <w:t xml:space="preserve"> частичной ликвидации (</w:t>
      </w:r>
      <w:proofErr w:type="spellStart"/>
      <w:r w:rsidR="000E04EF" w:rsidRPr="00C06231">
        <w:rPr>
          <w:rFonts w:ascii="Times New Roman" w:hAnsi="Times New Roman"/>
          <w:sz w:val="24"/>
          <w:szCs w:val="24"/>
        </w:rPr>
        <w:t>разукомплектации</w:t>
      </w:r>
      <w:proofErr w:type="spellEnd"/>
      <w:r w:rsidR="000E04EF" w:rsidRPr="00C06231">
        <w:rPr>
          <w:rFonts w:ascii="Times New Roman" w:hAnsi="Times New Roman"/>
          <w:sz w:val="24"/>
          <w:szCs w:val="24"/>
        </w:rPr>
        <w:t>) основных средств и об определении стоимости выбывающей части актива при его частичной ликвидации;</w:t>
      </w:r>
    </w:p>
    <w:p w:rsidR="000E04EF" w:rsidRPr="00C06231" w:rsidRDefault="00BC268B"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000E04EF" w:rsidRPr="00C06231">
        <w:rPr>
          <w:rFonts w:ascii="Times New Roman" w:hAnsi="Times New Roman"/>
          <w:sz w:val="24"/>
          <w:szCs w:val="24"/>
        </w:rPr>
        <w:t xml:space="preserve"> пригодности</w:t>
      </w:r>
      <w:r w:rsidRPr="00C06231">
        <w:rPr>
          <w:rFonts w:ascii="Times New Roman" w:hAnsi="Times New Roman"/>
          <w:sz w:val="24"/>
          <w:szCs w:val="24"/>
        </w:rPr>
        <w:t xml:space="preserve"> для</w:t>
      </w:r>
      <w:r w:rsidR="000E04EF" w:rsidRPr="00C06231">
        <w:rPr>
          <w:rFonts w:ascii="Times New Roman" w:hAnsi="Times New Roman"/>
          <w:sz w:val="24"/>
          <w:szCs w:val="24"/>
        </w:rPr>
        <w:t xml:space="preserve"> дальнейшего использования имущества, возможности и эффективности его восстановления;</w:t>
      </w:r>
    </w:p>
    <w:p w:rsidR="000E04EF" w:rsidRPr="00C06231" w:rsidRDefault="00BC268B"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w:t>
      </w:r>
      <w:r w:rsidR="000E04EF" w:rsidRPr="00C06231">
        <w:rPr>
          <w:rFonts w:ascii="Times New Roman" w:hAnsi="Times New Roman"/>
          <w:sz w:val="24"/>
          <w:szCs w:val="24"/>
        </w:rPr>
        <w:t xml:space="preserve">списании задолженности неплатежеспособных дебиторов, а также списании с </w:t>
      </w:r>
      <w:proofErr w:type="spellStart"/>
      <w:r w:rsidR="000E04EF" w:rsidRPr="00C06231">
        <w:rPr>
          <w:rFonts w:ascii="Times New Roman" w:hAnsi="Times New Roman"/>
          <w:sz w:val="24"/>
          <w:szCs w:val="24"/>
        </w:rPr>
        <w:t>забалансового</w:t>
      </w:r>
      <w:proofErr w:type="spellEnd"/>
      <w:r w:rsidR="000E04EF" w:rsidRPr="00C06231">
        <w:rPr>
          <w:rFonts w:ascii="Times New Roman" w:hAnsi="Times New Roman"/>
          <w:sz w:val="24"/>
          <w:szCs w:val="24"/>
        </w:rPr>
        <w:t xml:space="preserve"> учета задолженности, признанной безнадежной к взысканию.</w:t>
      </w:r>
    </w:p>
    <w:p w:rsidR="000E04EF" w:rsidRPr="00C06231" w:rsidRDefault="000E04EF" w:rsidP="00C06231">
      <w:pPr>
        <w:spacing w:after="0" w:line="240" w:lineRule="auto"/>
        <w:ind w:firstLine="709"/>
        <w:jc w:val="both"/>
        <w:rPr>
          <w:rFonts w:ascii="Times New Roman" w:hAnsi="Times New Roman"/>
          <w:sz w:val="24"/>
          <w:szCs w:val="24"/>
        </w:rPr>
      </w:pPr>
      <w:bookmarkStart w:id="182" w:name="_ref_1-1636366"/>
      <w:bookmarkEnd w:id="182"/>
      <w:r w:rsidRPr="00C06231">
        <w:rPr>
          <w:rFonts w:ascii="Times New Roman" w:hAnsi="Times New Roman"/>
          <w:sz w:val="24"/>
          <w:szCs w:val="24"/>
        </w:rPr>
        <w:t>3.2. Решение о выбытии имущества принимается, если оно:</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lastRenderedPageBreak/>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в других случаях, предусмотренных законодательством РФ.</w:t>
      </w:r>
    </w:p>
    <w:p w:rsidR="000E04EF" w:rsidRPr="00C06231" w:rsidRDefault="000E04EF" w:rsidP="00C06231">
      <w:pPr>
        <w:spacing w:after="0" w:line="240" w:lineRule="auto"/>
        <w:ind w:firstLine="709"/>
        <w:jc w:val="both"/>
        <w:rPr>
          <w:rFonts w:ascii="Times New Roman" w:hAnsi="Times New Roman"/>
          <w:sz w:val="24"/>
          <w:szCs w:val="24"/>
        </w:rPr>
      </w:pPr>
      <w:bookmarkStart w:id="183" w:name="_ref_1-1636378"/>
      <w:bookmarkEnd w:id="183"/>
      <w:r w:rsidRPr="00C06231">
        <w:rPr>
          <w:rFonts w:ascii="Times New Roman" w:hAnsi="Times New Roman"/>
          <w:sz w:val="24"/>
          <w:szCs w:val="24"/>
        </w:rPr>
        <w:t>3.3. Решение о списании имущества принимается комиссией после проведения следующих мероприятий: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осмотр</w:t>
      </w:r>
      <w:r w:rsidR="00A21D60" w:rsidRPr="00C06231">
        <w:rPr>
          <w:rFonts w:ascii="Times New Roman" w:hAnsi="Times New Roman"/>
          <w:sz w:val="24"/>
          <w:szCs w:val="24"/>
        </w:rPr>
        <w:t>а</w:t>
      </w:r>
      <w:r w:rsidRPr="00C06231">
        <w:rPr>
          <w:rFonts w:ascii="Times New Roman" w:hAnsi="Times New Roman"/>
          <w:sz w:val="24"/>
          <w:szCs w:val="24"/>
        </w:rPr>
        <w:t xml:space="preserve"> имущества, подлежащего списанию (при наличии такой возможности), с учетом данных, содержащихся в учетно-технической и иной документации;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установлени</w:t>
      </w:r>
      <w:r w:rsidR="00A21D60" w:rsidRPr="00C06231">
        <w:rPr>
          <w:rFonts w:ascii="Times New Roman" w:hAnsi="Times New Roman"/>
          <w:sz w:val="24"/>
          <w:szCs w:val="24"/>
        </w:rPr>
        <w:t>я</w:t>
      </w:r>
      <w:r w:rsidRPr="00C06231">
        <w:rPr>
          <w:rFonts w:ascii="Times New Roman" w:hAnsi="Times New Roman"/>
          <w:sz w:val="24"/>
          <w:szCs w:val="24"/>
        </w:rPr>
        <w:t xml:space="preserve">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установлени</w:t>
      </w:r>
      <w:r w:rsidR="00A21D60" w:rsidRPr="00C06231">
        <w:rPr>
          <w:rFonts w:ascii="Times New Roman" w:hAnsi="Times New Roman"/>
          <w:sz w:val="24"/>
          <w:szCs w:val="24"/>
        </w:rPr>
        <w:t>я</w:t>
      </w:r>
      <w:r w:rsidRPr="00C06231">
        <w:rPr>
          <w:rFonts w:ascii="Times New Roman" w:hAnsi="Times New Roman"/>
          <w:sz w:val="24"/>
          <w:szCs w:val="24"/>
        </w:rPr>
        <w:t xml:space="preserve"> виновных лиц, действия которых привели к необходимости списать имущество до истечения срока его полезного использования;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подготовк</w:t>
      </w:r>
      <w:r w:rsidR="00A21D60" w:rsidRPr="00C06231">
        <w:rPr>
          <w:rFonts w:ascii="Times New Roman" w:hAnsi="Times New Roman"/>
          <w:sz w:val="24"/>
          <w:szCs w:val="24"/>
        </w:rPr>
        <w:t>и</w:t>
      </w:r>
      <w:r w:rsidRPr="00C06231">
        <w:rPr>
          <w:rFonts w:ascii="Times New Roman" w:hAnsi="Times New Roman"/>
          <w:sz w:val="24"/>
          <w:szCs w:val="24"/>
        </w:rPr>
        <w:t xml:space="preserve"> документов, необходимых для принятия решения о списании имущества.</w:t>
      </w:r>
    </w:p>
    <w:p w:rsidR="000E04EF" w:rsidRPr="00C06231" w:rsidRDefault="000E04EF" w:rsidP="00C06231">
      <w:pPr>
        <w:spacing w:after="0" w:line="240" w:lineRule="auto"/>
        <w:ind w:firstLine="709"/>
        <w:jc w:val="both"/>
        <w:rPr>
          <w:rFonts w:ascii="Times New Roman" w:hAnsi="Times New Roman"/>
          <w:sz w:val="24"/>
          <w:szCs w:val="24"/>
        </w:rPr>
      </w:pPr>
      <w:bookmarkStart w:id="184" w:name="_ref_1-1636390"/>
      <w:bookmarkEnd w:id="184"/>
      <w:r w:rsidRPr="00C06231">
        <w:rPr>
          <w:rFonts w:ascii="Times New Roman" w:hAnsi="Times New Roman"/>
          <w:sz w:val="24"/>
          <w:szCs w:val="24"/>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C06231">
        <w:rPr>
          <w:rFonts w:ascii="Times New Roman" w:hAnsi="Times New Roman"/>
          <w:sz w:val="24"/>
          <w:szCs w:val="24"/>
        </w:rPr>
        <w:t>забалансовый</w:t>
      </w:r>
      <w:proofErr w:type="spellEnd"/>
      <w:r w:rsidRPr="00C06231">
        <w:rPr>
          <w:rFonts w:ascii="Times New Roman" w:hAnsi="Times New Roman"/>
          <w:sz w:val="24"/>
          <w:szCs w:val="24"/>
        </w:rPr>
        <w:t xml:space="preserve"> учет.</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Решение о списании задолженности с </w:t>
      </w:r>
      <w:proofErr w:type="spellStart"/>
      <w:r w:rsidRPr="00C06231">
        <w:rPr>
          <w:rFonts w:ascii="Times New Roman" w:hAnsi="Times New Roman"/>
          <w:sz w:val="24"/>
          <w:szCs w:val="24"/>
        </w:rPr>
        <w:t>забалансового</w:t>
      </w:r>
      <w:proofErr w:type="spellEnd"/>
      <w:r w:rsidRPr="00C06231">
        <w:rPr>
          <w:rFonts w:ascii="Times New Roman" w:hAnsi="Times New Roman"/>
          <w:sz w:val="24"/>
          <w:szCs w:val="24"/>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0E04EF" w:rsidRPr="00C06231" w:rsidRDefault="000E04EF" w:rsidP="00C06231">
      <w:pPr>
        <w:spacing w:after="0" w:line="240" w:lineRule="auto"/>
        <w:ind w:firstLine="709"/>
        <w:jc w:val="both"/>
        <w:rPr>
          <w:rFonts w:ascii="Times New Roman" w:hAnsi="Times New Roman"/>
          <w:sz w:val="24"/>
          <w:szCs w:val="24"/>
        </w:rPr>
      </w:pPr>
      <w:bookmarkStart w:id="185" w:name="_ref_1-1636402"/>
      <w:bookmarkEnd w:id="185"/>
      <w:r w:rsidRPr="00C06231">
        <w:rPr>
          <w:rFonts w:ascii="Times New Roman" w:hAnsi="Times New Roman"/>
          <w:sz w:val="24"/>
          <w:szCs w:val="24"/>
        </w:rPr>
        <w:t>3.5. Выбытие (списание) нефинансовых активов оформляется следующими документами: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w:t>
      </w:r>
      <w:r w:rsidR="00BC268B" w:rsidRPr="00C06231">
        <w:rPr>
          <w:rFonts w:ascii="Times New Roman" w:hAnsi="Times New Roman"/>
          <w:sz w:val="24"/>
          <w:szCs w:val="24"/>
        </w:rPr>
        <w:t xml:space="preserve">акт </w:t>
      </w:r>
      <w:r w:rsidRPr="00C06231">
        <w:rPr>
          <w:rFonts w:ascii="Times New Roman" w:hAnsi="Times New Roman"/>
          <w:sz w:val="24"/>
          <w:szCs w:val="24"/>
        </w:rPr>
        <w:t>о приеме-передаче объектов нефинансовых активов (ф. 0504101);</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w:t>
      </w:r>
      <w:r w:rsidR="00BC268B" w:rsidRPr="00C06231">
        <w:rPr>
          <w:rFonts w:ascii="Times New Roman" w:hAnsi="Times New Roman"/>
          <w:sz w:val="24"/>
          <w:szCs w:val="24"/>
        </w:rPr>
        <w:t xml:space="preserve">акт </w:t>
      </w:r>
      <w:r w:rsidRPr="00C06231">
        <w:rPr>
          <w:rFonts w:ascii="Times New Roman" w:hAnsi="Times New Roman"/>
          <w:sz w:val="24"/>
          <w:szCs w:val="24"/>
        </w:rPr>
        <w:t>о списании объектов нефинансовых активов (кроме транспортных средств) (ф. 0504104);</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w:t>
      </w:r>
      <w:r w:rsidR="00BC268B" w:rsidRPr="00C06231">
        <w:rPr>
          <w:rFonts w:ascii="Times New Roman" w:hAnsi="Times New Roman"/>
          <w:sz w:val="24"/>
          <w:szCs w:val="24"/>
        </w:rPr>
        <w:t xml:space="preserve">акт </w:t>
      </w:r>
      <w:r w:rsidRPr="00C06231">
        <w:rPr>
          <w:rFonts w:ascii="Times New Roman" w:hAnsi="Times New Roman"/>
          <w:sz w:val="24"/>
          <w:szCs w:val="24"/>
        </w:rPr>
        <w:t>о списании транспортного средства (ф. 0504105);</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w:t>
      </w:r>
      <w:r w:rsidR="00BC268B" w:rsidRPr="00C06231">
        <w:rPr>
          <w:rFonts w:ascii="Times New Roman" w:hAnsi="Times New Roman"/>
          <w:sz w:val="24"/>
          <w:szCs w:val="24"/>
        </w:rPr>
        <w:t xml:space="preserve">акт </w:t>
      </w:r>
      <w:r w:rsidRPr="00C06231">
        <w:rPr>
          <w:rFonts w:ascii="Times New Roman" w:hAnsi="Times New Roman"/>
          <w:sz w:val="24"/>
          <w:szCs w:val="24"/>
        </w:rPr>
        <w:t>о списании мягкого и хозяйственного инвентаря (ф. 0504143);</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w:t>
      </w:r>
      <w:r w:rsidR="00BC268B" w:rsidRPr="00C06231">
        <w:rPr>
          <w:rFonts w:ascii="Times New Roman" w:hAnsi="Times New Roman"/>
          <w:sz w:val="24"/>
          <w:szCs w:val="24"/>
        </w:rPr>
        <w:t xml:space="preserve">акт </w:t>
      </w:r>
      <w:r w:rsidRPr="00C06231">
        <w:rPr>
          <w:rFonts w:ascii="Times New Roman" w:hAnsi="Times New Roman"/>
          <w:sz w:val="24"/>
          <w:szCs w:val="24"/>
        </w:rPr>
        <w:t>о списании материальных запасов (ф. 0504230).</w:t>
      </w:r>
    </w:p>
    <w:p w:rsidR="000E04EF" w:rsidRPr="00C06231" w:rsidRDefault="000E04EF" w:rsidP="00C06231">
      <w:pPr>
        <w:spacing w:after="0" w:line="240" w:lineRule="auto"/>
        <w:ind w:firstLine="709"/>
        <w:jc w:val="both"/>
        <w:rPr>
          <w:rFonts w:ascii="Times New Roman" w:hAnsi="Times New Roman"/>
          <w:sz w:val="24"/>
          <w:szCs w:val="24"/>
        </w:rPr>
      </w:pPr>
      <w:bookmarkStart w:id="186" w:name="_ref_1-1636414"/>
      <w:bookmarkEnd w:id="186"/>
      <w:r w:rsidRPr="00C06231">
        <w:rPr>
          <w:rFonts w:ascii="Times New Roman" w:hAnsi="Times New Roman"/>
          <w:sz w:val="24"/>
          <w:szCs w:val="24"/>
        </w:rPr>
        <w:t>3.6. Оформленный комиссией акт о списании имущества утверждается руководителем.</w:t>
      </w:r>
    </w:p>
    <w:p w:rsidR="000E04EF" w:rsidRPr="00C06231" w:rsidRDefault="000E04EF" w:rsidP="00C06231">
      <w:pPr>
        <w:spacing w:after="0" w:line="240" w:lineRule="auto"/>
        <w:ind w:firstLine="709"/>
        <w:jc w:val="both"/>
        <w:rPr>
          <w:rFonts w:ascii="Times New Roman" w:hAnsi="Times New Roman"/>
          <w:sz w:val="24"/>
          <w:szCs w:val="24"/>
        </w:rPr>
      </w:pPr>
      <w:bookmarkStart w:id="187" w:name="_ref_1-1636426"/>
      <w:bookmarkEnd w:id="187"/>
      <w:r w:rsidRPr="00C06231">
        <w:rPr>
          <w:rFonts w:ascii="Times New Roman" w:hAnsi="Times New Roman"/>
          <w:sz w:val="24"/>
          <w:szCs w:val="24"/>
        </w:rPr>
        <w:t>3.7. До утверждения в установленном порядке акта о списании реализация мероприятий, предусмотренных этим актом, не допускается.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0E04EF" w:rsidRPr="00C06231" w:rsidRDefault="000E04EF" w:rsidP="00C06231">
      <w:pPr>
        <w:spacing w:after="0" w:line="240" w:lineRule="auto"/>
        <w:jc w:val="center"/>
        <w:rPr>
          <w:rFonts w:ascii="Times New Roman" w:hAnsi="Times New Roman"/>
          <w:sz w:val="24"/>
          <w:szCs w:val="24"/>
        </w:rPr>
      </w:pPr>
      <w:bookmarkStart w:id="188" w:name="_ref_1-584847"/>
      <w:bookmarkEnd w:id="188"/>
      <w:r w:rsidRPr="00C06231">
        <w:rPr>
          <w:rFonts w:ascii="Times New Roman" w:hAnsi="Times New Roman"/>
          <w:b/>
          <w:bCs/>
          <w:sz w:val="24"/>
          <w:szCs w:val="24"/>
        </w:rPr>
        <w:t>4. Принятие решений по вопросам обесценения активов</w:t>
      </w:r>
    </w:p>
    <w:p w:rsidR="000E04EF" w:rsidRPr="00C06231" w:rsidRDefault="000E04EF" w:rsidP="00C06231">
      <w:pPr>
        <w:spacing w:after="0" w:line="240" w:lineRule="auto"/>
        <w:ind w:firstLine="709"/>
        <w:jc w:val="both"/>
        <w:rPr>
          <w:rFonts w:ascii="Times New Roman" w:hAnsi="Times New Roman"/>
          <w:sz w:val="24"/>
          <w:szCs w:val="24"/>
        </w:rPr>
      </w:pPr>
      <w:bookmarkStart w:id="189" w:name="_ref_1-1645194"/>
      <w:bookmarkEnd w:id="189"/>
      <w:r w:rsidRPr="00C06231">
        <w:rPr>
          <w:rFonts w:ascii="Times New Roman" w:hAnsi="Times New Roman"/>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0E04EF" w:rsidRPr="00C06231" w:rsidRDefault="000E04EF" w:rsidP="00C06231">
      <w:pPr>
        <w:spacing w:after="0" w:line="240" w:lineRule="auto"/>
        <w:ind w:firstLine="709"/>
        <w:jc w:val="both"/>
        <w:rPr>
          <w:rFonts w:ascii="Times New Roman" w:hAnsi="Times New Roman"/>
          <w:sz w:val="24"/>
          <w:szCs w:val="24"/>
        </w:rPr>
      </w:pPr>
      <w:bookmarkStart w:id="190" w:name="_ref_1-1645206"/>
      <w:bookmarkEnd w:id="190"/>
      <w:r w:rsidRPr="00C06231">
        <w:rPr>
          <w:rFonts w:ascii="Times New Roman" w:hAnsi="Times New Roman"/>
          <w:sz w:val="24"/>
          <w:szCs w:val="24"/>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0E04EF" w:rsidRPr="00C06231" w:rsidRDefault="000E04EF" w:rsidP="00C06231">
      <w:pPr>
        <w:spacing w:after="0" w:line="240" w:lineRule="auto"/>
        <w:ind w:firstLine="709"/>
        <w:jc w:val="both"/>
        <w:rPr>
          <w:rFonts w:ascii="Times New Roman" w:hAnsi="Times New Roman"/>
          <w:sz w:val="24"/>
          <w:szCs w:val="24"/>
        </w:rPr>
      </w:pPr>
      <w:bookmarkStart w:id="191" w:name="_ref_1-1645218"/>
      <w:bookmarkEnd w:id="191"/>
      <w:r w:rsidRPr="00C06231">
        <w:rPr>
          <w:rFonts w:ascii="Times New Roman" w:hAnsi="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0E04EF" w:rsidRPr="00C06231" w:rsidRDefault="000E04EF" w:rsidP="00C06231">
      <w:pPr>
        <w:spacing w:after="0" w:line="240" w:lineRule="auto"/>
        <w:ind w:firstLine="709"/>
        <w:jc w:val="both"/>
        <w:rPr>
          <w:rFonts w:ascii="Times New Roman" w:hAnsi="Times New Roman"/>
          <w:sz w:val="24"/>
          <w:szCs w:val="24"/>
        </w:rPr>
      </w:pPr>
      <w:bookmarkStart w:id="192" w:name="_ref_1-1645230"/>
      <w:bookmarkEnd w:id="192"/>
      <w:r w:rsidRPr="00C06231">
        <w:rPr>
          <w:rFonts w:ascii="Times New Roman" w:hAnsi="Times New Roman"/>
          <w:sz w:val="24"/>
          <w:szCs w:val="24"/>
        </w:rPr>
        <w:lastRenderedPageBreak/>
        <w:t>4.4. В случае необходимости определить справедливую стоимость комиссия утверждает метод, который будет при этом использоваться.</w:t>
      </w:r>
    </w:p>
    <w:p w:rsidR="000E04EF" w:rsidRPr="00C06231" w:rsidRDefault="000E04EF" w:rsidP="00C06231">
      <w:pPr>
        <w:spacing w:after="0" w:line="240" w:lineRule="auto"/>
        <w:ind w:firstLine="709"/>
        <w:jc w:val="both"/>
        <w:rPr>
          <w:rFonts w:ascii="Times New Roman" w:hAnsi="Times New Roman"/>
          <w:sz w:val="24"/>
          <w:szCs w:val="24"/>
        </w:rPr>
      </w:pPr>
      <w:bookmarkStart w:id="193" w:name="_ref_1-1645242"/>
      <w:bookmarkEnd w:id="193"/>
      <w:r w:rsidRPr="00C06231">
        <w:rPr>
          <w:rFonts w:ascii="Times New Roman" w:hAnsi="Times New Roman"/>
          <w:sz w:val="24"/>
          <w:szCs w:val="24"/>
        </w:rPr>
        <w:t>4.5. Заключение о необходимости (</w:t>
      </w:r>
      <w:r w:rsidR="00550C31" w:rsidRPr="00C06231">
        <w:rPr>
          <w:rFonts w:ascii="Times New Roman" w:hAnsi="Times New Roman"/>
          <w:sz w:val="24"/>
          <w:szCs w:val="24"/>
        </w:rPr>
        <w:t xml:space="preserve">об </w:t>
      </w:r>
      <w:r w:rsidRPr="00C06231">
        <w:rPr>
          <w:rFonts w:ascii="Times New Roman" w:hAnsi="Times New Roman"/>
          <w:sz w:val="24"/>
          <w:szCs w:val="24"/>
        </w:rPr>
        <w:t>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0E04EF" w:rsidRPr="00C06231" w:rsidRDefault="000E04EF" w:rsidP="00C06231">
      <w:pPr>
        <w:spacing w:after="0" w:line="240" w:lineRule="auto"/>
        <w:ind w:firstLine="709"/>
        <w:jc w:val="both"/>
        <w:rPr>
          <w:rFonts w:ascii="Times New Roman" w:hAnsi="Times New Roman"/>
          <w:sz w:val="24"/>
          <w:szCs w:val="24"/>
        </w:rPr>
      </w:pPr>
      <w:bookmarkStart w:id="194" w:name="_ref_1-1645254"/>
      <w:bookmarkEnd w:id="194"/>
      <w:r w:rsidRPr="00C06231">
        <w:rPr>
          <w:rFonts w:ascii="Times New Roman" w:hAnsi="Times New Roman"/>
          <w:sz w:val="24"/>
          <w:szCs w:val="24"/>
        </w:rPr>
        <w:t>4.6. В представление могут быть включены рекомендации комиссии по дальнейшему использованию имущества.</w:t>
      </w:r>
    </w:p>
    <w:p w:rsidR="000E04EF" w:rsidRPr="00C06231" w:rsidRDefault="000E04EF" w:rsidP="00C06231">
      <w:pPr>
        <w:spacing w:after="0" w:line="240" w:lineRule="auto"/>
        <w:ind w:firstLine="709"/>
        <w:jc w:val="both"/>
        <w:rPr>
          <w:rFonts w:ascii="Times New Roman" w:hAnsi="Times New Roman"/>
          <w:sz w:val="24"/>
          <w:szCs w:val="24"/>
        </w:rPr>
      </w:pPr>
      <w:bookmarkStart w:id="195" w:name="_ref_1-1645266"/>
      <w:bookmarkStart w:id="196" w:name="_docEnd_8"/>
      <w:bookmarkEnd w:id="195"/>
      <w:bookmarkEnd w:id="196"/>
      <w:r w:rsidRPr="00C06231">
        <w:rPr>
          <w:rFonts w:ascii="Times New Roman" w:hAnsi="Times New Roman"/>
          <w:sz w:val="24"/>
          <w:szCs w:val="24"/>
        </w:rPr>
        <w:t>4.7. Если выявлены признаки снижения убытка от обесценения, а сумма убытка не подлежит восстановлению, комиссия выносит заключение о необходимости (</w:t>
      </w:r>
      <w:r w:rsidR="00BC268B" w:rsidRPr="00C06231">
        <w:rPr>
          <w:rFonts w:ascii="Times New Roman" w:hAnsi="Times New Roman"/>
          <w:sz w:val="24"/>
          <w:szCs w:val="24"/>
        </w:rPr>
        <w:t xml:space="preserve">об </w:t>
      </w:r>
      <w:r w:rsidRPr="00C06231">
        <w:rPr>
          <w:rFonts w:ascii="Times New Roman" w:hAnsi="Times New Roman"/>
          <w:sz w:val="24"/>
          <w:szCs w:val="24"/>
        </w:rPr>
        <w:t>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Default="00A53A48"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A53A48" w:rsidRPr="00C06231" w:rsidRDefault="00A53A48"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 xml:space="preserve">Приложение </w:t>
      </w:r>
      <w:r w:rsidR="005A6EA0" w:rsidRPr="00C06231">
        <w:rPr>
          <w:rFonts w:ascii="Times New Roman" w:hAnsi="Times New Roman"/>
          <w:sz w:val="24"/>
          <w:szCs w:val="24"/>
        </w:rPr>
        <w:t>5</w:t>
      </w:r>
    </w:p>
    <w:p w:rsidR="00A9730B" w:rsidRPr="00C06231" w:rsidRDefault="00A9730B" w:rsidP="00C06231">
      <w:pPr>
        <w:spacing w:after="0" w:line="240" w:lineRule="auto"/>
        <w:jc w:val="right"/>
        <w:rPr>
          <w:rFonts w:ascii="Times New Roman" w:hAnsi="Times New Roman"/>
          <w:sz w:val="24"/>
          <w:szCs w:val="24"/>
        </w:rPr>
      </w:pPr>
      <w:r w:rsidRPr="00C06231">
        <w:rPr>
          <w:rFonts w:ascii="Times New Roman" w:hAnsi="Times New Roman"/>
          <w:sz w:val="24"/>
          <w:szCs w:val="24"/>
        </w:rPr>
        <w:t>к Учетной политике</w:t>
      </w:r>
    </w:p>
    <w:p w:rsidR="00A9730B" w:rsidRPr="00C06231" w:rsidRDefault="00A9730B"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для целей бухгалтерского учета </w:t>
      </w:r>
    </w:p>
    <w:p w:rsidR="00A56970" w:rsidRPr="00C06231" w:rsidRDefault="00A9730B"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в администрации </w:t>
      </w:r>
    </w:p>
    <w:p w:rsidR="00A9730B" w:rsidRPr="00C06231" w:rsidRDefault="00C70A75"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Захаровского </w:t>
      </w:r>
      <w:r w:rsidR="00A9730B" w:rsidRPr="00C06231">
        <w:rPr>
          <w:rFonts w:ascii="Times New Roman" w:hAnsi="Times New Roman"/>
          <w:sz w:val="24"/>
          <w:szCs w:val="24"/>
        </w:rPr>
        <w:t xml:space="preserve">сельского поселения </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bookmarkStart w:id="197" w:name="_ref_1-584884"/>
      <w:bookmarkStart w:id="198" w:name="_docStart_9"/>
      <w:bookmarkStart w:id="199" w:name="_title_9"/>
      <w:bookmarkEnd w:id="197"/>
      <w:bookmarkEnd w:id="198"/>
      <w:bookmarkEnd w:id="199"/>
      <w:r w:rsidRPr="00C06231">
        <w:rPr>
          <w:rFonts w:ascii="Times New Roman" w:hAnsi="Times New Roman"/>
          <w:b/>
          <w:bCs/>
          <w:sz w:val="24"/>
          <w:szCs w:val="24"/>
        </w:rPr>
        <w:t>Порядок проведения инвентаризации активов и обязательств</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200" w:name="_ref_1-584896"/>
      <w:bookmarkEnd w:id="200"/>
      <w:r w:rsidRPr="00C06231">
        <w:rPr>
          <w:rFonts w:ascii="Times New Roman" w:hAnsi="Times New Roman"/>
          <w:b/>
          <w:bCs/>
          <w:sz w:val="24"/>
          <w:szCs w:val="24"/>
        </w:rPr>
        <w:t>1. Организация проведения инвентаризации</w:t>
      </w:r>
    </w:p>
    <w:p w:rsidR="000E04EF" w:rsidRPr="00C06231" w:rsidRDefault="000E04EF" w:rsidP="00C06231">
      <w:pPr>
        <w:spacing w:after="0" w:line="240" w:lineRule="auto"/>
        <w:ind w:firstLine="709"/>
        <w:jc w:val="both"/>
        <w:rPr>
          <w:rFonts w:ascii="Times New Roman" w:hAnsi="Times New Roman"/>
          <w:sz w:val="24"/>
          <w:szCs w:val="24"/>
        </w:rPr>
      </w:pPr>
      <w:bookmarkStart w:id="201" w:name="_ref_1-1654034"/>
      <w:bookmarkEnd w:id="201"/>
      <w:r w:rsidRPr="00C06231">
        <w:rPr>
          <w:rFonts w:ascii="Times New Roman" w:hAnsi="Times New Roman"/>
          <w:sz w:val="24"/>
          <w:szCs w:val="24"/>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0E04EF" w:rsidRPr="00C06231" w:rsidRDefault="000E04EF" w:rsidP="00C06231">
      <w:pPr>
        <w:spacing w:after="0" w:line="240" w:lineRule="auto"/>
        <w:ind w:firstLine="709"/>
        <w:jc w:val="both"/>
        <w:rPr>
          <w:rFonts w:ascii="Times New Roman" w:hAnsi="Times New Roman"/>
          <w:sz w:val="24"/>
          <w:szCs w:val="24"/>
        </w:rPr>
      </w:pPr>
      <w:bookmarkStart w:id="202" w:name="_ref_1-1654046"/>
      <w:bookmarkEnd w:id="202"/>
      <w:r w:rsidRPr="00C06231">
        <w:rPr>
          <w:rFonts w:ascii="Times New Roman" w:hAnsi="Times New Roman"/>
          <w:sz w:val="24"/>
          <w:szCs w:val="24"/>
        </w:rPr>
        <w:t>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п. 81 СГС "Концептуальные основы".</w:t>
      </w:r>
    </w:p>
    <w:p w:rsidR="000E04EF" w:rsidRPr="00C06231" w:rsidRDefault="000E04EF" w:rsidP="00C06231">
      <w:pPr>
        <w:spacing w:after="0" w:line="240" w:lineRule="auto"/>
        <w:ind w:firstLine="709"/>
        <w:jc w:val="both"/>
        <w:rPr>
          <w:rFonts w:ascii="Times New Roman" w:hAnsi="Times New Roman"/>
          <w:sz w:val="24"/>
          <w:szCs w:val="24"/>
        </w:rPr>
      </w:pPr>
      <w:bookmarkStart w:id="203" w:name="_ref_1-1654058"/>
      <w:bookmarkEnd w:id="203"/>
      <w:r w:rsidRPr="00C06231">
        <w:rPr>
          <w:rFonts w:ascii="Times New Roman" w:hAnsi="Times New Roman"/>
          <w:sz w:val="24"/>
          <w:szCs w:val="24"/>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0E04EF" w:rsidRPr="00C06231" w:rsidRDefault="000E04EF" w:rsidP="00C06231">
      <w:pPr>
        <w:spacing w:after="0" w:line="240" w:lineRule="auto"/>
        <w:ind w:firstLine="709"/>
        <w:jc w:val="both"/>
        <w:rPr>
          <w:rFonts w:ascii="Times New Roman" w:hAnsi="Times New Roman"/>
          <w:sz w:val="24"/>
          <w:szCs w:val="24"/>
        </w:rPr>
      </w:pPr>
      <w:bookmarkStart w:id="204" w:name="_ref_1-1654070"/>
      <w:bookmarkEnd w:id="204"/>
      <w:r w:rsidRPr="00C06231">
        <w:rPr>
          <w:rFonts w:ascii="Times New Roman" w:hAnsi="Times New Roman"/>
          <w:sz w:val="24"/>
          <w:szCs w:val="24"/>
        </w:rPr>
        <w:t>1.4. Распорядительный акт о проведении инвентаризации (ф</w:t>
      </w:r>
      <w:r w:rsidR="00BC268B" w:rsidRPr="00C06231">
        <w:rPr>
          <w:rFonts w:ascii="Times New Roman" w:hAnsi="Times New Roman"/>
          <w:sz w:val="24"/>
          <w:szCs w:val="24"/>
        </w:rPr>
        <w:t>.</w:t>
      </w:r>
      <w:r w:rsidRPr="00C06231">
        <w:rPr>
          <w:rFonts w:ascii="Times New Roman" w:hAnsi="Times New Roman"/>
          <w:sz w:val="24"/>
          <w:szCs w:val="24"/>
        </w:rPr>
        <w:t xml:space="preserve"> N ИНВ-22) подлежит регистрации в журнале учета контроля за выполнением распоряжений о проведении инвентаризации (ф</w:t>
      </w:r>
      <w:r w:rsidR="00BC268B" w:rsidRPr="00C06231">
        <w:rPr>
          <w:rFonts w:ascii="Times New Roman" w:hAnsi="Times New Roman"/>
          <w:sz w:val="24"/>
          <w:szCs w:val="24"/>
        </w:rPr>
        <w:t>. N ИНВ-23</w:t>
      </w:r>
      <w:r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В распорядительном акте о проведении инвентаризации (ф</w:t>
      </w:r>
      <w:r w:rsidR="00BC268B" w:rsidRPr="00C06231">
        <w:rPr>
          <w:rFonts w:ascii="Times New Roman" w:hAnsi="Times New Roman"/>
          <w:sz w:val="24"/>
          <w:szCs w:val="24"/>
        </w:rPr>
        <w:t>.</w:t>
      </w:r>
      <w:r w:rsidRPr="00C06231">
        <w:rPr>
          <w:rFonts w:ascii="Times New Roman" w:hAnsi="Times New Roman"/>
          <w:sz w:val="24"/>
          <w:szCs w:val="24"/>
        </w:rPr>
        <w:t xml:space="preserve"> N ИНВ-22) указываются: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наименование имущества и обязательств, подлежащих инвентаризации;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даты начала и окончания проведения инвентаризации;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причина проведения инвентаризации.</w:t>
      </w:r>
    </w:p>
    <w:p w:rsidR="000E04EF" w:rsidRPr="00C06231" w:rsidRDefault="000E04EF" w:rsidP="00C06231">
      <w:pPr>
        <w:spacing w:after="0" w:line="240" w:lineRule="auto"/>
        <w:ind w:firstLine="709"/>
        <w:jc w:val="both"/>
        <w:rPr>
          <w:rFonts w:ascii="Times New Roman" w:hAnsi="Times New Roman"/>
          <w:sz w:val="24"/>
          <w:szCs w:val="24"/>
        </w:rPr>
      </w:pPr>
      <w:bookmarkStart w:id="205" w:name="_ref_1-1654082"/>
      <w:bookmarkEnd w:id="205"/>
      <w:r w:rsidRPr="00C06231">
        <w:rPr>
          <w:rFonts w:ascii="Times New Roman" w:hAnsi="Times New Roman"/>
          <w:sz w:val="24"/>
          <w:szCs w:val="24"/>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0E04EF" w:rsidRPr="00C06231" w:rsidRDefault="000E04EF" w:rsidP="00C06231">
      <w:pPr>
        <w:spacing w:after="0" w:line="240" w:lineRule="auto"/>
        <w:ind w:firstLine="709"/>
        <w:jc w:val="both"/>
        <w:rPr>
          <w:rFonts w:ascii="Times New Roman" w:hAnsi="Times New Roman"/>
          <w:sz w:val="24"/>
          <w:szCs w:val="24"/>
        </w:rPr>
      </w:pPr>
      <w:bookmarkStart w:id="206" w:name="_ref_1-1654094"/>
      <w:bookmarkEnd w:id="206"/>
      <w:r w:rsidRPr="00C06231">
        <w:rPr>
          <w:rFonts w:ascii="Times New Roman" w:hAnsi="Times New Roman"/>
          <w:sz w:val="24"/>
          <w:szCs w:val="24"/>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0E04EF" w:rsidRPr="00C06231" w:rsidRDefault="000E04EF" w:rsidP="00C06231">
      <w:pPr>
        <w:spacing w:after="0" w:line="240" w:lineRule="auto"/>
        <w:ind w:firstLine="709"/>
        <w:jc w:val="both"/>
        <w:rPr>
          <w:rFonts w:ascii="Times New Roman" w:hAnsi="Times New Roman"/>
          <w:sz w:val="24"/>
          <w:szCs w:val="24"/>
        </w:rPr>
      </w:pPr>
      <w:bookmarkStart w:id="207" w:name="_ref_1-1654106"/>
      <w:bookmarkEnd w:id="207"/>
      <w:r w:rsidRPr="00C06231">
        <w:rPr>
          <w:rFonts w:ascii="Times New Roman" w:hAnsi="Times New Roman"/>
          <w:sz w:val="24"/>
          <w:szCs w:val="24"/>
        </w:rP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0E04EF" w:rsidRPr="00C06231" w:rsidRDefault="000E04EF" w:rsidP="00C06231">
      <w:pPr>
        <w:spacing w:after="0" w:line="240" w:lineRule="auto"/>
        <w:ind w:firstLine="709"/>
        <w:jc w:val="both"/>
        <w:rPr>
          <w:rFonts w:ascii="Times New Roman" w:hAnsi="Times New Roman"/>
          <w:sz w:val="24"/>
          <w:szCs w:val="24"/>
        </w:rPr>
      </w:pPr>
      <w:bookmarkStart w:id="208" w:name="_ref_1-1654118"/>
      <w:bookmarkEnd w:id="208"/>
      <w:r w:rsidRPr="00C06231">
        <w:rPr>
          <w:rFonts w:ascii="Times New Roman" w:hAnsi="Times New Roman"/>
          <w:sz w:val="24"/>
          <w:szCs w:val="24"/>
        </w:rPr>
        <w:t xml:space="preserve">1.8. Фактическое наличие имущества при инвентаризации проверяют путем подсчета, взвешивания, обмера. Для этого руководитель должен предоставить членам </w:t>
      </w:r>
      <w:r w:rsidRPr="00C06231">
        <w:rPr>
          <w:rFonts w:ascii="Times New Roman" w:hAnsi="Times New Roman"/>
          <w:sz w:val="24"/>
          <w:szCs w:val="24"/>
        </w:rPr>
        <w:lastRenderedPageBreak/>
        <w:t>комиссии необходимый персонал и механизмы (весы, контрольно-измерительные приборы и т.п.).</w:t>
      </w:r>
    </w:p>
    <w:p w:rsidR="000E04EF" w:rsidRPr="00C06231" w:rsidRDefault="000E04EF" w:rsidP="00C06231">
      <w:pPr>
        <w:spacing w:after="0" w:line="240" w:lineRule="auto"/>
        <w:ind w:firstLine="709"/>
        <w:jc w:val="both"/>
        <w:rPr>
          <w:rFonts w:ascii="Times New Roman" w:hAnsi="Times New Roman"/>
          <w:sz w:val="24"/>
          <w:szCs w:val="24"/>
        </w:rPr>
      </w:pPr>
      <w:bookmarkStart w:id="209" w:name="_ref_1-1654130"/>
      <w:bookmarkEnd w:id="209"/>
      <w:r w:rsidRPr="00C06231">
        <w:rPr>
          <w:rFonts w:ascii="Times New Roman" w:hAnsi="Times New Roman"/>
          <w:sz w:val="24"/>
          <w:szCs w:val="24"/>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0E04EF" w:rsidRPr="00C06231" w:rsidRDefault="000E04EF" w:rsidP="00C06231">
      <w:pPr>
        <w:spacing w:after="0" w:line="240" w:lineRule="auto"/>
        <w:ind w:firstLine="709"/>
        <w:jc w:val="both"/>
        <w:rPr>
          <w:rFonts w:ascii="Times New Roman" w:hAnsi="Times New Roman"/>
          <w:sz w:val="24"/>
          <w:szCs w:val="24"/>
        </w:rPr>
      </w:pPr>
      <w:bookmarkStart w:id="210" w:name="_ref_1-1654142"/>
      <w:bookmarkEnd w:id="210"/>
      <w:r w:rsidRPr="00C06231">
        <w:rPr>
          <w:rFonts w:ascii="Times New Roman" w:hAnsi="Times New Roman"/>
          <w:sz w:val="24"/>
          <w:szCs w:val="24"/>
        </w:rPr>
        <w:t>1.10. Инвентаризационные описи составляются не менее чем в двух экземплярах отдельно по каждому месту хранения ценностей и материально ответственн</w:t>
      </w:r>
      <w:r w:rsidR="00186724" w:rsidRPr="00C06231">
        <w:rPr>
          <w:rFonts w:ascii="Times New Roman" w:hAnsi="Times New Roman"/>
          <w:sz w:val="24"/>
          <w:szCs w:val="24"/>
        </w:rPr>
        <w:t>ому</w:t>
      </w:r>
      <w:r w:rsidRPr="00C06231">
        <w:rPr>
          <w:rFonts w:ascii="Times New Roman" w:hAnsi="Times New Roman"/>
          <w:sz w:val="24"/>
          <w:szCs w:val="24"/>
        </w:rPr>
        <w:t xml:space="preserve"> лиц</w:t>
      </w:r>
      <w:r w:rsidR="00186724" w:rsidRPr="00C06231">
        <w:rPr>
          <w:rFonts w:ascii="Times New Roman" w:hAnsi="Times New Roman"/>
          <w:sz w:val="24"/>
          <w:szCs w:val="24"/>
        </w:rPr>
        <w:t>у</w:t>
      </w:r>
      <w:r w:rsidRPr="00C06231">
        <w:rPr>
          <w:rFonts w:ascii="Times New Roman" w:hAnsi="Times New Roman"/>
          <w:sz w:val="24"/>
          <w:szCs w:val="24"/>
        </w:rPr>
        <w:t>.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w:t>
      </w:r>
      <w:r w:rsidR="00186724" w:rsidRPr="00C06231">
        <w:rPr>
          <w:rFonts w:ascii="Times New Roman" w:hAnsi="Times New Roman"/>
          <w:sz w:val="24"/>
          <w:szCs w:val="24"/>
        </w:rPr>
        <w:t>ого</w:t>
      </w:r>
      <w:r w:rsidRPr="00C06231">
        <w:rPr>
          <w:rFonts w:ascii="Times New Roman" w:hAnsi="Times New Roman"/>
          <w:sz w:val="24"/>
          <w:szCs w:val="24"/>
        </w:rPr>
        <w:t xml:space="preserve"> лиц</w:t>
      </w:r>
      <w:r w:rsidR="00186724" w:rsidRPr="00C06231">
        <w:rPr>
          <w:rFonts w:ascii="Times New Roman" w:hAnsi="Times New Roman"/>
          <w:sz w:val="24"/>
          <w:szCs w:val="24"/>
        </w:rPr>
        <w:t>а</w:t>
      </w:r>
      <w:r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bookmarkStart w:id="211" w:name="_ref_1-1654154"/>
      <w:bookmarkEnd w:id="211"/>
      <w:r w:rsidRPr="00C06231">
        <w:rPr>
          <w:rFonts w:ascii="Times New Roman" w:hAnsi="Times New Roman"/>
          <w:sz w:val="24"/>
          <w:szCs w:val="24"/>
        </w:rPr>
        <w:t>1.11. На имущество, которое получено в пользование, находится на ответственном хранении, арендовано, составляются отдельные описи (акты).</w:t>
      </w:r>
    </w:p>
    <w:p w:rsidR="000E04EF" w:rsidRPr="00C06231" w:rsidRDefault="000E04EF" w:rsidP="00C06231">
      <w:pPr>
        <w:spacing w:after="0" w:line="240" w:lineRule="auto"/>
        <w:ind w:firstLine="709"/>
        <w:jc w:val="both"/>
        <w:rPr>
          <w:rFonts w:ascii="Times New Roman" w:hAnsi="Times New Roman"/>
          <w:sz w:val="24"/>
          <w:szCs w:val="24"/>
        </w:rPr>
      </w:pPr>
      <w:bookmarkStart w:id="212" w:name="_ref_1-590975"/>
      <w:bookmarkEnd w:id="212"/>
      <w:r w:rsidRPr="00C06231">
        <w:rPr>
          <w:rFonts w:ascii="Times New Roman" w:hAnsi="Times New Roman"/>
          <w:b/>
          <w:bCs/>
          <w:sz w:val="24"/>
          <w:szCs w:val="24"/>
        </w:rPr>
        <w:t>2. Обязанности и права инвентаризационной комиссии и иных лиц при проведении инвентаризации</w:t>
      </w:r>
    </w:p>
    <w:p w:rsidR="000E04EF" w:rsidRPr="00C06231" w:rsidRDefault="000E04EF" w:rsidP="00C06231">
      <w:pPr>
        <w:spacing w:after="0" w:line="240" w:lineRule="auto"/>
        <w:ind w:firstLine="709"/>
        <w:jc w:val="both"/>
        <w:rPr>
          <w:rFonts w:ascii="Times New Roman" w:hAnsi="Times New Roman"/>
          <w:sz w:val="24"/>
          <w:szCs w:val="24"/>
        </w:rPr>
      </w:pPr>
      <w:bookmarkStart w:id="213" w:name="_ref_1-1662971"/>
      <w:bookmarkEnd w:id="213"/>
      <w:r w:rsidRPr="00C06231">
        <w:rPr>
          <w:rFonts w:ascii="Times New Roman" w:hAnsi="Times New Roman"/>
          <w:sz w:val="24"/>
          <w:szCs w:val="24"/>
        </w:rPr>
        <w:t>2.1. Председатель комиссии обязан: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быть принципиальным, соблюдать профессиональную этику и конфиденциальность;</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определять методы и способы </w:t>
      </w:r>
      <w:r w:rsidR="00FB485D" w:rsidRPr="00C06231">
        <w:rPr>
          <w:rFonts w:ascii="Times New Roman" w:hAnsi="Times New Roman"/>
          <w:sz w:val="24"/>
          <w:szCs w:val="24"/>
        </w:rPr>
        <w:t xml:space="preserve">проведения </w:t>
      </w:r>
      <w:r w:rsidRPr="00C06231">
        <w:rPr>
          <w:rFonts w:ascii="Times New Roman" w:hAnsi="Times New Roman"/>
          <w:sz w:val="24"/>
          <w:szCs w:val="24"/>
        </w:rPr>
        <w:t>инвентаризации;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распределять направления проведения инвентаризации между членами комиссии;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организовывать проведение инвентаризации согласно утвержденному плану (программе);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осуществлять общее руководство членами комиссии в процессе инвентаризации;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обеспечивать сохранность полученных документов, отчетов и других материалов, проверяемых в ходе инвентаризации.</w:t>
      </w:r>
    </w:p>
    <w:p w:rsidR="000E04EF" w:rsidRPr="00C06231" w:rsidRDefault="000E04EF" w:rsidP="00C06231">
      <w:pPr>
        <w:spacing w:after="0" w:line="240" w:lineRule="auto"/>
        <w:ind w:firstLine="709"/>
        <w:jc w:val="both"/>
        <w:rPr>
          <w:rFonts w:ascii="Times New Roman" w:hAnsi="Times New Roman"/>
          <w:sz w:val="24"/>
          <w:szCs w:val="24"/>
        </w:rPr>
      </w:pPr>
      <w:bookmarkStart w:id="214" w:name="_ref_1-1662983"/>
      <w:bookmarkEnd w:id="214"/>
      <w:r w:rsidRPr="00C06231">
        <w:rPr>
          <w:rFonts w:ascii="Times New Roman" w:hAnsi="Times New Roman"/>
          <w:sz w:val="24"/>
          <w:szCs w:val="24"/>
        </w:rPr>
        <w:t>2.2. Председатель комиссии имеет право:</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привлекать по согласованию с руководителем должностных лиц к проведению инвентаризации;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вносить предложения об устранении выявленных в ходе проведения инвентаризации нарушений и недостатков.</w:t>
      </w:r>
    </w:p>
    <w:p w:rsidR="000E04EF" w:rsidRPr="00C06231" w:rsidRDefault="000E04EF" w:rsidP="00C06231">
      <w:pPr>
        <w:spacing w:after="0" w:line="240" w:lineRule="auto"/>
        <w:ind w:firstLine="709"/>
        <w:jc w:val="both"/>
        <w:rPr>
          <w:rFonts w:ascii="Times New Roman" w:hAnsi="Times New Roman"/>
          <w:sz w:val="24"/>
          <w:szCs w:val="24"/>
        </w:rPr>
      </w:pPr>
      <w:bookmarkStart w:id="215" w:name="_ref_1-1662995"/>
      <w:bookmarkEnd w:id="215"/>
      <w:r w:rsidRPr="00C06231">
        <w:rPr>
          <w:rFonts w:ascii="Times New Roman" w:hAnsi="Times New Roman"/>
          <w:sz w:val="24"/>
          <w:szCs w:val="24"/>
        </w:rPr>
        <w:t>2.3. Члены комиссии обязаны: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быть принципиальными, соблюдать профессиональную этику и конфиденциальность;</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проводить инвентаризацию в соответствии с утвержденным планом (программой);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обеспечивать сохранность полученных документов, отчетов и других материалов, проверяемых в ходе инвентаризации.</w:t>
      </w:r>
    </w:p>
    <w:p w:rsidR="000E04EF" w:rsidRPr="00C06231" w:rsidRDefault="000E04EF" w:rsidP="00C06231">
      <w:pPr>
        <w:spacing w:after="0" w:line="240" w:lineRule="auto"/>
        <w:ind w:firstLine="709"/>
        <w:jc w:val="both"/>
        <w:rPr>
          <w:rFonts w:ascii="Times New Roman" w:hAnsi="Times New Roman"/>
          <w:sz w:val="24"/>
          <w:szCs w:val="24"/>
        </w:rPr>
      </w:pPr>
      <w:bookmarkStart w:id="216" w:name="_ref_1-1663007"/>
      <w:bookmarkEnd w:id="216"/>
      <w:r w:rsidRPr="00C06231">
        <w:rPr>
          <w:rFonts w:ascii="Times New Roman" w:hAnsi="Times New Roman"/>
          <w:sz w:val="24"/>
          <w:szCs w:val="24"/>
        </w:rPr>
        <w:t>2.4. Члены комиссии имеют право:</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lastRenderedPageBreak/>
        <w:t>- проходить во все здания и помещения, занимаемые объектом инвентаризации, с учетом ограничений, установленных законодательством;</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0E04EF" w:rsidRPr="00C06231" w:rsidRDefault="000E04EF" w:rsidP="00C06231">
      <w:pPr>
        <w:spacing w:after="0" w:line="240" w:lineRule="auto"/>
        <w:ind w:firstLine="709"/>
        <w:jc w:val="both"/>
        <w:rPr>
          <w:rFonts w:ascii="Times New Roman" w:hAnsi="Times New Roman"/>
          <w:sz w:val="24"/>
          <w:szCs w:val="24"/>
        </w:rPr>
      </w:pPr>
      <w:bookmarkStart w:id="217" w:name="_ref_1-1663019"/>
      <w:bookmarkEnd w:id="217"/>
      <w:r w:rsidRPr="00C06231">
        <w:rPr>
          <w:rFonts w:ascii="Times New Roman" w:hAnsi="Times New Roman"/>
          <w:sz w:val="24"/>
          <w:szCs w:val="24"/>
        </w:rPr>
        <w:t>2.5. Руководитель и проверяемые должностные лица в процессе контрольных мероприятий обязаны: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оказывать содействие в проведении инвентаризации;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представлять по требованию председателя комиссии и в установленные им сроки документы, необходимые для проверки;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давать справки и объяснения в устной и письменной форме по вопросам, возникающим в ходе проведения инвентаризации.</w:t>
      </w:r>
    </w:p>
    <w:p w:rsidR="000E04EF" w:rsidRPr="00C06231" w:rsidRDefault="000E04EF" w:rsidP="00C06231">
      <w:pPr>
        <w:spacing w:after="0" w:line="240" w:lineRule="auto"/>
        <w:ind w:firstLine="709"/>
        <w:jc w:val="both"/>
        <w:rPr>
          <w:rFonts w:ascii="Times New Roman" w:hAnsi="Times New Roman"/>
          <w:sz w:val="24"/>
          <w:szCs w:val="24"/>
        </w:rPr>
      </w:pPr>
      <w:bookmarkStart w:id="218" w:name="_ref_1-1663031"/>
      <w:bookmarkEnd w:id="218"/>
      <w:r w:rsidRPr="00C06231">
        <w:rPr>
          <w:rFonts w:ascii="Times New Roman" w:hAnsi="Times New Roman"/>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rsidR="000E04EF" w:rsidRPr="00C06231" w:rsidRDefault="000E04EF" w:rsidP="00C06231">
      <w:pPr>
        <w:spacing w:after="0" w:line="240" w:lineRule="auto"/>
        <w:ind w:firstLine="709"/>
        <w:jc w:val="both"/>
        <w:rPr>
          <w:rFonts w:ascii="Times New Roman" w:hAnsi="Times New Roman"/>
          <w:sz w:val="24"/>
          <w:szCs w:val="24"/>
        </w:rPr>
      </w:pPr>
      <w:bookmarkStart w:id="219" w:name="_ref_1-1663043"/>
      <w:bookmarkEnd w:id="219"/>
      <w:r w:rsidRPr="00C06231">
        <w:rPr>
          <w:rFonts w:ascii="Times New Roman" w:hAnsi="Times New Roman"/>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0E04EF" w:rsidRPr="00C06231" w:rsidRDefault="000E04EF" w:rsidP="00C06231">
      <w:pPr>
        <w:spacing w:after="0" w:line="240" w:lineRule="auto"/>
        <w:ind w:firstLine="709"/>
        <w:jc w:val="both"/>
        <w:rPr>
          <w:rFonts w:ascii="Times New Roman" w:hAnsi="Times New Roman"/>
          <w:sz w:val="24"/>
          <w:szCs w:val="24"/>
        </w:rPr>
      </w:pPr>
      <w:bookmarkStart w:id="220" w:name="_ref_1-591000"/>
      <w:bookmarkEnd w:id="220"/>
      <w:r w:rsidRPr="00C06231">
        <w:rPr>
          <w:rFonts w:ascii="Times New Roman" w:hAnsi="Times New Roman"/>
          <w:b/>
          <w:bCs/>
          <w:sz w:val="24"/>
          <w:szCs w:val="24"/>
        </w:rPr>
        <w:t>3. Имущество и обязательства, подлежащие инвентаризации</w:t>
      </w:r>
    </w:p>
    <w:p w:rsidR="000E04EF" w:rsidRPr="00C06231" w:rsidRDefault="000E04EF" w:rsidP="00C06231">
      <w:pPr>
        <w:spacing w:after="0" w:line="240" w:lineRule="auto"/>
        <w:ind w:firstLine="709"/>
        <w:jc w:val="both"/>
        <w:rPr>
          <w:rFonts w:ascii="Times New Roman" w:hAnsi="Times New Roman"/>
          <w:sz w:val="24"/>
          <w:szCs w:val="24"/>
        </w:rPr>
      </w:pPr>
      <w:bookmarkStart w:id="221" w:name="_ref_1-1671735"/>
      <w:bookmarkEnd w:id="221"/>
      <w:r w:rsidRPr="00C06231">
        <w:rPr>
          <w:rFonts w:ascii="Times New Roman" w:hAnsi="Times New Roman"/>
          <w:sz w:val="24"/>
          <w:szCs w:val="24"/>
        </w:rPr>
        <w:t>3.1. Инвентаризации подлежит все имущество независимо от его местонахождения, а также все виды обязательств, в том числе: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имущество и обязательства, учтенные на балансовых счетах;</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имущество, учтенное на </w:t>
      </w:r>
      <w:proofErr w:type="spellStart"/>
      <w:r w:rsidRPr="00C06231">
        <w:rPr>
          <w:rFonts w:ascii="Times New Roman" w:hAnsi="Times New Roman"/>
          <w:sz w:val="24"/>
          <w:szCs w:val="24"/>
        </w:rPr>
        <w:t>забалансовых</w:t>
      </w:r>
      <w:proofErr w:type="spellEnd"/>
      <w:r w:rsidRPr="00C06231">
        <w:rPr>
          <w:rFonts w:ascii="Times New Roman" w:hAnsi="Times New Roman"/>
          <w:sz w:val="24"/>
          <w:szCs w:val="24"/>
        </w:rPr>
        <w:t xml:space="preserve"> счетах;</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другое имущество и обязательства в соответствии с распоряжением об инвентаризации.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Фактически наличествующее имущество, не учтенное по каким-либо причинам, подлежит принятию к учету.</w:t>
      </w:r>
    </w:p>
    <w:p w:rsidR="000E04EF" w:rsidRPr="00C06231" w:rsidRDefault="000E04EF" w:rsidP="00C06231">
      <w:pPr>
        <w:spacing w:after="0" w:line="240" w:lineRule="auto"/>
        <w:ind w:firstLine="709"/>
        <w:jc w:val="both"/>
        <w:rPr>
          <w:rFonts w:ascii="Times New Roman" w:hAnsi="Times New Roman"/>
          <w:sz w:val="24"/>
          <w:szCs w:val="24"/>
        </w:rPr>
      </w:pPr>
      <w:bookmarkStart w:id="222" w:name="_ref_1-591025"/>
      <w:bookmarkEnd w:id="222"/>
      <w:r w:rsidRPr="00C06231">
        <w:rPr>
          <w:rFonts w:ascii="Times New Roman" w:hAnsi="Times New Roman"/>
          <w:b/>
          <w:bCs/>
          <w:sz w:val="24"/>
          <w:szCs w:val="24"/>
        </w:rPr>
        <w:t>4. Оформление результатов инвентаризации и регулирование выявленных расхождений</w:t>
      </w:r>
    </w:p>
    <w:p w:rsidR="000E04EF" w:rsidRPr="00C06231" w:rsidRDefault="000E04EF" w:rsidP="00C06231">
      <w:pPr>
        <w:spacing w:after="0" w:line="240" w:lineRule="auto"/>
        <w:ind w:firstLine="709"/>
        <w:jc w:val="both"/>
        <w:rPr>
          <w:rFonts w:ascii="Times New Roman" w:hAnsi="Times New Roman"/>
          <w:sz w:val="24"/>
          <w:szCs w:val="24"/>
        </w:rPr>
      </w:pPr>
      <w:bookmarkStart w:id="223" w:name="_ref_1-1680421"/>
      <w:bookmarkEnd w:id="223"/>
      <w:r w:rsidRPr="00C06231">
        <w:rPr>
          <w:rFonts w:ascii="Times New Roman" w:hAnsi="Times New Roman"/>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w:t>
      </w:r>
      <w:r w:rsidR="00186724" w:rsidRPr="00C06231">
        <w:rPr>
          <w:rFonts w:ascii="Times New Roman" w:hAnsi="Times New Roman"/>
          <w:sz w:val="24"/>
          <w:szCs w:val="24"/>
        </w:rPr>
        <w:t xml:space="preserve">ведомости </w:t>
      </w:r>
      <w:r w:rsidRPr="00C06231">
        <w:rPr>
          <w:rFonts w:ascii="Times New Roman" w:hAnsi="Times New Roman"/>
          <w:sz w:val="24"/>
          <w:szCs w:val="24"/>
        </w:rPr>
        <w:t xml:space="preserve">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C06231">
        <w:rPr>
          <w:rFonts w:ascii="Times New Roman" w:hAnsi="Times New Roman"/>
          <w:sz w:val="24"/>
          <w:szCs w:val="24"/>
        </w:rPr>
        <w:t>забалансовых</w:t>
      </w:r>
      <w:proofErr w:type="spellEnd"/>
      <w:r w:rsidRPr="00C06231">
        <w:rPr>
          <w:rFonts w:ascii="Times New Roman" w:hAnsi="Times New Roman"/>
          <w:sz w:val="24"/>
          <w:szCs w:val="24"/>
        </w:rPr>
        <w:t xml:space="preserve"> счетах, вносятся в отдельную ведомость.</w:t>
      </w:r>
    </w:p>
    <w:p w:rsidR="000E04EF" w:rsidRPr="00C06231" w:rsidRDefault="000E04EF" w:rsidP="00C06231">
      <w:pPr>
        <w:spacing w:after="0" w:line="240" w:lineRule="auto"/>
        <w:ind w:firstLine="709"/>
        <w:jc w:val="both"/>
        <w:rPr>
          <w:rFonts w:ascii="Times New Roman" w:hAnsi="Times New Roman"/>
          <w:sz w:val="24"/>
          <w:szCs w:val="24"/>
        </w:rPr>
      </w:pPr>
      <w:bookmarkStart w:id="224" w:name="_ref_1-1680433"/>
      <w:bookmarkEnd w:id="224"/>
      <w:r w:rsidRPr="00C06231">
        <w:rPr>
          <w:rFonts w:ascii="Times New Roman" w:hAnsi="Times New Roman"/>
          <w:sz w:val="24"/>
          <w:szCs w:val="24"/>
        </w:rPr>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0E04EF" w:rsidRPr="00C06231" w:rsidRDefault="000E04EF" w:rsidP="00C06231">
      <w:pPr>
        <w:spacing w:after="0" w:line="240" w:lineRule="auto"/>
        <w:ind w:firstLine="709"/>
        <w:jc w:val="both"/>
        <w:rPr>
          <w:rFonts w:ascii="Times New Roman" w:hAnsi="Times New Roman"/>
          <w:sz w:val="24"/>
          <w:szCs w:val="24"/>
        </w:rPr>
      </w:pPr>
      <w:bookmarkStart w:id="225" w:name="_ref_1-1680445"/>
      <w:bookmarkEnd w:id="225"/>
      <w:r w:rsidRPr="00C06231">
        <w:rPr>
          <w:rFonts w:ascii="Times New Roman" w:hAnsi="Times New Roman"/>
          <w:sz w:val="24"/>
          <w:szCs w:val="24"/>
        </w:rPr>
        <w:t>4.3. По результатам инвентаризации председатель инвентаризационной комиссии готовит для руководителя предложения: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по отнесению недостач имущества, а также имущества, пришедшего в негодность, </w:t>
      </w:r>
      <w:r w:rsidR="00186724" w:rsidRPr="00C06231">
        <w:rPr>
          <w:rFonts w:ascii="Times New Roman" w:hAnsi="Times New Roman"/>
          <w:sz w:val="24"/>
          <w:szCs w:val="24"/>
        </w:rPr>
        <w:t>н</w:t>
      </w:r>
      <w:r w:rsidRPr="00C06231">
        <w:rPr>
          <w:rFonts w:ascii="Times New Roman" w:hAnsi="Times New Roman"/>
          <w:sz w:val="24"/>
          <w:szCs w:val="24"/>
        </w:rPr>
        <w:t>а счет виновных лиц либо по списанию;</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 </w:t>
      </w:r>
      <w:proofErr w:type="spellStart"/>
      <w:r w:rsidRPr="00C06231">
        <w:rPr>
          <w:rFonts w:ascii="Times New Roman" w:hAnsi="Times New Roman"/>
          <w:sz w:val="24"/>
          <w:szCs w:val="24"/>
        </w:rPr>
        <w:t>оприходованию</w:t>
      </w:r>
      <w:proofErr w:type="spellEnd"/>
      <w:r w:rsidRPr="00C06231">
        <w:rPr>
          <w:rFonts w:ascii="Times New Roman" w:hAnsi="Times New Roman"/>
          <w:sz w:val="24"/>
          <w:szCs w:val="24"/>
        </w:rPr>
        <w:t xml:space="preserve"> излишков;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списанию невостребованной кредиторской задолженности;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оптимизации приема, хранения и отпуска материальных ценностей;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иные предложения.</w:t>
      </w:r>
    </w:p>
    <w:p w:rsidR="000E04EF" w:rsidRPr="00C06231" w:rsidRDefault="000E04EF" w:rsidP="00C06231">
      <w:pPr>
        <w:spacing w:after="0" w:line="240" w:lineRule="auto"/>
        <w:ind w:firstLine="709"/>
        <w:jc w:val="both"/>
        <w:rPr>
          <w:rFonts w:ascii="Times New Roman" w:hAnsi="Times New Roman"/>
          <w:sz w:val="24"/>
          <w:szCs w:val="24"/>
        </w:rPr>
      </w:pPr>
      <w:bookmarkStart w:id="226" w:name="_ref_1-1680457"/>
      <w:bookmarkEnd w:id="226"/>
      <w:r w:rsidRPr="00C06231">
        <w:rPr>
          <w:rFonts w:ascii="Times New Roman" w:hAnsi="Times New Roman"/>
          <w:sz w:val="24"/>
          <w:szCs w:val="24"/>
        </w:rPr>
        <w:lastRenderedPageBreak/>
        <w:t xml:space="preserve">4.4. На основании инвентаризационных описей комиссия составляет </w:t>
      </w:r>
      <w:r w:rsidR="00186724" w:rsidRPr="00C06231">
        <w:rPr>
          <w:rFonts w:ascii="Times New Roman" w:hAnsi="Times New Roman"/>
          <w:sz w:val="24"/>
          <w:szCs w:val="24"/>
        </w:rPr>
        <w:t xml:space="preserve">акт </w:t>
      </w:r>
      <w:r w:rsidRPr="00C06231">
        <w:rPr>
          <w:rFonts w:ascii="Times New Roman" w:hAnsi="Times New Roman"/>
          <w:sz w:val="24"/>
          <w:szCs w:val="24"/>
        </w:rPr>
        <w:t xml:space="preserve">о результатах инвентаризации (ф. 0504835). При выявлении по результатам инвентаризации расхождений к </w:t>
      </w:r>
      <w:r w:rsidR="00186724" w:rsidRPr="00C06231">
        <w:rPr>
          <w:rFonts w:ascii="Times New Roman" w:hAnsi="Times New Roman"/>
          <w:sz w:val="24"/>
          <w:szCs w:val="24"/>
        </w:rPr>
        <w:t xml:space="preserve">акту </w:t>
      </w:r>
      <w:r w:rsidRPr="00C06231">
        <w:rPr>
          <w:rFonts w:ascii="Times New Roman" w:hAnsi="Times New Roman"/>
          <w:sz w:val="24"/>
          <w:szCs w:val="24"/>
        </w:rPr>
        <w:t xml:space="preserve">прилагается </w:t>
      </w:r>
      <w:r w:rsidR="00186724" w:rsidRPr="00C06231">
        <w:rPr>
          <w:rFonts w:ascii="Times New Roman" w:hAnsi="Times New Roman"/>
          <w:sz w:val="24"/>
          <w:szCs w:val="24"/>
        </w:rPr>
        <w:t xml:space="preserve">ведомость </w:t>
      </w:r>
      <w:r w:rsidRPr="00C06231">
        <w:rPr>
          <w:rFonts w:ascii="Times New Roman" w:hAnsi="Times New Roman"/>
          <w:sz w:val="24"/>
          <w:szCs w:val="24"/>
        </w:rPr>
        <w:t>расхождений по результатам инвентаризации (ф. 0504092).</w:t>
      </w:r>
    </w:p>
    <w:p w:rsidR="000E04EF" w:rsidRPr="00C06231" w:rsidRDefault="000E04EF" w:rsidP="00C06231">
      <w:pPr>
        <w:spacing w:after="0" w:line="240" w:lineRule="auto"/>
        <w:ind w:firstLine="709"/>
        <w:jc w:val="both"/>
        <w:rPr>
          <w:rFonts w:ascii="Times New Roman" w:hAnsi="Times New Roman"/>
          <w:sz w:val="24"/>
          <w:szCs w:val="24"/>
        </w:rPr>
      </w:pPr>
      <w:bookmarkStart w:id="227" w:name="_ref_1-1680469"/>
      <w:bookmarkStart w:id="228" w:name="_docEnd_9"/>
      <w:bookmarkEnd w:id="227"/>
      <w:bookmarkEnd w:id="228"/>
      <w:r w:rsidRPr="00C06231">
        <w:rPr>
          <w:rFonts w:ascii="Times New Roman" w:hAnsi="Times New Roman"/>
          <w:sz w:val="24"/>
          <w:szCs w:val="24"/>
        </w:rPr>
        <w:t>4.5. По результатам инвентаризации руководитель издает распорядительный акт.</w:t>
      </w:r>
    </w:p>
    <w:p w:rsidR="000E04EF" w:rsidRPr="00C06231" w:rsidRDefault="000E04EF" w:rsidP="00C06231">
      <w:pPr>
        <w:spacing w:after="0" w:line="240" w:lineRule="auto"/>
        <w:rPr>
          <w:rFonts w:ascii="Times New Roman" w:hAnsi="Times New Roman"/>
          <w:sz w:val="24"/>
          <w:szCs w:val="24"/>
        </w:rPr>
      </w:pPr>
    </w:p>
    <w:p w:rsidR="006F1AA3" w:rsidRPr="00C06231" w:rsidRDefault="006F1AA3" w:rsidP="00C06231">
      <w:pPr>
        <w:spacing w:after="0" w:line="240" w:lineRule="auto"/>
        <w:rPr>
          <w:rFonts w:ascii="Times New Roman" w:hAnsi="Times New Roman"/>
          <w:sz w:val="24"/>
          <w:szCs w:val="24"/>
        </w:rPr>
      </w:pPr>
    </w:p>
    <w:p w:rsidR="006F1AA3" w:rsidRPr="00C06231" w:rsidRDefault="006F1AA3" w:rsidP="00C06231">
      <w:pPr>
        <w:spacing w:after="0" w:line="240" w:lineRule="auto"/>
        <w:rPr>
          <w:rFonts w:ascii="Times New Roman" w:hAnsi="Times New Roman"/>
          <w:sz w:val="24"/>
          <w:szCs w:val="24"/>
        </w:rPr>
      </w:pPr>
    </w:p>
    <w:p w:rsidR="006F1AA3" w:rsidRPr="00C06231" w:rsidRDefault="006F1AA3" w:rsidP="00C06231">
      <w:pPr>
        <w:spacing w:after="0" w:line="240" w:lineRule="auto"/>
        <w:rPr>
          <w:rFonts w:ascii="Times New Roman" w:hAnsi="Times New Roman"/>
          <w:sz w:val="24"/>
          <w:szCs w:val="24"/>
        </w:rPr>
      </w:pPr>
    </w:p>
    <w:p w:rsidR="006F1AA3" w:rsidRPr="00C06231" w:rsidRDefault="006F1AA3" w:rsidP="00C06231">
      <w:pPr>
        <w:spacing w:after="0" w:line="240" w:lineRule="auto"/>
        <w:rPr>
          <w:rFonts w:ascii="Times New Roman" w:hAnsi="Times New Roman"/>
          <w:sz w:val="24"/>
          <w:szCs w:val="24"/>
        </w:rPr>
      </w:pPr>
    </w:p>
    <w:p w:rsidR="006F1AA3" w:rsidRPr="00C06231" w:rsidRDefault="006F1AA3" w:rsidP="00C06231">
      <w:pPr>
        <w:spacing w:after="0" w:line="240" w:lineRule="auto"/>
        <w:rPr>
          <w:rFonts w:ascii="Times New Roman" w:hAnsi="Times New Roman"/>
          <w:sz w:val="24"/>
          <w:szCs w:val="24"/>
        </w:rPr>
      </w:pPr>
    </w:p>
    <w:p w:rsidR="006F1AA3" w:rsidRPr="00C06231" w:rsidRDefault="006F1AA3" w:rsidP="00C06231">
      <w:pPr>
        <w:spacing w:after="0" w:line="240" w:lineRule="auto"/>
        <w:rPr>
          <w:rFonts w:ascii="Times New Roman" w:hAnsi="Times New Roman"/>
          <w:sz w:val="24"/>
          <w:szCs w:val="24"/>
        </w:rPr>
      </w:pPr>
    </w:p>
    <w:p w:rsidR="006F1AA3" w:rsidRPr="00C06231" w:rsidRDefault="006F1AA3" w:rsidP="00C06231">
      <w:pPr>
        <w:spacing w:after="0" w:line="240" w:lineRule="auto"/>
        <w:rPr>
          <w:rFonts w:ascii="Times New Roman" w:hAnsi="Times New Roman"/>
          <w:sz w:val="24"/>
          <w:szCs w:val="24"/>
        </w:rPr>
      </w:pPr>
    </w:p>
    <w:p w:rsidR="006F1AA3" w:rsidRPr="00C06231" w:rsidRDefault="006F1AA3" w:rsidP="00C06231">
      <w:pPr>
        <w:spacing w:after="0" w:line="240" w:lineRule="auto"/>
        <w:rPr>
          <w:rFonts w:ascii="Times New Roman" w:hAnsi="Times New Roman"/>
          <w:sz w:val="24"/>
          <w:szCs w:val="24"/>
        </w:rPr>
      </w:pPr>
    </w:p>
    <w:p w:rsidR="006F1AA3" w:rsidRPr="00C06231" w:rsidRDefault="006F1AA3" w:rsidP="00C06231">
      <w:pPr>
        <w:spacing w:after="0" w:line="240" w:lineRule="auto"/>
        <w:rPr>
          <w:rFonts w:ascii="Times New Roman" w:hAnsi="Times New Roman"/>
          <w:sz w:val="24"/>
          <w:szCs w:val="24"/>
        </w:rPr>
      </w:pPr>
    </w:p>
    <w:p w:rsidR="006F1AA3" w:rsidRPr="00C06231" w:rsidRDefault="006F1AA3"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Pr="00C06231" w:rsidRDefault="0072189D" w:rsidP="00C06231">
      <w:pPr>
        <w:spacing w:after="0" w:line="240" w:lineRule="auto"/>
        <w:rPr>
          <w:rFonts w:ascii="Times New Roman" w:hAnsi="Times New Roman"/>
          <w:sz w:val="24"/>
          <w:szCs w:val="24"/>
        </w:rPr>
      </w:pPr>
    </w:p>
    <w:p w:rsidR="0072189D" w:rsidRDefault="0072189D"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 xml:space="preserve">Приложение </w:t>
      </w:r>
      <w:r w:rsidR="00DF63A9" w:rsidRPr="00C06231">
        <w:rPr>
          <w:rFonts w:ascii="Times New Roman" w:hAnsi="Times New Roman"/>
          <w:sz w:val="24"/>
          <w:szCs w:val="24"/>
        </w:rPr>
        <w:t>6</w:t>
      </w:r>
    </w:p>
    <w:p w:rsidR="0072189D" w:rsidRPr="00C06231" w:rsidRDefault="0072189D" w:rsidP="00C06231">
      <w:pPr>
        <w:spacing w:after="0" w:line="240" w:lineRule="auto"/>
        <w:jc w:val="right"/>
        <w:rPr>
          <w:rFonts w:ascii="Times New Roman" w:hAnsi="Times New Roman"/>
          <w:sz w:val="24"/>
          <w:szCs w:val="24"/>
        </w:rPr>
      </w:pPr>
      <w:r w:rsidRPr="00C06231">
        <w:rPr>
          <w:rFonts w:ascii="Times New Roman" w:hAnsi="Times New Roman"/>
          <w:sz w:val="24"/>
          <w:szCs w:val="24"/>
        </w:rPr>
        <w:t>к Учетной политике</w:t>
      </w:r>
    </w:p>
    <w:p w:rsidR="0072189D" w:rsidRPr="00C06231" w:rsidRDefault="0072189D"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для целей бухгалтерского учета </w:t>
      </w:r>
    </w:p>
    <w:p w:rsidR="0072189D" w:rsidRPr="00C06231" w:rsidRDefault="0072189D" w:rsidP="00C06231">
      <w:pPr>
        <w:spacing w:after="0" w:line="240" w:lineRule="auto"/>
        <w:jc w:val="right"/>
        <w:rPr>
          <w:rFonts w:ascii="Times New Roman" w:hAnsi="Times New Roman"/>
          <w:sz w:val="24"/>
          <w:szCs w:val="24"/>
        </w:rPr>
      </w:pPr>
      <w:r w:rsidRPr="00C06231">
        <w:rPr>
          <w:rFonts w:ascii="Times New Roman" w:hAnsi="Times New Roman"/>
          <w:sz w:val="24"/>
          <w:szCs w:val="24"/>
        </w:rPr>
        <w:t>в администрации</w:t>
      </w:r>
      <w:r w:rsidR="00C70A75" w:rsidRPr="00C06231">
        <w:rPr>
          <w:rFonts w:ascii="Times New Roman" w:hAnsi="Times New Roman"/>
          <w:sz w:val="24"/>
          <w:szCs w:val="24"/>
        </w:rPr>
        <w:t xml:space="preserve"> Захаровского</w:t>
      </w:r>
      <w:r w:rsidRPr="00C06231">
        <w:rPr>
          <w:rFonts w:ascii="Times New Roman" w:hAnsi="Times New Roman"/>
          <w:sz w:val="24"/>
          <w:szCs w:val="24"/>
        </w:rPr>
        <w:t xml:space="preserve"> </w:t>
      </w:r>
    </w:p>
    <w:p w:rsidR="0072189D" w:rsidRPr="00C06231" w:rsidRDefault="0072189D"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сельского поселения </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Порядок передачи документов бухгалтерского учета</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и дел при смене руководителя, главного бухгалтера</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229" w:name="_ref_1-1194900"/>
      <w:bookmarkEnd w:id="229"/>
      <w:r w:rsidRPr="00C06231">
        <w:rPr>
          <w:rFonts w:ascii="Times New Roman" w:hAnsi="Times New Roman"/>
          <w:b/>
          <w:bCs/>
          <w:sz w:val="24"/>
          <w:szCs w:val="24"/>
        </w:rPr>
        <w:t>1. Организация передачи документов и дел</w:t>
      </w:r>
    </w:p>
    <w:p w:rsidR="000E04EF" w:rsidRPr="00C06231" w:rsidRDefault="000E04EF" w:rsidP="00C06231">
      <w:pPr>
        <w:spacing w:after="0" w:line="240" w:lineRule="auto"/>
        <w:ind w:firstLine="709"/>
        <w:jc w:val="both"/>
        <w:rPr>
          <w:rFonts w:ascii="Times New Roman" w:hAnsi="Times New Roman"/>
          <w:sz w:val="24"/>
          <w:szCs w:val="24"/>
        </w:rPr>
      </w:pPr>
      <w:bookmarkStart w:id="230" w:name="_ref_1-1194912"/>
      <w:bookmarkEnd w:id="230"/>
      <w:r w:rsidRPr="00C06231">
        <w:rPr>
          <w:rFonts w:ascii="Times New Roman" w:hAnsi="Times New Roman"/>
          <w:sz w:val="24"/>
          <w:szCs w:val="24"/>
        </w:rPr>
        <w:t>1.1. Основанием для передачи документов и дел является прекращение полномочий руководителя</w:t>
      </w:r>
      <w:r w:rsidR="00FB485D" w:rsidRPr="00C06231">
        <w:rPr>
          <w:rFonts w:ascii="Times New Roman" w:hAnsi="Times New Roman"/>
          <w:sz w:val="24"/>
          <w:szCs w:val="24"/>
        </w:rPr>
        <w:t>,</w:t>
      </w:r>
      <w:r w:rsidRPr="00C06231">
        <w:rPr>
          <w:rFonts w:ascii="Times New Roman" w:hAnsi="Times New Roman"/>
          <w:sz w:val="24"/>
          <w:szCs w:val="24"/>
        </w:rPr>
        <w:t xml:space="preserve"> приказ об освобождении от должности главного бухгалтера.</w:t>
      </w:r>
    </w:p>
    <w:p w:rsidR="000E04EF" w:rsidRPr="00C06231" w:rsidRDefault="000E04EF" w:rsidP="00C06231">
      <w:pPr>
        <w:spacing w:after="0" w:line="240" w:lineRule="auto"/>
        <w:ind w:firstLine="709"/>
        <w:jc w:val="both"/>
        <w:rPr>
          <w:rFonts w:ascii="Times New Roman" w:hAnsi="Times New Roman"/>
          <w:sz w:val="24"/>
          <w:szCs w:val="24"/>
        </w:rPr>
      </w:pPr>
      <w:bookmarkStart w:id="231" w:name="_ref_1-1194937"/>
      <w:bookmarkEnd w:id="231"/>
      <w:r w:rsidRPr="00C06231">
        <w:rPr>
          <w:rFonts w:ascii="Times New Roman" w:hAnsi="Times New Roman"/>
          <w:sz w:val="24"/>
          <w:szCs w:val="24"/>
        </w:rPr>
        <w:t>1.2. При возникновении основания, названного в п. 1.1, издается приказ о передаче документов и дел. В нем указываются: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а) лицо, передающее документы и дела;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б) лицо, которому передаются документы и дела;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в) дата передачи документов и дел</w:t>
      </w:r>
      <w:r w:rsidR="00EA1C0A" w:rsidRPr="00C06231">
        <w:rPr>
          <w:rFonts w:ascii="Times New Roman" w:hAnsi="Times New Roman"/>
          <w:sz w:val="24"/>
          <w:szCs w:val="24"/>
        </w:rPr>
        <w:t>,</w:t>
      </w:r>
      <w:r w:rsidRPr="00C06231">
        <w:rPr>
          <w:rFonts w:ascii="Times New Roman" w:hAnsi="Times New Roman"/>
          <w:sz w:val="24"/>
          <w:szCs w:val="24"/>
        </w:rPr>
        <w:t xml:space="preserve"> время начала и предельный срок такой передачи;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г) состав комиссии, создаваемой для передачи документов и дел (далее - комиссия);</w:t>
      </w:r>
    </w:p>
    <w:p w:rsidR="000E04EF" w:rsidRPr="00C06231" w:rsidRDefault="000E04EF" w:rsidP="00C06231">
      <w:pPr>
        <w:spacing w:after="0" w:line="240" w:lineRule="auto"/>
        <w:ind w:firstLine="709"/>
        <w:jc w:val="both"/>
        <w:rPr>
          <w:rFonts w:ascii="Times New Roman" w:hAnsi="Times New Roman"/>
          <w:sz w:val="24"/>
          <w:szCs w:val="24"/>
        </w:rPr>
      </w:pPr>
      <w:proofErr w:type="spellStart"/>
      <w:r w:rsidRPr="00C06231">
        <w:rPr>
          <w:rFonts w:ascii="Times New Roman" w:hAnsi="Times New Roman"/>
          <w:sz w:val="24"/>
          <w:szCs w:val="24"/>
        </w:rPr>
        <w:t>д</w:t>
      </w:r>
      <w:proofErr w:type="spellEnd"/>
      <w:r w:rsidRPr="00C06231">
        <w:rPr>
          <w:rFonts w:ascii="Times New Roman" w:hAnsi="Times New Roman"/>
          <w:sz w:val="24"/>
          <w:szCs w:val="24"/>
        </w:rPr>
        <w:t>)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0E04EF" w:rsidRPr="00C06231" w:rsidRDefault="000E04EF" w:rsidP="00C06231">
      <w:pPr>
        <w:spacing w:after="0" w:line="240" w:lineRule="auto"/>
        <w:ind w:firstLine="709"/>
        <w:jc w:val="both"/>
        <w:rPr>
          <w:rFonts w:ascii="Times New Roman" w:hAnsi="Times New Roman"/>
          <w:sz w:val="24"/>
          <w:szCs w:val="24"/>
        </w:rPr>
      </w:pPr>
      <w:bookmarkStart w:id="232" w:name="_ref_1-1211595"/>
      <w:bookmarkEnd w:id="232"/>
      <w:r w:rsidRPr="00C06231">
        <w:rPr>
          <w:rFonts w:ascii="Times New Roman" w:hAnsi="Times New Roman"/>
          <w:sz w:val="24"/>
          <w:szCs w:val="24"/>
        </w:rPr>
        <w:t>1.3. В состав комиссии при смене руководителя включается представитель органа, осуществляющего функции и полномочия учредителя.</w:t>
      </w:r>
    </w:p>
    <w:p w:rsidR="000E04EF" w:rsidRPr="00C06231" w:rsidRDefault="000E04EF" w:rsidP="00C06231">
      <w:pPr>
        <w:spacing w:after="0" w:line="240" w:lineRule="auto"/>
        <w:ind w:firstLine="709"/>
        <w:jc w:val="both"/>
        <w:rPr>
          <w:rFonts w:ascii="Times New Roman" w:hAnsi="Times New Roman"/>
          <w:sz w:val="24"/>
          <w:szCs w:val="24"/>
        </w:rPr>
      </w:pPr>
      <w:bookmarkStart w:id="233" w:name="_ref_1-1219930"/>
      <w:bookmarkEnd w:id="233"/>
      <w:r w:rsidRPr="00C06231">
        <w:rPr>
          <w:rFonts w:ascii="Times New Roman" w:hAnsi="Times New Roman"/>
          <w:sz w:val="24"/>
          <w:szCs w:val="24"/>
        </w:rPr>
        <w:t>1.4.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rsidR="000E04EF" w:rsidRPr="00C06231" w:rsidRDefault="000E04EF" w:rsidP="00C06231">
      <w:pPr>
        <w:spacing w:after="0" w:line="240" w:lineRule="auto"/>
        <w:ind w:firstLine="709"/>
        <w:jc w:val="both"/>
        <w:rPr>
          <w:rFonts w:ascii="Times New Roman" w:hAnsi="Times New Roman"/>
          <w:sz w:val="24"/>
          <w:szCs w:val="24"/>
        </w:rPr>
      </w:pPr>
      <w:bookmarkStart w:id="234" w:name="_ref_1-1194925"/>
      <w:bookmarkEnd w:id="234"/>
      <w:r w:rsidRPr="00C06231">
        <w:rPr>
          <w:rFonts w:ascii="Times New Roman" w:hAnsi="Times New Roman"/>
          <w:b/>
          <w:bCs/>
          <w:sz w:val="24"/>
          <w:szCs w:val="24"/>
        </w:rPr>
        <w:t>2. Порядок передачи документов и дел</w:t>
      </w:r>
    </w:p>
    <w:p w:rsidR="000E04EF" w:rsidRPr="00C06231" w:rsidRDefault="000E04EF" w:rsidP="00C06231">
      <w:pPr>
        <w:spacing w:after="0" w:line="240" w:lineRule="auto"/>
        <w:ind w:firstLine="709"/>
        <w:jc w:val="both"/>
        <w:rPr>
          <w:rFonts w:ascii="Times New Roman" w:hAnsi="Times New Roman"/>
          <w:sz w:val="24"/>
          <w:szCs w:val="24"/>
        </w:rPr>
      </w:pPr>
      <w:bookmarkStart w:id="235" w:name="_ref_1-1236636"/>
      <w:bookmarkEnd w:id="235"/>
      <w:r w:rsidRPr="00C06231">
        <w:rPr>
          <w:rFonts w:ascii="Times New Roman" w:hAnsi="Times New Roman"/>
          <w:sz w:val="24"/>
          <w:szCs w:val="24"/>
        </w:rPr>
        <w:t>2.1. Передача документов и дел начинается с проведения инвентаризации.</w:t>
      </w:r>
    </w:p>
    <w:p w:rsidR="000E04EF" w:rsidRPr="00C06231" w:rsidRDefault="000E04EF" w:rsidP="00C06231">
      <w:pPr>
        <w:spacing w:after="0" w:line="240" w:lineRule="auto"/>
        <w:ind w:firstLine="709"/>
        <w:jc w:val="both"/>
        <w:rPr>
          <w:rFonts w:ascii="Times New Roman" w:hAnsi="Times New Roman"/>
          <w:sz w:val="24"/>
          <w:szCs w:val="24"/>
        </w:rPr>
      </w:pPr>
      <w:bookmarkStart w:id="236" w:name="_ref_1-1236648"/>
      <w:bookmarkEnd w:id="236"/>
      <w:r w:rsidRPr="00C06231">
        <w:rPr>
          <w:rFonts w:ascii="Times New Roman" w:hAnsi="Times New Roman"/>
          <w:sz w:val="24"/>
          <w:szCs w:val="24"/>
        </w:rPr>
        <w:t>2.2. Инвентаризации подлежит все имущество, которое закреплено за лицом, передающим дела и документы.</w:t>
      </w:r>
    </w:p>
    <w:p w:rsidR="000E04EF" w:rsidRPr="00C06231" w:rsidRDefault="000E04EF" w:rsidP="00C06231">
      <w:pPr>
        <w:spacing w:after="0" w:line="240" w:lineRule="auto"/>
        <w:ind w:firstLine="709"/>
        <w:jc w:val="both"/>
        <w:rPr>
          <w:rFonts w:ascii="Times New Roman" w:hAnsi="Times New Roman"/>
          <w:sz w:val="24"/>
          <w:szCs w:val="24"/>
        </w:rPr>
      </w:pPr>
      <w:bookmarkStart w:id="237" w:name="_ref_1-1236660"/>
      <w:bookmarkEnd w:id="237"/>
      <w:r w:rsidRPr="00C06231">
        <w:rPr>
          <w:rFonts w:ascii="Times New Roman" w:hAnsi="Times New Roman"/>
          <w:sz w:val="24"/>
          <w:szCs w:val="24"/>
        </w:rPr>
        <w:t>2.3. Проведение инвентаризации и оформление ее результатов осуществля</w:t>
      </w:r>
      <w:r w:rsidR="00EA1C0A" w:rsidRPr="00C06231">
        <w:rPr>
          <w:rFonts w:ascii="Times New Roman" w:hAnsi="Times New Roman"/>
          <w:sz w:val="24"/>
          <w:szCs w:val="24"/>
        </w:rPr>
        <w:t>ю</w:t>
      </w:r>
      <w:r w:rsidRPr="00C06231">
        <w:rPr>
          <w:rFonts w:ascii="Times New Roman" w:hAnsi="Times New Roman"/>
          <w:sz w:val="24"/>
          <w:szCs w:val="24"/>
        </w:rPr>
        <w:t xml:space="preserve">тся в соответствии с Порядком проведения инвентаризации, приведенным в Приложении </w:t>
      </w:r>
      <w:r w:rsidR="00F26FA0" w:rsidRPr="00C06231">
        <w:rPr>
          <w:rFonts w:ascii="Times New Roman" w:hAnsi="Times New Roman"/>
          <w:sz w:val="24"/>
          <w:szCs w:val="24"/>
        </w:rPr>
        <w:t>№</w:t>
      </w:r>
      <w:r w:rsidRPr="00C06231">
        <w:rPr>
          <w:rFonts w:ascii="Times New Roman" w:hAnsi="Times New Roman"/>
          <w:sz w:val="24"/>
          <w:szCs w:val="24"/>
        </w:rPr>
        <w:t xml:space="preserve"> </w:t>
      </w:r>
      <w:r w:rsidR="00F26FA0" w:rsidRPr="00C06231">
        <w:rPr>
          <w:rFonts w:ascii="Times New Roman" w:hAnsi="Times New Roman"/>
          <w:sz w:val="24"/>
          <w:szCs w:val="24"/>
        </w:rPr>
        <w:t>5</w:t>
      </w:r>
      <w:r w:rsidRPr="00C06231">
        <w:rPr>
          <w:rFonts w:ascii="Times New Roman" w:hAnsi="Times New Roman"/>
          <w:sz w:val="24"/>
          <w:szCs w:val="24"/>
        </w:rPr>
        <w:t xml:space="preserve"> к Учетной политике.</w:t>
      </w:r>
    </w:p>
    <w:p w:rsidR="000E04EF" w:rsidRPr="00C06231" w:rsidRDefault="000E04EF" w:rsidP="00C06231">
      <w:pPr>
        <w:spacing w:after="0" w:line="240" w:lineRule="auto"/>
        <w:ind w:firstLine="709"/>
        <w:jc w:val="both"/>
        <w:rPr>
          <w:rFonts w:ascii="Times New Roman" w:hAnsi="Times New Roman"/>
          <w:sz w:val="24"/>
          <w:szCs w:val="24"/>
        </w:rPr>
      </w:pPr>
      <w:bookmarkStart w:id="238" w:name="_ref_1-1236672"/>
      <w:bookmarkEnd w:id="238"/>
      <w:r w:rsidRPr="00C06231">
        <w:rPr>
          <w:rFonts w:ascii="Times New Roman" w:hAnsi="Times New Roman"/>
          <w:sz w:val="24"/>
          <w:szCs w:val="24"/>
        </w:rPr>
        <w:t>2.4. Непосредственно при передаче дел и документов осуществляются следующие действия: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учредительные, регистрационные и иные документы;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лицензии, свидетельства, патенты и пр.;</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документы учетной политики;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бухгалтерскую и налоговую отчетность;</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план финансово-хозяйственной деятельности учреждения, государственное задание и отчет о его выполнении;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акты ревизий и проверок;</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план-график закупок;</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бланки строгой отчетности;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материалы о недостачах и хищениях, переданные и не переданные в правоохранительные органы;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регистры бухгалтерского учета: книги, оборотные ведомости, карточки, журналы операций и пр.;</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lastRenderedPageBreak/>
        <w:t>- регистры налогового учета;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договоры с контрагентами;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акты сверки расчетов с налоговыми органами, контрагентами;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первичные (сводные) учетные документы;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книгу покупок, книгу продаж, журналы регистрации счетов-фактур;</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иные документы;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0E04EF" w:rsidRPr="00C06231" w:rsidRDefault="000E04EF" w:rsidP="00C06231">
      <w:pPr>
        <w:spacing w:after="0" w:line="240" w:lineRule="auto"/>
        <w:ind w:firstLine="709"/>
        <w:jc w:val="both"/>
        <w:rPr>
          <w:rFonts w:ascii="Times New Roman" w:hAnsi="Times New Roman"/>
          <w:sz w:val="24"/>
          <w:szCs w:val="24"/>
        </w:rPr>
      </w:pPr>
      <w:proofErr w:type="spellStart"/>
      <w:r w:rsidRPr="00C06231">
        <w:rPr>
          <w:rFonts w:ascii="Times New Roman" w:hAnsi="Times New Roman"/>
          <w:sz w:val="24"/>
          <w:szCs w:val="24"/>
        </w:rPr>
        <w:t>д</w:t>
      </w:r>
      <w:proofErr w:type="spellEnd"/>
      <w:r w:rsidRPr="00C06231">
        <w:rPr>
          <w:rFonts w:ascii="Times New Roman" w:hAnsi="Times New Roman"/>
          <w:sz w:val="24"/>
          <w:szCs w:val="24"/>
        </w:rPr>
        <w:t>)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0E04EF" w:rsidRPr="00C06231" w:rsidRDefault="000E04EF" w:rsidP="00C06231">
      <w:pPr>
        <w:spacing w:after="0" w:line="240" w:lineRule="auto"/>
        <w:ind w:firstLine="709"/>
        <w:jc w:val="both"/>
        <w:rPr>
          <w:rFonts w:ascii="Times New Roman" w:hAnsi="Times New Roman"/>
          <w:sz w:val="24"/>
          <w:szCs w:val="24"/>
        </w:rPr>
      </w:pPr>
      <w:bookmarkStart w:id="239" w:name="_ref_1-1236684"/>
      <w:bookmarkEnd w:id="239"/>
      <w:r w:rsidRPr="00C06231">
        <w:rPr>
          <w:rFonts w:ascii="Times New Roman" w:hAnsi="Times New Roman"/>
          <w:sz w:val="24"/>
          <w:szCs w:val="24"/>
        </w:rPr>
        <w:t>2.5. По результатам передачи дел и документов составляется акт по форме, приведенной в Приложении к настоящему Порядку.</w:t>
      </w:r>
    </w:p>
    <w:p w:rsidR="000E04EF" w:rsidRPr="00C06231" w:rsidRDefault="000E04EF" w:rsidP="00C06231">
      <w:pPr>
        <w:spacing w:after="0" w:line="240" w:lineRule="auto"/>
        <w:ind w:firstLine="709"/>
        <w:jc w:val="both"/>
        <w:rPr>
          <w:rFonts w:ascii="Times New Roman" w:hAnsi="Times New Roman"/>
          <w:sz w:val="24"/>
          <w:szCs w:val="24"/>
        </w:rPr>
      </w:pPr>
      <w:bookmarkStart w:id="240" w:name="_ref_1-1236696"/>
      <w:bookmarkEnd w:id="240"/>
      <w:r w:rsidRPr="00C06231">
        <w:rPr>
          <w:rFonts w:ascii="Times New Roman" w:hAnsi="Times New Roman"/>
          <w:sz w:val="24"/>
          <w:szCs w:val="24"/>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0E04EF" w:rsidRPr="00C06231" w:rsidRDefault="000E04EF" w:rsidP="00C06231">
      <w:pPr>
        <w:spacing w:after="0" w:line="240" w:lineRule="auto"/>
        <w:ind w:firstLine="709"/>
        <w:jc w:val="both"/>
        <w:rPr>
          <w:rFonts w:ascii="Times New Roman" w:hAnsi="Times New Roman"/>
          <w:sz w:val="24"/>
          <w:szCs w:val="24"/>
        </w:rPr>
      </w:pPr>
      <w:bookmarkStart w:id="241" w:name="_ref_1-1236708"/>
      <w:bookmarkEnd w:id="241"/>
      <w:r w:rsidRPr="00C06231">
        <w:rPr>
          <w:rFonts w:ascii="Times New Roman" w:hAnsi="Times New Roman"/>
          <w:sz w:val="24"/>
          <w:szCs w:val="24"/>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0E04EF" w:rsidRPr="00C06231" w:rsidRDefault="000E04EF" w:rsidP="00C06231">
      <w:pPr>
        <w:spacing w:after="0" w:line="240" w:lineRule="auto"/>
        <w:ind w:firstLine="709"/>
        <w:jc w:val="both"/>
        <w:rPr>
          <w:rFonts w:ascii="Times New Roman" w:hAnsi="Times New Roman"/>
          <w:sz w:val="24"/>
          <w:szCs w:val="24"/>
        </w:rPr>
      </w:pPr>
      <w:bookmarkStart w:id="242" w:name="_ref_1-1236720"/>
      <w:bookmarkEnd w:id="242"/>
      <w:r w:rsidRPr="00C06231">
        <w:rPr>
          <w:rFonts w:ascii="Times New Roman" w:hAnsi="Times New Roman"/>
          <w:sz w:val="24"/>
          <w:szCs w:val="24"/>
        </w:rPr>
        <w:t>2.8.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0E04EF" w:rsidRPr="00C06231" w:rsidRDefault="000E04EF" w:rsidP="00C06231">
      <w:pPr>
        <w:spacing w:after="0" w:line="240" w:lineRule="auto"/>
        <w:ind w:firstLine="709"/>
        <w:jc w:val="both"/>
        <w:rPr>
          <w:rFonts w:ascii="Times New Roman" w:hAnsi="Times New Roman"/>
          <w:sz w:val="24"/>
          <w:szCs w:val="24"/>
        </w:rPr>
      </w:pPr>
      <w:bookmarkStart w:id="243" w:name="_ref_1-1236732"/>
      <w:bookmarkEnd w:id="243"/>
      <w:r w:rsidRPr="00C06231">
        <w:rPr>
          <w:rFonts w:ascii="Times New Roman" w:hAnsi="Times New Roman"/>
          <w:sz w:val="24"/>
          <w:szCs w:val="24"/>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0E04EF" w:rsidRPr="00C06231" w:rsidRDefault="000E04EF" w:rsidP="00C06231">
      <w:pPr>
        <w:spacing w:after="0" w:line="240" w:lineRule="auto"/>
        <w:ind w:firstLine="709"/>
        <w:rPr>
          <w:rFonts w:ascii="Times New Roman" w:hAnsi="Times New Roman"/>
          <w:sz w:val="24"/>
          <w:szCs w:val="24"/>
        </w:rPr>
      </w:pPr>
    </w:p>
    <w:p w:rsidR="00A157C2" w:rsidRPr="00C06231" w:rsidRDefault="00A157C2" w:rsidP="00C06231">
      <w:pPr>
        <w:spacing w:after="0" w:line="240" w:lineRule="auto"/>
        <w:ind w:firstLine="709"/>
        <w:rPr>
          <w:rFonts w:ascii="Times New Roman" w:hAnsi="Times New Roman"/>
          <w:sz w:val="24"/>
          <w:szCs w:val="24"/>
        </w:rPr>
      </w:pPr>
    </w:p>
    <w:p w:rsidR="00A157C2" w:rsidRPr="00C06231" w:rsidRDefault="00A157C2" w:rsidP="00C06231">
      <w:pPr>
        <w:spacing w:after="0" w:line="240" w:lineRule="auto"/>
        <w:ind w:firstLine="709"/>
        <w:rPr>
          <w:rFonts w:ascii="Times New Roman" w:hAnsi="Times New Roman"/>
          <w:sz w:val="24"/>
          <w:szCs w:val="24"/>
        </w:rPr>
      </w:pPr>
    </w:p>
    <w:p w:rsidR="00A157C2" w:rsidRPr="00C06231" w:rsidRDefault="00A157C2" w:rsidP="00C06231">
      <w:pPr>
        <w:spacing w:after="0" w:line="240" w:lineRule="auto"/>
        <w:ind w:firstLine="709"/>
        <w:rPr>
          <w:rFonts w:ascii="Times New Roman" w:hAnsi="Times New Roman"/>
          <w:sz w:val="24"/>
          <w:szCs w:val="24"/>
        </w:rPr>
      </w:pPr>
    </w:p>
    <w:p w:rsidR="00A157C2" w:rsidRPr="00C06231" w:rsidRDefault="00A157C2" w:rsidP="00C06231">
      <w:pPr>
        <w:spacing w:after="0" w:line="240" w:lineRule="auto"/>
        <w:ind w:firstLine="709"/>
        <w:rPr>
          <w:rFonts w:ascii="Times New Roman" w:hAnsi="Times New Roman"/>
          <w:sz w:val="24"/>
          <w:szCs w:val="24"/>
        </w:rPr>
      </w:pPr>
    </w:p>
    <w:p w:rsidR="00C06231" w:rsidRDefault="00C06231" w:rsidP="00C06231">
      <w:pPr>
        <w:spacing w:after="0" w:line="240" w:lineRule="auto"/>
        <w:jc w:val="right"/>
        <w:rPr>
          <w:rFonts w:ascii="Times New Roman" w:hAnsi="Times New Roman"/>
          <w:sz w:val="24"/>
          <w:szCs w:val="24"/>
        </w:rPr>
      </w:pPr>
    </w:p>
    <w:p w:rsidR="00C06231" w:rsidRDefault="00C06231" w:rsidP="00C06231">
      <w:pPr>
        <w:spacing w:after="0" w:line="240" w:lineRule="auto"/>
        <w:jc w:val="right"/>
        <w:rPr>
          <w:rFonts w:ascii="Times New Roman" w:hAnsi="Times New Roman"/>
          <w:sz w:val="24"/>
          <w:szCs w:val="24"/>
        </w:rPr>
      </w:pPr>
    </w:p>
    <w:p w:rsidR="00C06231" w:rsidRDefault="00C06231" w:rsidP="00C06231">
      <w:pPr>
        <w:spacing w:after="0" w:line="240" w:lineRule="auto"/>
        <w:jc w:val="right"/>
        <w:rPr>
          <w:rFonts w:ascii="Times New Roman" w:hAnsi="Times New Roman"/>
          <w:sz w:val="24"/>
          <w:szCs w:val="24"/>
        </w:rPr>
      </w:pPr>
    </w:p>
    <w:p w:rsidR="00C06231" w:rsidRDefault="00C06231" w:rsidP="00C06231">
      <w:pPr>
        <w:spacing w:after="0" w:line="240" w:lineRule="auto"/>
        <w:jc w:val="right"/>
        <w:rPr>
          <w:rFonts w:ascii="Times New Roman" w:hAnsi="Times New Roman"/>
          <w:sz w:val="24"/>
          <w:szCs w:val="24"/>
        </w:rPr>
      </w:pPr>
    </w:p>
    <w:p w:rsidR="00C06231" w:rsidRDefault="00C06231" w:rsidP="00C06231">
      <w:pPr>
        <w:spacing w:after="0" w:line="240" w:lineRule="auto"/>
        <w:jc w:val="right"/>
        <w:rPr>
          <w:rFonts w:ascii="Times New Roman" w:hAnsi="Times New Roman"/>
          <w:sz w:val="24"/>
          <w:szCs w:val="24"/>
        </w:rPr>
      </w:pPr>
    </w:p>
    <w:p w:rsidR="00C06231" w:rsidRDefault="00C06231" w:rsidP="00C06231">
      <w:pPr>
        <w:spacing w:after="0" w:line="240" w:lineRule="auto"/>
        <w:jc w:val="right"/>
        <w:rPr>
          <w:rFonts w:ascii="Times New Roman" w:hAnsi="Times New Roman"/>
          <w:sz w:val="24"/>
          <w:szCs w:val="24"/>
        </w:rPr>
      </w:pPr>
    </w:p>
    <w:p w:rsidR="00C06231" w:rsidRDefault="00C06231" w:rsidP="00C06231">
      <w:pPr>
        <w:spacing w:after="0" w:line="240" w:lineRule="auto"/>
        <w:jc w:val="right"/>
        <w:rPr>
          <w:rFonts w:ascii="Times New Roman" w:hAnsi="Times New Roman"/>
          <w:sz w:val="24"/>
          <w:szCs w:val="24"/>
        </w:rPr>
      </w:pPr>
    </w:p>
    <w:p w:rsidR="00C06231" w:rsidRDefault="00C06231" w:rsidP="00C06231">
      <w:pPr>
        <w:spacing w:after="0" w:line="240" w:lineRule="auto"/>
        <w:jc w:val="right"/>
        <w:rPr>
          <w:rFonts w:ascii="Times New Roman" w:hAnsi="Times New Roman"/>
          <w:sz w:val="24"/>
          <w:szCs w:val="24"/>
        </w:rPr>
      </w:pPr>
    </w:p>
    <w:p w:rsidR="00C06231" w:rsidRDefault="00C06231" w:rsidP="00C06231">
      <w:pPr>
        <w:spacing w:after="0" w:line="240" w:lineRule="auto"/>
        <w:jc w:val="right"/>
        <w:rPr>
          <w:rFonts w:ascii="Times New Roman" w:hAnsi="Times New Roman"/>
          <w:sz w:val="24"/>
          <w:szCs w:val="24"/>
        </w:rPr>
      </w:pPr>
    </w:p>
    <w:p w:rsidR="000E04EF" w:rsidRPr="00C06231" w:rsidRDefault="00EA1C0A"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Приложение</w:t>
      </w:r>
    </w:p>
    <w:p w:rsidR="0062695D" w:rsidRPr="00C06231" w:rsidRDefault="000E04EF" w:rsidP="00C06231">
      <w:pPr>
        <w:spacing w:after="0" w:line="240" w:lineRule="auto"/>
        <w:jc w:val="right"/>
        <w:rPr>
          <w:rFonts w:ascii="Times New Roman" w:hAnsi="Times New Roman"/>
          <w:bCs/>
          <w:sz w:val="24"/>
          <w:szCs w:val="24"/>
        </w:rPr>
      </w:pPr>
      <w:r w:rsidRPr="00C06231">
        <w:rPr>
          <w:rFonts w:ascii="Times New Roman" w:hAnsi="Times New Roman"/>
          <w:sz w:val="24"/>
          <w:szCs w:val="24"/>
        </w:rPr>
        <w:t xml:space="preserve">к Порядку </w:t>
      </w:r>
      <w:r w:rsidR="0062695D" w:rsidRPr="00C06231">
        <w:rPr>
          <w:rFonts w:ascii="Times New Roman" w:hAnsi="Times New Roman"/>
          <w:bCs/>
          <w:sz w:val="24"/>
          <w:szCs w:val="24"/>
        </w:rPr>
        <w:t xml:space="preserve">передачи документов </w:t>
      </w:r>
    </w:p>
    <w:p w:rsidR="0062695D" w:rsidRPr="00C06231" w:rsidRDefault="0062695D" w:rsidP="00C06231">
      <w:pPr>
        <w:spacing w:after="0" w:line="240" w:lineRule="auto"/>
        <w:jc w:val="right"/>
        <w:rPr>
          <w:rFonts w:ascii="Times New Roman" w:hAnsi="Times New Roman"/>
          <w:bCs/>
          <w:sz w:val="24"/>
          <w:szCs w:val="24"/>
        </w:rPr>
      </w:pPr>
      <w:r w:rsidRPr="00C06231">
        <w:rPr>
          <w:rFonts w:ascii="Times New Roman" w:hAnsi="Times New Roman"/>
          <w:bCs/>
          <w:sz w:val="24"/>
          <w:szCs w:val="24"/>
        </w:rPr>
        <w:t xml:space="preserve">бухгалтерского учета и дел при </w:t>
      </w:r>
    </w:p>
    <w:p w:rsidR="0062695D" w:rsidRPr="00C06231" w:rsidRDefault="0062695D" w:rsidP="00C06231">
      <w:pPr>
        <w:spacing w:after="0" w:line="240" w:lineRule="auto"/>
        <w:jc w:val="right"/>
        <w:rPr>
          <w:rFonts w:ascii="Times New Roman" w:hAnsi="Times New Roman"/>
          <w:sz w:val="24"/>
          <w:szCs w:val="24"/>
        </w:rPr>
      </w:pPr>
      <w:r w:rsidRPr="00C06231">
        <w:rPr>
          <w:rFonts w:ascii="Times New Roman" w:hAnsi="Times New Roman"/>
          <w:bCs/>
          <w:sz w:val="24"/>
          <w:szCs w:val="24"/>
        </w:rPr>
        <w:t>смене руководителя, главного бухгалтера</w:t>
      </w:r>
    </w:p>
    <w:p w:rsidR="000E04EF" w:rsidRPr="00C06231" w:rsidRDefault="000E04EF" w:rsidP="00C06231">
      <w:pPr>
        <w:spacing w:after="0" w:line="240" w:lineRule="auto"/>
        <w:jc w:val="right"/>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__________________________________________</w:t>
      </w:r>
    </w:p>
    <w:p w:rsidR="000E04EF" w:rsidRPr="00C06231" w:rsidRDefault="000E04EF"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(наименование организации)</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АКТ</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приема-передачи документов и дел</w:t>
      </w:r>
    </w:p>
    <w:p w:rsidR="000E04EF" w:rsidRPr="00C06231" w:rsidRDefault="000E04EF" w:rsidP="00C06231">
      <w:pPr>
        <w:spacing w:after="0" w:line="240" w:lineRule="auto"/>
        <w:rPr>
          <w:rFonts w:ascii="Times New Roman" w:hAnsi="Times New Roman"/>
          <w:sz w:val="24"/>
          <w:szCs w:val="24"/>
        </w:rPr>
      </w:pPr>
    </w:p>
    <w:p w:rsidR="00105FF1" w:rsidRPr="00C06231" w:rsidRDefault="00105FF1" w:rsidP="00C06231">
      <w:pPr>
        <w:spacing w:after="0" w:line="240" w:lineRule="auto"/>
        <w:jc w:val="both"/>
        <w:rPr>
          <w:rFonts w:ascii="Times New Roman" w:hAnsi="Times New Roman"/>
          <w:sz w:val="24"/>
          <w:szCs w:val="24"/>
          <w:vertAlign w:val="superscript"/>
        </w:rPr>
      </w:pPr>
      <w:r w:rsidRPr="00C06231">
        <w:rPr>
          <w:rFonts w:ascii="Times New Roman" w:hAnsi="Times New Roman"/>
          <w:sz w:val="24"/>
          <w:szCs w:val="24"/>
        </w:rPr>
        <w:t>________________________ "__" _________ 20____ г.</w:t>
      </w:r>
      <w:r w:rsidRPr="00C06231">
        <w:rPr>
          <w:rFonts w:ascii="Times New Roman" w:hAnsi="Times New Roman"/>
          <w:sz w:val="24"/>
          <w:szCs w:val="24"/>
        </w:rPr>
        <w:br/>
      </w:r>
      <w:r w:rsidR="00B40C8F" w:rsidRPr="00C06231">
        <w:rPr>
          <w:rFonts w:ascii="Times New Roman" w:hAnsi="Times New Roman"/>
          <w:sz w:val="24"/>
          <w:szCs w:val="24"/>
          <w:vertAlign w:val="superscript"/>
        </w:rPr>
        <w:t xml:space="preserve">        </w:t>
      </w:r>
      <w:r w:rsidRPr="00C06231">
        <w:rPr>
          <w:rFonts w:ascii="Times New Roman" w:hAnsi="Times New Roman"/>
          <w:sz w:val="24"/>
          <w:szCs w:val="24"/>
          <w:vertAlign w:val="superscript"/>
        </w:rPr>
        <w:t>(место подписания акта)</w:t>
      </w:r>
    </w:p>
    <w:p w:rsidR="00105FF1" w:rsidRPr="00C06231" w:rsidRDefault="00105FF1" w:rsidP="00C06231">
      <w:pPr>
        <w:spacing w:after="0" w:line="240" w:lineRule="auto"/>
        <w:rPr>
          <w:rFonts w:ascii="Times New Roman" w:hAnsi="Times New Roman"/>
          <w:sz w:val="24"/>
          <w:szCs w:val="24"/>
        </w:rPr>
      </w:pP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Мы, нижеподписавшиеся:</w:t>
      </w: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w:t>
      </w:r>
      <w:r w:rsidR="00A9471A" w:rsidRPr="00C06231">
        <w:rPr>
          <w:rFonts w:ascii="Times New Roman" w:hAnsi="Times New Roman"/>
          <w:sz w:val="24"/>
          <w:szCs w:val="24"/>
        </w:rPr>
        <w:t>____________</w:t>
      </w:r>
      <w:r w:rsidR="00ED75C1" w:rsidRPr="00C06231">
        <w:rPr>
          <w:rFonts w:ascii="Times New Roman" w:hAnsi="Times New Roman"/>
          <w:sz w:val="24"/>
          <w:szCs w:val="24"/>
        </w:rPr>
        <w:t>_____</w:t>
      </w:r>
      <w:r w:rsidRPr="00C06231">
        <w:rPr>
          <w:rFonts w:ascii="Times New Roman" w:hAnsi="Times New Roman"/>
          <w:sz w:val="24"/>
          <w:szCs w:val="24"/>
        </w:rPr>
        <w:t>____ - сдающий документы и дела,</w:t>
      </w:r>
    </w:p>
    <w:p w:rsidR="00105FF1" w:rsidRPr="00C06231" w:rsidRDefault="00105FF1" w:rsidP="00C06231">
      <w:pPr>
        <w:spacing w:after="0" w:line="240" w:lineRule="auto"/>
        <w:ind w:left="2608"/>
        <w:jc w:val="both"/>
        <w:rPr>
          <w:rFonts w:ascii="Times New Roman" w:hAnsi="Times New Roman"/>
          <w:sz w:val="24"/>
          <w:szCs w:val="24"/>
          <w:vertAlign w:val="superscript"/>
        </w:rPr>
      </w:pPr>
      <w:r w:rsidRPr="00C06231">
        <w:rPr>
          <w:rFonts w:ascii="Times New Roman" w:hAnsi="Times New Roman"/>
          <w:sz w:val="24"/>
          <w:szCs w:val="24"/>
          <w:vertAlign w:val="superscript"/>
        </w:rPr>
        <w:t>(должность, Ф.И.О.)</w:t>
      </w: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w:t>
      </w:r>
      <w:r w:rsidR="00ED75C1" w:rsidRPr="00C06231">
        <w:rPr>
          <w:rFonts w:ascii="Times New Roman" w:hAnsi="Times New Roman"/>
          <w:sz w:val="24"/>
          <w:szCs w:val="24"/>
        </w:rPr>
        <w:t>___</w:t>
      </w:r>
      <w:r w:rsidR="00A9471A" w:rsidRPr="00C06231">
        <w:rPr>
          <w:rFonts w:ascii="Times New Roman" w:hAnsi="Times New Roman"/>
          <w:sz w:val="24"/>
          <w:szCs w:val="24"/>
        </w:rPr>
        <w:t>__</w:t>
      </w:r>
      <w:r w:rsidRPr="00C06231">
        <w:rPr>
          <w:rFonts w:ascii="Times New Roman" w:hAnsi="Times New Roman"/>
          <w:sz w:val="24"/>
          <w:szCs w:val="24"/>
        </w:rPr>
        <w:t>___________ - принимающий документы и дела,</w:t>
      </w:r>
    </w:p>
    <w:p w:rsidR="00105FF1" w:rsidRPr="00C06231" w:rsidRDefault="00105FF1" w:rsidP="00C06231">
      <w:pPr>
        <w:spacing w:after="0" w:line="240" w:lineRule="auto"/>
        <w:ind w:left="2608"/>
        <w:jc w:val="both"/>
        <w:rPr>
          <w:rFonts w:ascii="Times New Roman" w:hAnsi="Times New Roman"/>
          <w:sz w:val="24"/>
          <w:szCs w:val="24"/>
          <w:vertAlign w:val="superscript"/>
        </w:rPr>
      </w:pPr>
      <w:r w:rsidRPr="00C06231">
        <w:rPr>
          <w:rFonts w:ascii="Times New Roman" w:hAnsi="Times New Roman"/>
          <w:sz w:val="24"/>
          <w:szCs w:val="24"/>
          <w:vertAlign w:val="superscript"/>
        </w:rPr>
        <w:t>(должность, Ф.И.О.)</w:t>
      </w: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члены комиссии, созданной ____________</w:t>
      </w:r>
      <w:r w:rsidR="00A9471A" w:rsidRPr="00C06231">
        <w:rPr>
          <w:rFonts w:ascii="Times New Roman" w:hAnsi="Times New Roman"/>
          <w:sz w:val="24"/>
          <w:szCs w:val="24"/>
        </w:rPr>
        <w:t>___________</w:t>
      </w:r>
      <w:r w:rsidRPr="00C06231">
        <w:rPr>
          <w:rFonts w:ascii="Times New Roman" w:hAnsi="Times New Roman"/>
          <w:sz w:val="24"/>
          <w:szCs w:val="24"/>
        </w:rPr>
        <w:t>_</w:t>
      </w:r>
      <w:r w:rsidR="00ED75C1" w:rsidRPr="00C06231">
        <w:rPr>
          <w:rFonts w:ascii="Times New Roman" w:hAnsi="Times New Roman"/>
          <w:sz w:val="24"/>
          <w:szCs w:val="24"/>
        </w:rPr>
        <w:t>_</w:t>
      </w:r>
      <w:r w:rsidRPr="00C06231">
        <w:rPr>
          <w:rFonts w:ascii="Times New Roman" w:hAnsi="Times New Roman"/>
          <w:sz w:val="24"/>
          <w:szCs w:val="24"/>
        </w:rPr>
        <w:t>______________________________</w:t>
      </w:r>
    </w:p>
    <w:p w:rsidR="00105FF1" w:rsidRPr="00C06231" w:rsidRDefault="00105FF1" w:rsidP="00C06231">
      <w:pPr>
        <w:spacing w:after="0" w:line="240" w:lineRule="auto"/>
        <w:ind w:left="3515"/>
        <w:jc w:val="both"/>
        <w:rPr>
          <w:rFonts w:ascii="Times New Roman" w:hAnsi="Times New Roman"/>
          <w:sz w:val="24"/>
          <w:szCs w:val="24"/>
          <w:vertAlign w:val="superscript"/>
        </w:rPr>
      </w:pPr>
      <w:r w:rsidRPr="00C06231">
        <w:rPr>
          <w:rFonts w:ascii="Times New Roman" w:hAnsi="Times New Roman"/>
          <w:sz w:val="24"/>
          <w:szCs w:val="24"/>
          <w:vertAlign w:val="superscript"/>
        </w:rPr>
        <w:t>(вид документа - приказ, распоряжение и т.п.)</w:t>
      </w: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w:t>
      </w:r>
      <w:r w:rsidR="00A9471A" w:rsidRPr="00C06231">
        <w:rPr>
          <w:rFonts w:ascii="Times New Roman" w:hAnsi="Times New Roman"/>
          <w:sz w:val="24"/>
          <w:szCs w:val="24"/>
        </w:rPr>
        <w:t>__________</w:t>
      </w:r>
      <w:r w:rsidRPr="00C06231">
        <w:rPr>
          <w:rFonts w:ascii="Times New Roman" w:hAnsi="Times New Roman"/>
          <w:sz w:val="24"/>
          <w:szCs w:val="24"/>
        </w:rPr>
        <w:t>_______________ от _____________ N ________________</w:t>
      </w:r>
    </w:p>
    <w:p w:rsidR="00105FF1" w:rsidRPr="00C06231" w:rsidRDefault="00105FF1" w:rsidP="00C06231">
      <w:pPr>
        <w:spacing w:after="0" w:line="240" w:lineRule="auto"/>
        <w:ind w:left="1701"/>
        <w:jc w:val="both"/>
        <w:rPr>
          <w:rFonts w:ascii="Times New Roman" w:hAnsi="Times New Roman"/>
          <w:sz w:val="24"/>
          <w:szCs w:val="24"/>
          <w:vertAlign w:val="superscript"/>
        </w:rPr>
      </w:pPr>
      <w:r w:rsidRPr="00C06231">
        <w:rPr>
          <w:rFonts w:ascii="Times New Roman" w:hAnsi="Times New Roman"/>
          <w:sz w:val="24"/>
          <w:szCs w:val="24"/>
          <w:vertAlign w:val="superscript"/>
        </w:rPr>
        <w:t>(должность руководителя)</w:t>
      </w: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 председатель комиссии,</w:t>
      </w:r>
    </w:p>
    <w:p w:rsidR="00105FF1" w:rsidRPr="00C06231" w:rsidRDefault="00105FF1" w:rsidP="00C06231">
      <w:pPr>
        <w:spacing w:after="0" w:line="240" w:lineRule="auto"/>
        <w:ind w:left="2721"/>
        <w:jc w:val="both"/>
        <w:rPr>
          <w:rFonts w:ascii="Times New Roman" w:hAnsi="Times New Roman"/>
          <w:sz w:val="24"/>
          <w:szCs w:val="24"/>
          <w:vertAlign w:val="superscript"/>
        </w:rPr>
      </w:pPr>
      <w:r w:rsidRPr="00C06231">
        <w:rPr>
          <w:rFonts w:ascii="Times New Roman" w:hAnsi="Times New Roman"/>
          <w:sz w:val="24"/>
          <w:szCs w:val="24"/>
          <w:vertAlign w:val="superscript"/>
        </w:rPr>
        <w:t>(должность, Ф.И.О.)</w:t>
      </w: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w:t>
      </w:r>
      <w:r w:rsidR="00A9471A" w:rsidRPr="00C06231">
        <w:rPr>
          <w:rFonts w:ascii="Times New Roman" w:hAnsi="Times New Roman"/>
          <w:sz w:val="24"/>
          <w:szCs w:val="24"/>
        </w:rPr>
        <w:t>__________</w:t>
      </w:r>
      <w:r w:rsidR="00ED75C1" w:rsidRPr="00C06231">
        <w:rPr>
          <w:rFonts w:ascii="Times New Roman" w:hAnsi="Times New Roman"/>
          <w:sz w:val="24"/>
          <w:szCs w:val="24"/>
        </w:rPr>
        <w:t>_____________</w:t>
      </w:r>
      <w:r w:rsidRPr="00C06231">
        <w:rPr>
          <w:rFonts w:ascii="Times New Roman" w:hAnsi="Times New Roman"/>
          <w:sz w:val="24"/>
          <w:szCs w:val="24"/>
        </w:rPr>
        <w:t>_- член комиссии,</w:t>
      </w:r>
    </w:p>
    <w:p w:rsidR="00105FF1" w:rsidRPr="00C06231" w:rsidRDefault="00105FF1" w:rsidP="00C06231">
      <w:pPr>
        <w:spacing w:after="0" w:line="240" w:lineRule="auto"/>
        <w:ind w:left="2721"/>
        <w:jc w:val="both"/>
        <w:rPr>
          <w:rFonts w:ascii="Times New Roman" w:hAnsi="Times New Roman"/>
          <w:sz w:val="24"/>
          <w:szCs w:val="24"/>
          <w:vertAlign w:val="superscript"/>
        </w:rPr>
      </w:pPr>
      <w:r w:rsidRPr="00C06231">
        <w:rPr>
          <w:rFonts w:ascii="Times New Roman" w:hAnsi="Times New Roman"/>
          <w:sz w:val="24"/>
          <w:szCs w:val="24"/>
          <w:vertAlign w:val="superscript"/>
        </w:rPr>
        <w:t>(должность, Ф.И.О.)</w:t>
      </w: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w:t>
      </w:r>
      <w:r w:rsidR="00A9471A" w:rsidRPr="00C06231">
        <w:rPr>
          <w:rFonts w:ascii="Times New Roman" w:hAnsi="Times New Roman"/>
          <w:sz w:val="24"/>
          <w:szCs w:val="24"/>
        </w:rPr>
        <w:t>__________</w:t>
      </w:r>
      <w:r w:rsidRPr="00C06231">
        <w:rPr>
          <w:rFonts w:ascii="Times New Roman" w:hAnsi="Times New Roman"/>
          <w:sz w:val="24"/>
          <w:szCs w:val="24"/>
        </w:rPr>
        <w:t>_______- член комиссии,</w:t>
      </w:r>
    </w:p>
    <w:p w:rsidR="00105FF1" w:rsidRPr="00C06231" w:rsidRDefault="00105FF1" w:rsidP="00C06231">
      <w:pPr>
        <w:spacing w:after="0" w:line="240" w:lineRule="auto"/>
        <w:ind w:left="2721"/>
        <w:jc w:val="both"/>
        <w:rPr>
          <w:rFonts w:ascii="Times New Roman" w:hAnsi="Times New Roman"/>
          <w:sz w:val="24"/>
          <w:szCs w:val="24"/>
          <w:vertAlign w:val="superscript"/>
        </w:rPr>
      </w:pPr>
      <w:r w:rsidRPr="00C06231">
        <w:rPr>
          <w:rFonts w:ascii="Times New Roman" w:hAnsi="Times New Roman"/>
          <w:sz w:val="24"/>
          <w:szCs w:val="24"/>
          <w:vertAlign w:val="superscript"/>
        </w:rPr>
        <w:t>(должность, Ф.И.О.)</w:t>
      </w: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представитель органа, осуществляющего функции и полномочия учредителя</w:t>
      </w: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w:t>
      </w:r>
      <w:r w:rsidR="00505459" w:rsidRPr="00C06231">
        <w:rPr>
          <w:rFonts w:ascii="Times New Roman" w:hAnsi="Times New Roman"/>
          <w:sz w:val="24"/>
          <w:szCs w:val="24"/>
        </w:rPr>
        <w:t>______________</w:t>
      </w:r>
      <w:r w:rsidR="00EA1C0A" w:rsidRPr="00C06231">
        <w:rPr>
          <w:rFonts w:ascii="Times New Roman" w:hAnsi="Times New Roman"/>
          <w:sz w:val="24"/>
          <w:szCs w:val="24"/>
        </w:rPr>
        <w:t>,</w:t>
      </w:r>
    </w:p>
    <w:p w:rsidR="00105FF1" w:rsidRPr="00C06231" w:rsidRDefault="00105FF1" w:rsidP="00C06231">
      <w:pPr>
        <w:spacing w:after="0" w:line="240" w:lineRule="auto"/>
        <w:ind w:left="3742"/>
        <w:jc w:val="both"/>
        <w:rPr>
          <w:rFonts w:ascii="Times New Roman" w:hAnsi="Times New Roman"/>
          <w:sz w:val="24"/>
          <w:szCs w:val="24"/>
          <w:vertAlign w:val="superscript"/>
        </w:rPr>
      </w:pPr>
      <w:r w:rsidRPr="00C06231">
        <w:rPr>
          <w:rFonts w:ascii="Times New Roman" w:hAnsi="Times New Roman"/>
          <w:sz w:val="24"/>
          <w:szCs w:val="24"/>
          <w:vertAlign w:val="superscript"/>
        </w:rPr>
        <w:t>(должность, Ф.И.О.)</w:t>
      </w: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составили настоящий акт о том, что</w:t>
      </w: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________________________________________________________</w:t>
      </w:r>
      <w:r w:rsidR="00505459" w:rsidRPr="00C06231">
        <w:rPr>
          <w:rFonts w:ascii="Times New Roman" w:hAnsi="Times New Roman"/>
          <w:sz w:val="24"/>
          <w:szCs w:val="24"/>
        </w:rPr>
        <w:t>______________</w:t>
      </w:r>
    </w:p>
    <w:p w:rsidR="00105FF1" w:rsidRPr="00C06231" w:rsidRDefault="00105FF1"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(должность, фамилия, инициалы сдающего в творительном падеже)</w:t>
      </w: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______________________________________________________________________________</w:t>
      </w:r>
      <w:r w:rsidR="00505459" w:rsidRPr="00C06231">
        <w:rPr>
          <w:rFonts w:ascii="Times New Roman" w:hAnsi="Times New Roman"/>
          <w:sz w:val="24"/>
          <w:szCs w:val="24"/>
        </w:rPr>
        <w:t>______</w:t>
      </w:r>
    </w:p>
    <w:p w:rsidR="00105FF1" w:rsidRPr="00C06231" w:rsidRDefault="00105FF1"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 xml:space="preserve">(должность, фамилия, инициалы </w:t>
      </w:r>
      <w:r w:rsidR="00EA1C0A" w:rsidRPr="00C06231">
        <w:rPr>
          <w:rFonts w:ascii="Times New Roman" w:hAnsi="Times New Roman"/>
          <w:sz w:val="24"/>
          <w:szCs w:val="24"/>
          <w:vertAlign w:val="superscript"/>
        </w:rPr>
        <w:t>принимающего в дательном</w:t>
      </w:r>
      <w:r w:rsidRPr="00C06231">
        <w:rPr>
          <w:rFonts w:ascii="Times New Roman" w:hAnsi="Times New Roman"/>
          <w:sz w:val="24"/>
          <w:szCs w:val="24"/>
          <w:vertAlign w:val="superscript"/>
        </w:rPr>
        <w:t xml:space="preserve"> падеже)</w:t>
      </w: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переданы:</w:t>
      </w:r>
    </w:p>
    <w:p w:rsidR="00105FF1" w:rsidRPr="00C06231" w:rsidRDefault="00105FF1" w:rsidP="00C06231">
      <w:pPr>
        <w:spacing w:after="0" w:line="240" w:lineRule="auto"/>
        <w:jc w:val="both"/>
        <w:rPr>
          <w:rFonts w:ascii="Times New Roman" w:hAnsi="Times New Roman"/>
          <w:sz w:val="24"/>
          <w:szCs w:val="24"/>
        </w:rPr>
      </w:pPr>
    </w:p>
    <w:p w:rsidR="00105FF1" w:rsidRPr="00C06231" w:rsidRDefault="00105FF1" w:rsidP="00C06231">
      <w:pPr>
        <w:spacing w:after="0" w:line="240" w:lineRule="auto"/>
        <w:jc w:val="both"/>
        <w:rPr>
          <w:rFonts w:ascii="Times New Roman" w:hAnsi="Times New Roman"/>
          <w:sz w:val="24"/>
          <w:szCs w:val="24"/>
        </w:rPr>
      </w:pPr>
      <w:r w:rsidRPr="00C06231">
        <w:rPr>
          <w:rFonts w:ascii="Times New Roman" w:hAnsi="Times New Roman"/>
          <w:sz w:val="24"/>
          <w:szCs w:val="24"/>
        </w:rPr>
        <w:t>1. Следующие документы и сведения:</w:t>
      </w:r>
    </w:p>
    <w:p w:rsidR="000E04EF" w:rsidRPr="00C06231" w:rsidRDefault="000E04EF" w:rsidP="00C06231">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637"/>
        <w:gridCol w:w="2977"/>
      </w:tblGrid>
      <w:tr w:rsidR="000E04EF" w:rsidRPr="00C06231" w:rsidTr="002B5DE2">
        <w:tc>
          <w:tcPr>
            <w:tcW w:w="850" w:type="dxa"/>
            <w:tcBorders>
              <w:top w:val="single" w:sz="6" w:space="0" w:color="auto"/>
              <w:left w:val="single" w:sz="6" w:space="0" w:color="auto"/>
              <w:bottom w:val="single" w:sz="6" w:space="0" w:color="auto"/>
              <w:right w:val="single" w:sz="6" w:space="0" w:color="auto"/>
            </w:tcBorders>
          </w:tcPr>
          <w:p w:rsidR="00AC2B11" w:rsidRPr="00C06231" w:rsidRDefault="000E04EF" w:rsidP="00C06231">
            <w:pPr>
              <w:spacing w:after="0" w:line="240" w:lineRule="auto"/>
              <w:jc w:val="center"/>
              <w:rPr>
                <w:rFonts w:ascii="Times New Roman" w:hAnsi="Times New Roman"/>
                <w:b/>
                <w:bCs/>
                <w:sz w:val="24"/>
                <w:szCs w:val="24"/>
              </w:rPr>
            </w:pPr>
            <w:r w:rsidRPr="00C06231">
              <w:rPr>
                <w:rFonts w:ascii="Times New Roman" w:hAnsi="Times New Roman"/>
                <w:b/>
                <w:bCs/>
                <w:sz w:val="24"/>
                <w:szCs w:val="24"/>
              </w:rPr>
              <w:t xml:space="preserve">N </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п/п</w:t>
            </w:r>
          </w:p>
        </w:tc>
        <w:tc>
          <w:tcPr>
            <w:tcW w:w="56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Описание переданных документов и сведений</w:t>
            </w:r>
          </w:p>
        </w:tc>
        <w:tc>
          <w:tcPr>
            <w:tcW w:w="29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Количество</w:t>
            </w:r>
          </w:p>
        </w:tc>
      </w:tr>
      <w:tr w:rsidR="000E04EF" w:rsidRPr="00C06231" w:rsidTr="002B5DE2">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1</w:t>
            </w:r>
          </w:p>
        </w:tc>
        <w:tc>
          <w:tcPr>
            <w:tcW w:w="56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2B5DE2">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2</w:t>
            </w:r>
          </w:p>
        </w:tc>
        <w:tc>
          <w:tcPr>
            <w:tcW w:w="56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2B5DE2">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3</w:t>
            </w:r>
          </w:p>
        </w:tc>
        <w:tc>
          <w:tcPr>
            <w:tcW w:w="56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2B5DE2">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w:t>
            </w:r>
          </w:p>
        </w:tc>
        <w:tc>
          <w:tcPr>
            <w:tcW w:w="56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lastRenderedPageBreak/>
        <w:t>2. Следующая информация в электронном виде:</w:t>
      </w:r>
    </w:p>
    <w:p w:rsidR="000E04EF" w:rsidRPr="00C06231" w:rsidRDefault="000E04EF" w:rsidP="00C06231">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495"/>
        <w:gridCol w:w="3119"/>
      </w:tblGrid>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N п/п</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Описание переданной информации в электронном виде</w:t>
            </w: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Количество</w:t>
            </w: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1</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2</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3</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3. Следующие электронные носители, необходимые для работы:</w:t>
      </w:r>
    </w:p>
    <w:p w:rsidR="000E04EF" w:rsidRPr="00C06231" w:rsidRDefault="000E04EF" w:rsidP="00C06231">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495"/>
        <w:gridCol w:w="3119"/>
      </w:tblGrid>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N п/п</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Описание электронных носителей</w:t>
            </w: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Количество</w:t>
            </w: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1</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2</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3</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F332EA" w:rsidRPr="00C06231" w:rsidRDefault="00F332EA" w:rsidP="00C06231">
      <w:pPr>
        <w:spacing w:after="0" w:line="240" w:lineRule="auto"/>
        <w:rPr>
          <w:rFonts w:ascii="Times New Roman" w:hAnsi="Times New Roman"/>
          <w:sz w:val="24"/>
          <w:szCs w:val="24"/>
        </w:rPr>
      </w:pPr>
      <w:r w:rsidRPr="00C06231">
        <w:rPr>
          <w:rFonts w:ascii="Times New Roman" w:hAnsi="Times New Roman"/>
          <w:sz w:val="24"/>
          <w:szCs w:val="24"/>
        </w:rPr>
        <w:t>4. Ключи от сейфов: _____________</w:t>
      </w:r>
      <w:r w:rsidR="00E968E6" w:rsidRPr="00C06231">
        <w:rPr>
          <w:rFonts w:ascii="Times New Roman" w:hAnsi="Times New Roman"/>
          <w:sz w:val="24"/>
          <w:szCs w:val="24"/>
        </w:rPr>
        <w:t>___________</w:t>
      </w:r>
      <w:r w:rsidRPr="00C06231">
        <w:rPr>
          <w:rFonts w:ascii="Times New Roman" w:hAnsi="Times New Roman"/>
          <w:sz w:val="24"/>
          <w:szCs w:val="24"/>
        </w:rPr>
        <w:t>_____________________________________________.</w:t>
      </w:r>
    </w:p>
    <w:p w:rsidR="00F332EA" w:rsidRPr="00C06231" w:rsidRDefault="00F332EA"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(точное описание сейфов и мест их расположения)</w:t>
      </w: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5. Следующие печати и штампы:</w:t>
      </w:r>
    </w:p>
    <w:p w:rsidR="000E04EF" w:rsidRPr="00C06231" w:rsidRDefault="000E04EF" w:rsidP="00C06231">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495"/>
        <w:gridCol w:w="3119"/>
      </w:tblGrid>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N п/п</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Описание печатей и штампов</w:t>
            </w: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Количество</w:t>
            </w: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1</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2</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3</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6. Следующие чековые книжки:</w:t>
      </w:r>
    </w:p>
    <w:p w:rsidR="000E04EF" w:rsidRPr="00C06231" w:rsidRDefault="000E04EF" w:rsidP="00C06231">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495"/>
        <w:gridCol w:w="3119"/>
      </w:tblGrid>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N п/п</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Наименование учреждения, выдавшего чековую книжку</w:t>
            </w: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Номера неиспользованных чеков в чековой книжке</w:t>
            </w: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1</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2</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3</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E968E6">
        <w:tc>
          <w:tcPr>
            <w:tcW w:w="85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w:t>
            </w:r>
          </w:p>
        </w:tc>
        <w:tc>
          <w:tcPr>
            <w:tcW w:w="549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8B7752" w:rsidRPr="00C06231" w:rsidRDefault="008B7752"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_________________________________________________________</w:t>
      </w:r>
      <w:r w:rsidR="00E968E6" w:rsidRPr="00C06231">
        <w:rPr>
          <w:rFonts w:ascii="Times New Roman" w:hAnsi="Times New Roman"/>
          <w:sz w:val="24"/>
          <w:szCs w:val="24"/>
        </w:rPr>
        <w:t>_____________</w:t>
      </w:r>
    </w:p>
    <w:p w:rsidR="008B7752" w:rsidRPr="00C06231" w:rsidRDefault="008B7752"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__________________________________________________________</w:t>
      </w:r>
      <w:r w:rsidR="00E968E6" w:rsidRPr="00C06231">
        <w:rPr>
          <w:rFonts w:ascii="Times New Roman" w:hAnsi="Times New Roman"/>
          <w:sz w:val="24"/>
          <w:szCs w:val="24"/>
        </w:rPr>
        <w:t>__________</w:t>
      </w:r>
      <w:r w:rsidRPr="00C06231">
        <w:rPr>
          <w:rFonts w:ascii="Times New Roman" w:hAnsi="Times New Roman"/>
          <w:sz w:val="24"/>
          <w:szCs w:val="24"/>
        </w:rPr>
        <w:t>_.</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8B7752" w:rsidRPr="00C06231" w:rsidRDefault="008B7752"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_________________________________________________________</w:t>
      </w:r>
      <w:r w:rsidR="00E968E6" w:rsidRPr="00C06231">
        <w:rPr>
          <w:rFonts w:ascii="Times New Roman" w:hAnsi="Times New Roman"/>
          <w:sz w:val="24"/>
          <w:szCs w:val="24"/>
        </w:rPr>
        <w:t>_____________</w:t>
      </w:r>
    </w:p>
    <w:p w:rsidR="008B7752" w:rsidRPr="00C06231" w:rsidRDefault="008B7752"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__________________________________________________________</w:t>
      </w:r>
      <w:r w:rsidR="00E968E6" w:rsidRPr="00C06231">
        <w:rPr>
          <w:rFonts w:ascii="Times New Roman" w:hAnsi="Times New Roman"/>
          <w:sz w:val="24"/>
          <w:szCs w:val="24"/>
        </w:rPr>
        <w:t>___________</w:t>
      </w:r>
      <w:r w:rsidRPr="00C06231">
        <w:rPr>
          <w:rFonts w:ascii="Times New Roman" w:hAnsi="Times New Roman"/>
          <w:sz w:val="24"/>
          <w:szCs w:val="24"/>
        </w:rPr>
        <w:t>.</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Передающим лицом предоставлены следующие пояснения:</w:t>
      </w:r>
    </w:p>
    <w:p w:rsidR="008B7752" w:rsidRPr="00C06231" w:rsidRDefault="008B7752"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_________________________________________________________</w:t>
      </w:r>
      <w:r w:rsidR="00E968E6" w:rsidRPr="00C06231">
        <w:rPr>
          <w:rFonts w:ascii="Times New Roman" w:hAnsi="Times New Roman"/>
          <w:sz w:val="24"/>
          <w:szCs w:val="24"/>
        </w:rPr>
        <w:t>_____________</w:t>
      </w:r>
    </w:p>
    <w:p w:rsidR="008B7752" w:rsidRPr="00C06231" w:rsidRDefault="008B7752"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__________________________________________________________</w:t>
      </w:r>
      <w:r w:rsidR="00E968E6" w:rsidRPr="00C06231">
        <w:rPr>
          <w:rFonts w:ascii="Times New Roman" w:hAnsi="Times New Roman"/>
          <w:sz w:val="24"/>
          <w:szCs w:val="24"/>
        </w:rPr>
        <w:t>___________</w:t>
      </w:r>
      <w:r w:rsidRPr="00C06231">
        <w:rPr>
          <w:rFonts w:ascii="Times New Roman" w:hAnsi="Times New Roman"/>
          <w:sz w:val="24"/>
          <w:szCs w:val="24"/>
        </w:rPr>
        <w:t>.</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Дополнения (примечания, рекомендации, предложения):</w:t>
      </w:r>
    </w:p>
    <w:p w:rsidR="008B7752" w:rsidRPr="00C06231" w:rsidRDefault="008B7752"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_________________________________________________________</w:t>
      </w:r>
      <w:r w:rsidR="00075418" w:rsidRPr="00C06231">
        <w:rPr>
          <w:rFonts w:ascii="Times New Roman" w:hAnsi="Times New Roman"/>
          <w:sz w:val="24"/>
          <w:szCs w:val="24"/>
        </w:rPr>
        <w:t>_____________</w:t>
      </w:r>
    </w:p>
    <w:p w:rsidR="008B7752" w:rsidRPr="00C06231" w:rsidRDefault="008B7752"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__________________________________________________________</w:t>
      </w:r>
      <w:r w:rsidR="00075418" w:rsidRPr="00C06231">
        <w:rPr>
          <w:rFonts w:ascii="Times New Roman" w:hAnsi="Times New Roman"/>
          <w:sz w:val="24"/>
          <w:szCs w:val="24"/>
        </w:rPr>
        <w:t>___________</w:t>
      </w:r>
      <w:r w:rsidRPr="00C06231">
        <w:rPr>
          <w:rFonts w:ascii="Times New Roman" w:hAnsi="Times New Roman"/>
          <w:sz w:val="24"/>
          <w:szCs w:val="24"/>
        </w:rPr>
        <w:t>.</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lastRenderedPageBreak/>
        <w:t>Приложения к акту:</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1. ___________________________________________________________</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2. ___________________________________________________________</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3. ___________________________________________________________</w:t>
      </w:r>
    </w:p>
    <w:p w:rsidR="000E04EF" w:rsidRPr="00C06231" w:rsidRDefault="000E04EF" w:rsidP="00C06231">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84"/>
        <w:gridCol w:w="2268"/>
        <w:gridCol w:w="283"/>
        <w:gridCol w:w="2835"/>
      </w:tblGrid>
      <w:tr w:rsidR="008B7752" w:rsidRPr="00C06231" w:rsidTr="00F9703A">
        <w:tc>
          <w:tcPr>
            <w:tcW w:w="1951" w:type="dxa"/>
          </w:tcPr>
          <w:p w:rsidR="008B7752" w:rsidRPr="00C06231" w:rsidRDefault="008B7752" w:rsidP="00C06231">
            <w:pPr>
              <w:spacing w:after="0" w:line="240" w:lineRule="auto"/>
              <w:rPr>
                <w:rFonts w:ascii="Times New Roman" w:hAnsi="Times New Roman"/>
                <w:sz w:val="24"/>
                <w:szCs w:val="24"/>
                <w:lang w:val="en-US"/>
              </w:rPr>
            </w:pPr>
            <w:r w:rsidRPr="00C06231">
              <w:rPr>
                <w:rFonts w:ascii="Times New Roman" w:hAnsi="Times New Roman"/>
                <w:sz w:val="24"/>
                <w:szCs w:val="24"/>
              </w:rPr>
              <w:t>Передал:</w:t>
            </w:r>
          </w:p>
        </w:tc>
        <w:tc>
          <w:tcPr>
            <w:tcW w:w="284" w:type="dxa"/>
          </w:tcPr>
          <w:p w:rsidR="008B7752" w:rsidRPr="00C06231" w:rsidRDefault="008B7752" w:rsidP="00C06231">
            <w:pPr>
              <w:spacing w:after="0" w:line="240" w:lineRule="auto"/>
              <w:rPr>
                <w:rFonts w:ascii="Times New Roman" w:hAnsi="Times New Roman"/>
                <w:sz w:val="24"/>
                <w:szCs w:val="24"/>
                <w:lang w:val="en-US"/>
              </w:rPr>
            </w:pPr>
          </w:p>
        </w:tc>
        <w:tc>
          <w:tcPr>
            <w:tcW w:w="2268" w:type="dxa"/>
          </w:tcPr>
          <w:p w:rsidR="008B7752" w:rsidRPr="00C06231" w:rsidRDefault="008B7752" w:rsidP="00C06231">
            <w:pPr>
              <w:spacing w:after="0" w:line="240" w:lineRule="auto"/>
              <w:rPr>
                <w:rFonts w:ascii="Times New Roman" w:hAnsi="Times New Roman"/>
                <w:sz w:val="24"/>
                <w:szCs w:val="24"/>
                <w:lang w:val="en-US"/>
              </w:rPr>
            </w:pPr>
          </w:p>
        </w:tc>
        <w:tc>
          <w:tcPr>
            <w:tcW w:w="283" w:type="dxa"/>
          </w:tcPr>
          <w:p w:rsidR="008B7752" w:rsidRPr="00C06231" w:rsidRDefault="008B7752" w:rsidP="00C06231">
            <w:pPr>
              <w:spacing w:after="0" w:line="240" w:lineRule="auto"/>
              <w:rPr>
                <w:rFonts w:ascii="Times New Roman" w:hAnsi="Times New Roman"/>
                <w:sz w:val="24"/>
                <w:szCs w:val="24"/>
                <w:lang w:val="en-US"/>
              </w:rPr>
            </w:pPr>
          </w:p>
        </w:tc>
        <w:tc>
          <w:tcPr>
            <w:tcW w:w="2835" w:type="dxa"/>
          </w:tcPr>
          <w:p w:rsidR="008B7752" w:rsidRPr="00C06231" w:rsidRDefault="008B7752" w:rsidP="00C06231">
            <w:pPr>
              <w:spacing w:after="0" w:line="240" w:lineRule="auto"/>
              <w:rPr>
                <w:rFonts w:ascii="Times New Roman" w:hAnsi="Times New Roman"/>
                <w:sz w:val="24"/>
                <w:szCs w:val="24"/>
                <w:lang w:val="en-US"/>
              </w:rPr>
            </w:pPr>
          </w:p>
        </w:tc>
      </w:tr>
      <w:tr w:rsidR="008B7752" w:rsidRPr="00C06231" w:rsidTr="00F9703A">
        <w:tc>
          <w:tcPr>
            <w:tcW w:w="1951"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c>
          <w:tcPr>
            <w:tcW w:w="284" w:type="dxa"/>
          </w:tcPr>
          <w:p w:rsidR="008B7752" w:rsidRPr="00C06231" w:rsidRDefault="008B7752" w:rsidP="00C06231">
            <w:pPr>
              <w:spacing w:after="0" w:line="240" w:lineRule="auto"/>
              <w:rPr>
                <w:rFonts w:ascii="Times New Roman" w:hAnsi="Times New Roman"/>
                <w:sz w:val="24"/>
                <w:szCs w:val="24"/>
                <w:lang w:val="en-US"/>
              </w:rPr>
            </w:pPr>
          </w:p>
        </w:tc>
        <w:tc>
          <w:tcPr>
            <w:tcW w:w="2268"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c>
          <w:tcPr>
            <w:tcW w:w="283" w:type="dxa"/>
          </w:tcPr>
          <w:p w:rsidR="008B7752" w:rsidRPr="00C06231" w:rsidRDefault="008B7752" w:rsidP="00C06231">
            <w:pPr>
              <w:spacing w:after="0" w:line="240" w:lineRule="auto"/>
              <w:rPr>
                <w:rFonts w:ascii="Times New Roman" w:hAnsi="Times New Roman"/>
                <w:sz w:val="24"/>
                <w:szCs w:val="24"/>
                <w:lang w:val="en-US"/>
              </w:rPr>
            </w:pPr>
          </w:p>
        </w:tc>
        <w:tc>
          <w:tcPr>
            <w:tcW w:w="2835"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r>
      <w:tr w:rsidR="008B7752" w:rsidRPr="00C06231" w:rsidTr="00F9703A">
        <w:tc>
          <w:tcPr>
            <w:tcW w:w="1951"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(должность)</w:t>
            </w:r>
          </w:p>
        </w:tc>
        <w:tc>
          <w:tcPr>
            <w:tcW w:w="284"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268"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(подпись)</w:t>
            </w:r>
          </w:p>
        </w:tc>
        <w:tc>
          <w:tcPr>
            <w:tcW w:w="283"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835"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(фамилия, инициалы)</w:t>
            </w:r>
          </w:p>
        </w:tc>
      </w:tr>
      <w:tr w:rsidR="008B7752" w:rsidRPr="00C06231" w:rsidTr="00F9703A">
        <w:tc>
          <w:tcPr>
            <w:tcW w:w="1951" w:type="dxa"/>
          </w:tcPr>
          <w:p w:rsidR="008B7752" w:rsidRPr="00C06231" w:rsidRDefault="008B7752" w:rsidP="00C06231">
            <w:pPr>
              <w:spacing w:after="0" w:line="240" w:lineRule="auto"/>
              <w:rPr>
                <w:rFonts w:ascii="Times New Roman" w:hAnsi="Times New Roman"/>
                <w:sz w:val="24"/>
                <w:szCs w:val="24"/>
                <w:lang w:val="en-US"/>
              </w:rPr>
            </w:pPr>
            <w:r w:rsidRPr="00C06231">
              <w:rPr>
                <w:rFonts w:ascii="Times New Roman" w:hAnsi="Times New Roman"/>
                <w:sz w:val="24"/>
                <w:szCs w:val="24"/>
              </w:rPr>
              <w:t>Принял:</w:t>
            </w:r>
          </w:p>
        </w:tc>
        <w:tc>
          <w:tcPr>
            <w:tcW w:w="284" w:type="dxa"/>
          </w:tcPr>
          <w:p w:rsidR="008B7752" w:rsidRPr="00C06231" w:rsidRDefault="008B7752" w:rsidP="00C06231">
            <w:pPr>
              <w:spacing w:after="0" w:line="240" w:lineRule="auto"/>
              <w:rPr>
                <w:rFonts w:ascii="Times New Roman" w:hAnsi="Times New Roman"/>
                <w:sz w:val="24"/>
                <w:szCs w:val="24"/>
                <w:lang w:val="en-US"/>
              </w:rPr>
            </w:pPr>
          </w:p>
        </w:tc>
        <w:tc>
          <w:tcPr>
            <w:tcW w:w="2268" w:type="dxa"/>
          </w:tcPr>
          <w:p w:rsidR="008B7752" w:rsidRPr="00C06231" w:rsidRDefault="008B7752" w:rsidP="00C06231">
            <w:pPr>
              <w:spacing w:after="0" w:line="240" w:lineRule="auto"/>
              <w:rPr>
                <w:rFonts w:ascii="Times New Roman" w:hAnsi="Times New Roman"/>
                <w:sz w:val="24"/>
                <w:szCs w:val="24"/>
                <w:lang w:val="en-US"/>
              </w:rPr>
            </w:pPr>
          </w:p>
        </w:tc>
        <w:tc>
          <w:tcPr>
            <w:tcW w:w="283" w:type="dxa"/>
          </w:tcPr>
          <w:p w:rsidR="008B7752" w:rsidRPr="00C06231" w:rsidRDefault="008B7752" w:rsidP="00C06231">
            <w:pPr>
              <w:spacing w:after="0" w:line="240" w:lineRule="auto"/>
              <w:rPr>
                <w:rFonts w:ascii="Times New Roman" w:hAnsi="Times New Roman"/>
                <w:sz w:val="24"/>
                <w:szCs w:val="24"/>
                <w:lang w:val="en-US"/>
              </w:rPr>
            </w:pPr>
          </w:p>
        </w:tc>
        <w:tc>
          <w:tcPr>
            <w:tcW w:w="2835" w:type="dxa"/>
          </w:tcPr>
          <w:p w:rsidR="008B7752" w:rsidRPr="00C06231" w:rsidRDefault="008B7752" w:rsidP="00C06231">
            <w:pPr>
              <w:spacing w:after="0" w:line="240" w:lineRule="auto"/>
              <w:rPr>
                <w:rFonts w:ascii="Times New Roman" w:hAnsi="Times New Roman"/>
                <w:sz w:val="24"/>
                <w:szCs w:val="24"/>
                <w:lang w:val="en-US"/>
              </w:rPr>
            </w:pPr>
          </w:p>
        </w:tc>
      </w:tr>
      <w:tr w:rsidR="008B7752" w:rsidRPr="00C06231" w:rsidTr="00F9703A">
        <w:tc>
          <w:tcPr>
            <w:tcW w:w="1951"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c>
          <w:tcPr>
            <w:tcW w:w="284" w:type="dxa"/>
          </w:tcPr>
          <w:p w:rsidR="008B7752" w:rsidRPr="00C06231" w:rsidRDefault="008B7752" w:rsidP="00C06231">
            <w:pPr>
              <w:spacing w:after="0" w:line="240" w:lineRule="auto"/>
              <w:rPr>
                <w:rFonts w:ascii="Times New Roman" w:hAnsi="Times New Roman"/>
                <w:sz w:val="24"/>
                <w:szCs w:val="24"/>
                <w:lang w:val="en-US"/>
              </w:rPr>
            </w:pPr>
          </w:p>
        </w:tc>
        <w:tc>
          <w:tcPr>
            <w:tcW w:w="2268"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c>
          <w:tcPr>
            <w:tcW w:w="283" w:type="dxa"/>
          </w:tcPr>
          <w:p w:rsidR="008B7752" w:rsidRPr="00C06231" w:rsidRDefault="008B7752" w:rsidP="00C06231">
            <w:pPr>
              <w:spacing w:after="0" w:line="240" w:lineRule="auto"/>
              <w:rPr>
                <w:rFonts w:ascii="Times New Roman" w:hAnsi="Times New Roman"/>
                <w:sz w:val="24"/>
                <w:szCs w:val="24"/>
                <w:lang w:val="en-US"/>
              </w:rPr>
            </w:pPr>
          </w:p>
        </w:tc>
        <w:tc>
          <w:tcPr>
            <w:tcW w:w="2835"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r>
      <w:tr w:rsidR="008B7752" w:rsidRPr="00C06231" w:rsidTr="00F9703A">
        <w:tc>
          <w:tcPr>
            <w:tcW w:w="1951"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(должность)</w:t>
            </w:r>
          </w:p>
        </w:tc>
        <w:tc>
          <w:tcPr>
            <w:tcW w:w="284"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268"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(подпись)</w:t>
            </w:r>
          </w:p>
        </w:tc>
        <w:tc>
          <w:tcPr>
            <w:tcW w:w="283"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835"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(фамилия, инициалы)</w:t>
            </w:r>
          </w:p>
        </w:tc>
      </w:tr>
      <w:tr w:rsidR="008B7752" w:rsidRPr="00C06231" w:rsidTr="00F9703A">
        <w:tc>
          <w:tcPr>
            <w:tcW w:w="7621" w:type="dxa"/>
            <w:gridSpan w:val="5"/>
          </w:tcPr>
          <w:p w:rsidR="008B7752" w:rsidRPr="00C06231" w:rsidRDefault="008B7752" w:rsidP="00C06231">
            <w:pPr>
              <w:spacing w:after="0" w:line="240" w:lineRule="auto"/>
              <w:rPr>
                <w:rFonts w:ascii="Times New Roman" w:hAnsi="Times New Roman"/>
                <w:sz w:val="24"/>
                <w:szCs w:val="24"/>
                <w:lang w:val="en-US"/>
              </w:rPr>
            </w:pPr>
            <w:r w:rsidRPr="00C06231">
              <w:rPr>
                <w:rFonts w:ascii="Times New Roman" w:hAnsi="Times New Roman"/>
                <w:sz w:val="24"/>
                <w:szCs w:val="24"/>
              </w:rPr>
              <w:t>Председатель комиссии:</w:t>
            </w:r>
          </w:p>
        </w:tc>
      </w:tr>
      <w:tr w:rsidR="008B7752" w:rsidRPr="00C06231" w:rsidTr="00F9703A">
        <w:tc>
          <w:tcPr>
            <w:tcW w:w="1951"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c>
          <w:tcPr>
            <w:tcW w:w="284" w:type="dxa"/>
          </w:tcPr>
          <w:p w:rsidR="008B7752" w:rsidRPr="00C06231" w:rsidRDefault="008B7752" w:rsidP="00C06231">
            <w:pPr>
              <w:spacing w:after="0" w:line="240" w:lineRule="auto"/>
              <w:rPr>
                <w:rFonts w:ascii="Times New Roman" w:hAnsi="Times New Roman"/>
                <w:sz w:val="24"/>
                <w:szCs w:val="24"/>
                <w:lang w:val="en-US"/>
              </w:rPr>
            </w:pPr>
          </w:p>
        </w:tc>
        <w:tc>
          <w:tcPr>
            <w:tcW w:w="2268"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c>
          <w:tcPr>
            <w:tcW w:w="283" w:type="dxa"/>
          </w:tcPr>
          <w:p w:rsidR="008B7752" w:rsidRPr="00C06231" w:rsidRDefault="008B7752" w:rsidP="00C06231">
            <w:pPr>
              <w:spacing w:after="0" w:line="240" w:lineRule="auto"/>
              <w:rPr>
                <w:rFonts w:ascii="Times New Roman" w:hAnsi="Times New Roman"/>
                <w:sz w:val="24"/>
                <w:szCs w:val="24"/>
                <w:lang w:val="en-US"/>
              </w:rPr>
            </w:pPr>
          </w:p>
        </w:tc>
        <w:tc>
          <w:tcPr>
            <w:tcW w:w="2835"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r>
      <w:tr w:rsidR="008B7752" w:rsidRPr="00C06231" w:rsidTr="00F9703A">
        <w:tc>
          <w:tcPr>
            <w:tcW w:w="1951"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(должность)</w:t>
            </w:r>
          </w:p>
        </w:tc>
        <w:tc>
          <w:tcPr>
            <w:tcW w:w="284"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268"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(подпись)</w:t>
            </w:r>
          </w:p>
        </w:tc>
        <w:tc>
          <w:tcPr>
            <w:tcW w:w="283"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835"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(фамилия, инициалы)</w:t>
            </w:r>
          </w:p>
        </w:tc>
      </w:tr>
      <w:tr w:rsidR="008B7752" w:rsidRPr="00C06231" w:rsidTr="00F9703A">
        <w:tc>
          <w:tcPr>
            <w:tcW w:w="7621" w:type="dxa"/>
            <w:gridSpan w:val="5"/>
          </w:tcPr>
          <w:p w:rsidR="008B7752" w:rsidRPr="00C06231" w:rsidRDefault="008B7752" w:rsidP="00C06231">
            <w:pPr>
              <w:spacing w:after="0" w:line="240" w:lineRule="auto"/>
              <w:rPr>
                <w:rFonts w:ascii="Times New Roman" w:hAnsi="Times New Roman"/>
                <w:sz w:val="24"/>
                <w:szCs w:val="24"/>
                <w:lang w:val="en-US"/>
              </w:rPr>
            </w:pPr>
            <w:r w:rsidRPr="00C06231">
              <w:rPr>
                <w:rFonts w:ascii="Times New Roman" w:hAnsi="Times New Roman"/>
                <w:sz w:val="24"/>
                <w:szCs w:val="24"/>
              </w:rPr>
              <w:t>Члены комиссии:</w:t>
            </w:r>
          </w:p>
        </w:tc>
      </w:tr>
      <w:tr w:rsidR="008B7752" w:rsidRPr="00C06231" w:rsidTr="00F9703A">
        <w:tc>
          <w:tcPr>
            <w:tcW w:w="1951"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c>
          <w:tcPr>
            <w:tcW w:w="284" w:type="dxa"/>
          </w:tcPr>
          <w:p w:rsidR="008B7752" w:rsidRPr="00C06231" w:rsidRDefault="008B7752" w:rsidP="00C06231">
            <w:pPr>
              <w:spacing w:after="0" w:line="240" w:lineRule="auto"/>
              <w:rPr>
                <w:rFonts w:ascii="Times New Roman" w:hAnsi="Times New Roman"/>
                <w:sz w:val="24"/>
                <w:szCs w:val="24"/>
                <w:lang w:val="en-US"/>
              </w:rPr>
            </w:pPr>
          </w:p>
        </w:tc>
        <w:tc>
          <w:tcPr>
            <w:tcW w:w="2268"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c>
          <w:tcPr>
            <w:tcW w:w="283" w:type="dxa"/>
          </w:tcPr>
          <w:p w:rsidR="008B7752" w:rsidRPr="00C06231" w:rsidRDefault="008B7752" w:rsidP="00C06231">
            <w:pPr>
              <w:spacing w:after="0" w:line="240" w:lineRule="auto"/>
              <w:rPr>
                <w:rFonts w:ascii="Times New Roman" w:hAnsi="Times New Roman"/>
                <w:sz w:val="24"/>
                <w:szCs w:val="24"/>
                <w:lang w:val="en-US"/>
              </w:rPr>
            </w:pPr>
          </w:p>
        </w:tc>
        <w:tc>
          <w:tcPr>
            <w:tcW w:w="2835"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r>
      <w:tr w:rsidR="008B7752" w:rsidRPr="00C06231" w:rsidTr="00F9703A">
        <w:tc>
          <w:tcPr>
            <w:tcW w:w="1951"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(должность)</w:t>
            </w:r>
          </w:p>
        </w:tc>
        <w:tc>
          <w:tcPr>
            <w:tcW w:w="284"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268"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(подпись)</w:t>
            </w:r>
          </w:p>
        </w:tc>
        <w:tc>
          <w:tcPr>
            <w:tcW w:w="283"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835"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(фамилия, инициалы)</w:t>
            </w:r>
          </w:p>
        </w:tc>
      </w:tr>
      <w:tr w:rsidR="008B7752" w:rsidRPr="00C06231" w:rsidTr="00F9703A">
        <w:tc>
          <w:tcPr>
            <w:tcW w:w="1951"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c>
          <w:tcPr>
            <w:tcW w:w="284" w:type="dxa"/>
          </w:tcPr>
          <w:p w:rsidR="008B7752" w:rsidRPr="00C06231" w:rsidRDefault="008B7752" w:rsidP="00C06231">
            <w:pPr>
              <w:spacing w:after="0" w:line="240" w:lineRule="auto"/>
              <w:rPr>
                <w:rFonts w:ascii="Times New Roman" w:hAnsi="Times New Roman"/>
                <w:sz w:val="24"/>
                <w:szCs w:val="24"/>
                <w:lang w:val="en-US"/>
              </w:rPr>
            </w:pPr>
          </w:p>
        </w:tc>
        <w:tc>
          <w:tcPr>
            <w:tcW w:w="2268"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c>
          <w:tcPr>
            <w:tcW w:w="283" w:type="dxa"/>
          </w:tcPr>
          <w:p w:rsidR="008B7752" w:rsidRPr="00C06231" w:rsidRDefault="008B7752" w:rsidP="00C06231">
            <w:pPr>
              <w:spacing w:after="0" w:line="240" w:lineRule="auto"/>
              <w:rPr>
                <w:rFonts w:ascii="Times New Roman" w:hAnsi="Times New Roman"/>
                <w:sz w:val="24"/>
                <w:szCs w:val="24"/>
                <w:lang w:val="en-US"/>
              </w:rPr>
            </w:pPr>
          </w:p>
        </w:tc>
        <w:tc>
          <w:tcPr>
            <w:tcW w:w="2835"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r>
      <w:tr w:rsidR="008B7752" w:rsidRPr="00C06231" w:rsidTr="00F9703A">
        <w:tc>
          <w:tcPr>
            <w:tcW w:w="1951"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(должность)</w:t>
            </w:r>
          </w:p>
        </w:tc>
        <w:tc>
          <w:tcPr>
            <w:tcW w:w="284"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268"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(подпись)</w:t>
            </w:r>
          </w:p>
        </w:tc>
        <w:tc>
          <w:tcPr>
            <w:tcW w:w="283"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835"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(фамилия, инициалы)</w:t>
            </w:r>
          </w:p>
        </w:tc>
      </w:tr>
      <w:tr w:rsidR="008B7752" w:rsidRPr="00C06231" w:rsidTr="00F9703A">
        <w:tc>
          <w:tcPr>
            <w:tcW w:w="7621" w:type="dxa"/>
            <w:gridSpan w:val="5"/>
          </w:tcPr>
          <w:p w:rsidR="008B7752" w:rsidRPr="00C06231" w:rsidRDefault="008B7752" w:rsidP="00C06231">
            <w:pPr>
              <w:spacing w:after="0" w:line="240" w:lineRule="auto"/>
              <w:rPr>
                <w:rFonts w:ascii="Times New Roman" w:hAnsi="Times New Roman"/>
                <w:sz w:val="24"/>
                <w:szCs w:val="24"/>
              </w:rPr>
            </w:pPr>
            <w:r w:rsidRPr="00C06231">
              <w:rPr>
                <w:rFonts w:ascii="Times New Roman" w:hAnsi="Times New Roman"/>
                <w:sz w:val="24"/>
                <w:szCs w:val="24"/>
              </w:rPr>
              <w:t>Представитель органа, осуществляющего функции и полномочия учредителя:</w:t>
            </w:r>
          </w:p>
        </w:tc>
      </w:tr>
      <w:tr w:rsidR="008B7752" w:rsidRPr="00C06231" w:rsidTr="00F9703A">
        <w:tc>
          <w:tcPr>
            <w:tcW w:w="1951"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rPr>
            </w:pPr>
          </w:p>
        </w:tc>
        <w:tc>
          <w:tcPr>
            <w:tcW w:w="284" w:type="dxa"/>
          </w:tcPr>
          <w:p w:rsidR="008B7752" w:rsidRPr="00C06231" w:rsidRDefault="008B7752" w:rsidP="00C06231">
            <w:pPr>
              <w:spacing w:after="0" w:line="240" w:lineRule="auto"/>
              <w:rPr>
                <w:rFonts w:ascii="Times New Roman" w:hAnsi="Times New Roman"/>
                <w:sz w:val="24"/>
                <w:szCs w:val="24"/>
              </w:rPr>
            </w:pPr>
          </w:p>
        </w:tc>
        <w:tc>
          <w:tcPr>
            <w:tcW w:w="2268"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rPr>
            </w:pPr>
          </w:p>
        </w:tc>
        <w:tc>
          <w:tcPr>
            <w:tcW w:w="283" w:type="dxa"/>
          </w:tcPr>
          <w:p w:rsidR="008B7752" w:rsidRPr="00C06231" w:rsidRDefault="008B7752" w:rsidP="00C06231">
            <w:pPr>
              <w:spacing w:after="0" w:line="240" w:lineRule="auto"/>
              <w:rPr>
                <w:rFonts w:ascii="Times New Roman" w:hAnsi="Times New Roman"/>
                <w:sz w:val="24"/>
                <w:szCs w:val="24"/>
              </w:rPr>
            </w:pPr>
          </w:p>
        </w:tc>
        <w:tc>
          <w:tcPr>
            <w:tcW w:w="2835"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rPr>
            </w:pPr>
          </w:p>
        </w:tc>
      </w:tr>
      <w:tr w:rsidR="008B7752" w:rsidRPr="00C06231" w:rsidTr="00F9703A">
        <w:tc>
          <w:tcPr>
            <w:tcW w:w="1951"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(должность)</w:t>
            </w:r>
          </w:p>
        </w:tc>
        <w:tc>
          <w:tcPr>
            <w:tcW w:w="284"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268"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(подпись)</w:t>
            </w:r>
          </w:p>
        </w:tc>
        <w:tc>
          <w:tcPr>
            <w:tcW w:w="283"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835"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(фамилия, инициалы)</w:t>
            </w: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Оборот последнего листа</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В настоящем акте пронумеровано, прошнуровано и заверено печатью ___ листов.</w:t>
      </w:r>
    </w:p>
    <w:p w:rsidR="008B7752" w:rsidRPr="00C06231" w:rsidRDefault="008B7752" w:rsidP="00C06231">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17"/>
        <w:gridCol w:w="2198"/>
        <w:gridCol w:w="236"/>
        <w:gridCol w:w="2494"/>
      </w:tblGrid>
      <w:tr w:rsidR="008B7752" w:rsidRPr="00C06231" w:rsidTr="00F9703A">
        <w:tc>
          <w:tcPr>
            <w:tcW w:w="4077"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c>
          <w:tcPr>
            <w:tcW w:w="317" w:type="dxa"/>
          </w:tcPr>
          <w:p w:rsidR="008B7752" w:rsidRPr="00C06231" w:rsidRDefault="008B7752" w:rsidP="00C06231">
            <w:pPr>
              <w:spacing w:after="0" w:line="240" w:lineRule="auto"/>
              <w:rPr>
                <w:rFonts w:ascii="Times New Roman" w:hAnsi="Times New Roman"/>
                <w:sz w:val="24"/>
                <w:szCs w:val="24"/>
                <w:lang w:val="en-US"/>
              </w:rPr>
            </w:pPr>
          </w:p>
        </w:tc>
        <w:tc>
          <w:tcPr>
            <w:tcW w:w="2198"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c>
          <w:tcPr>
            <w:tcW w:w="236" w:type="dxa"/>
          </w:tcPr>
          <w:p w:rsidR="008B7752" w:rsidRPr="00C06231" w:rsidRDefault="008B7752" w:rsidP="00C06231">
            <w:pPr>
              <w:spacing w:after="0" w:line="240" w:lineRule="auto"/>
              <w:rPr>
                <w:rFonts w:ascii="Times New Roman" w:hAnsi="Times New Roman"/>
                <w:sz w:val="24"/>
                <w:szCs w:val="24"/>
                <w:lang w:val="en-US"/>
              </w:rPr>
            </w:pPr>
          </w:p>
        </w:tc>
        <w:tc>
          <w:tcPr>
            <w:tcW w:w="2494" w:type="dxa"/>
            <w:tcBorders>
              <w:bottom w:val="single" w:sz="4" w:space="0" w:color="auto"/>
            </w:tcBorders>
          </w:tcPr>
          <w:p w:rsidR="008B7752" w:rsidRPr="00C06231" w:rsidRDefault="008B7752" w:rsidP="00C06231">
            <w:pPr>
              <w:spacing w:after="0" w:line="240" w:lineRule="auto"/>
              <w:rPr>
                <w:rFonts w:ascii="Times New Roman" w:hAnsi="Times New Roman"/>
                <w:sz w:val="24"/>
                <w:szCs w:val="24"/>
                <w:lang w:val="en-US"/>
              </w:rPr>
            </w:pPr>
          </w:p>
        </w:tc>
      </w:tr>
      <w:tr w:rsidR="008B7752" w:rsidRPr="00C06231" w:rsidTr="00F9703A">
        <w:tc>
          <w:tcPr>
            <w:tcW w:w="4077"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(должность председателя комиссии)</w:t>
            </w:r>
          </w:p>
        </w:tc>
        <w:tc>
          <w:tcPr>
            <w:tcW w:w="317"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198"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(подпись)</w:t>
            </w:r>
          </w:p>
        </w:tc>
        <w:tc>
          <w:tcPr>
            <w:tcW w:w="236"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p>
        </w:tc>
        <w:tc>
          <w:tcPr>
            <w:tcW w:w="2494" w:type="dxa"/>
            <w:tcBorders>
              <w:top w:val="single" w:sz="4" w:space="0" w:color="auto"/>
            </w:tcBorders>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(фамилия, инициалы)</w:t>
            </w:r>
          </w:p>
        </w:tc>
      </w:tr>
    </w:tbl>
    <w:p w:rsidR="000E04EF" w:rsidRPr="00C06231" w:rsidRDefault="000E04EF" w:rsidP="00C06231">
      <w:pPr>
        <w:spacing w:after="0" w:line="240" w:lineRule="auto"/>
        <w:rPr>
          <w:rFonts w:ascii="Times New Roman" w:hAnsi="Times New Roman"/>
          <w:sz w:val="24"/>
          <w:szCs w:val="24"/>
          <w:vertAlign w:val="superscript"/>
        </w:rPr>
      </w:pPr>
    </w:p>
    <w:p w:rsidR="00A157C2" w:rsidRPr="00C06231" w:rsidRDefault="00A157C2" w:rsidP="00C06231">
      <w:pPr>
        <w:spacing w:after="0" w:line="240" w:lineRule="auto"/>
        <w:rPr>
          <w:rFonts w:ascii="Times New Roman" w:hAnsi="Times New Roman"/>
          <w:sz w:val="24"/>
          <w:szCs w:val="24"/>
          <w:vertAlign w:val="superscript"/>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565100" w:rsidRPr="00C06231" w:rsidRDefault="00565100" w:rsidP="00C06231">
      <w:pPr>
        <w:spacing w:after="0" w:line="240" w:lineRule="auto"/>
        <w:rPr>
          <w:rFonts w:ascii="Times New Roman" w:hAnsi="Times New Roman"/>
          <w:sz w:val="24"/>
          <w:szCs w:val="24"/>
        </w:rPr>
      </w:pPr>
    </w:p>
    <w:p w:rsidR="00A157C2" w:rsidRDefault="00A157C2"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565100" w:rsidRPr="00C06231" w:rsidRDefault="00565100"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Приложение 7</w:t>
      </w:r>
    </w:p>
    <w:p w:rsidR="00565100" w:rsidRPr="00C06231" w:rsidRDefault="00565100" w:rsidP="00C06231">
      <w:pPr>
        <w:spacing w:after="0" w:line="240" w:lineRule="auto"/>
        <w:jc w:val="right"/>
        <w:rPr>
          <w:rFonts w:ascii="Times New Roman" w:hAnsi="Times New Roman"/>
          <w:sz w:val="24"/>
          <w:szCs w:val="24"/>
        </w:rPr>
      </w:pPr>
      <w:r w:rsidRPr="00C06231">
        <w:rPr>
          <w:rFonts w:ascii="Times New Roman" w:hAnsi="Times New Roman"/>
          <w:sz w:val="24"/>
          <w:szCs w:val="24"/>
        </w:rPr>
        <w:t>к Учетной политике</w:t>
      </w:r>
    </w:p>
    <w:p w:rsidR="00565100" w:rsidRPr="00C06231" w:rsidRDefault="00565100"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для целей бухгалтерского учета </w:t>
      </w:r>
    </w:p>
    <w:p w:rsidR="00565100" w:rsidRPr="00C06231" w:rsidRDefault="00565100"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в администрации </w:t>
      </w:r>
      <w:r w:rsidR="00C70A75" w:rsidRPr="00C06231">
        <w:rPr>
          <w:rFonts w:ascii="Times New Roman" w:hAnsi="Times New Roman"/>
          <w:sz w:val="24"/>
          <w:szCs w:val="24"/>
        </w:rPr>
        <w:t>Захаровского</w:t>
      </w:r>
    </w:p>
    <w:p w:rsidR="00565100" w:rsidRPr="00C06231" w:rsidRDefault="00565100"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сельского поселения </w:t>
      </w:r>
    </w:p>
    <w:p w:rsidR="000E04EF" w:rsidRPr="00C06231" w:rsidRDefault="000E04EF"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Порядок выдачи под отчет денежных средств,</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составления и представления отчетов подотчетными лицами</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b/>
          <w:bCs/>
          <w:sz w:val="24"/>
          <w:szCs w:val="24"/>
        </w:rPr>
      </w:pPr>
      <w:bookmarkStart w:id="244" w:name="_ref_1-591088"/>
      <w:bookmarkEnd w:id="244"/>
      <w:r w:rsidRPr="00C06231">
        <w:rPr>
          <w:rFonts w:ascii="Times New Roman" w:hAnsi="Times New Roman"/>
          <w:b/>
          <w:bCs/>
          <w:sz w:val="24"/>
          <w:szCs w:val="24"/>
        </w:rPr>
        <w:t>1. Общие положения</w:t>
      </w:r>
    </w:p>
    <w:p w:rsidR="001A416E" w:rsidRPr="00C06231" w:rsidRDefault="001A416E"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245" w:name="_ref_1-1697832"/>
      <w:bookmarkEnd w:id="245"/>
      <w:r w:rsidRPr="00C06231">
        <w:rPr>
          <w:rFonts w:ascii="Times New Roman" w:hAnsi="Times New Roman"/>
          <w:sz w:val="24"/>
          <w:szCs w:val="24"/>
        </w:rPr>
        <w:t>1.1. Порядок устанавливает единые правила расчетов с подотчетными лицами.</w:t>
      </w:r>
    </w:p>
    <w:p w:rsidR="000E04EF" w:rsidRPr="00C06231" w:rsidRDefault="000E04EF" w:rsidP="00C06231">
      <w:pPr>
        <w:spacing w:after="0" w:line="240" w:lineRule="auto"/>
        <w:ind w:firstLine="709"/>
        <w:jc w:val="both"/>
        <w:rPr>
          <w:rFonts w:ascii="Times New Roman" w:hAnsi="Times New Roman"/>
          <w:sz w:val="24"/>
          <w:szCs w:val="24"/>
        </w:rPr>
      </w:pPr>
      <w:bookmarkStart w:id="246" w:name="_ref_1-1697844"/>
      <w:bookmarkEnd w:id="246"/>
      <w:r w:rsidRPr="00C06231">
        <w:rPr>
          <w:rFonts w:ascii="Times New Roman" w:hAnsi="Times New Roman"/>
          <w:sz w:val="24"/>
          <w:szCs w:val="24"/>
        </w:rPr>
        <w:t>1.2. Основными нормативными правовыми актами, использованными при разработке настоящего Порядка, являются: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Указание N 3210-У;</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Инструкция N 157н;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Приказ Минфина России N 52н;</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Положение об особенностях направления работников в служебные командировки, утвержденное Постановлением Правительства РФ от 13.10.2008 N 749.</w:t>
      </w:r>
    </w:p>
    <w:p w:rsidR="001A416E" w:rsidRPr="00C06231" w:rsidRDefault="001A416E" w:rsidP="00C06231">
      <w:pPr>
        <w:spacing w:after="0" w:line="240" w:lineRule="auto"/>
        <w:ind w:firstLine="709"/>
        <w:jc w:val="both"/>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b/>
          <w:bCs/>
          <w:sz w:val="24"/>
          <w:szCs w:val="24"/>
        </w:rPr>
      </w:pPr>
      <w:bookmarkStart w:id="247" w:name="_ref_1-597277"/>
      <w:bookmarkEnd w:id="247"/>
      <w:r w:rsidRPr="00C06231">
        <w:rPr>
          <w:rFonts w:ascii="Times New Roman" w:hAnsi="Times New Roman"/>
          <w:b/>
          <w:bCs/>
          <w:sz w:val="24"/>
          <w:szCs w:val="24"/>
        </w:rPr>
        <w:t>2. Порядок выдачи денежных средств под отчет</w:t>
      </w:r>
    </w:p>
    <w:p w:rsidR="001A416E" w:rsidRPr="00C06231" w:rsidRDefault="001A416E"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248" w:name="_ref_1-1706531"/>
      <w:bookmarkEnd w:id="248"/>
      <w:r w:rsidRPr="00C06231">
        <w:rPr>
          <w:rFonts w:ascii="Times New Roman" w:hAnsi="Times New Roman"/>
          <w:sz w:val="24"/>
          <w:szCs w:val="24"/>
        </w:rPr>
        <w:t>2.1. Денежные средства выдаются (перечисляются) под отчет:</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на административно-хозяйственные нужды;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покрытие (возмещение) затрат, связанных со служебными командировками.</w:t>
      </w:r>
    </w:p>
    <w:p w:rsidR="000E04EF" w:rsidRPr="00C06231" w:rsidRDefault="000E04EF" w:rsidP="00C06231">
      <w:pPr>
        <w:spacing w:after="0" w:line="240" w:lineRule="auto"/>
        <w:ind w:firstLine="709"/>
        <w:jc w:val="both"/>
        <w:rPr>
          <w:rFonts w:ascii="Times New Roman" w:hAnsi="Times New Roman"/>
          <w:sz w:val="24"/>
          <w:szCs w:val="24"/>
        </w:rPr>
      </w:pPr>
      <w:bookmarkStart w:id="249" w:name="_ref_1-1706543"/>
      <w:bookmarkEnd w:id="249"/>
      <w:r w:rsidRPr="00C06231">
        <w:rPr>
          <w:rFonts w:ascii="Times New Roman" w:hAnsi="Times New Roman"/>
          <w:sz w:val="24"/>
          <w:szCs w:val="24"/>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0E04EF" w:rsidRPr="00C06231" w:rsidRDefault="000E04EF" w:rsidP="00C06231">
      <w:pPr>
        <w:spacing w:after="0" w:line="240" w:lineRule="auto"/>
        <w:ind w:firstLine="709"/>
        <w:jc w:val="both"/>
        <w:rPr>
          <w:rFonts w:ascii="Times New Roman" w:hAnsi="Times New Roman"/>
          <w:sz w:val="24"/>
          <w:szCs w:val="24"/>
        </w:rPr>
      </w:pPr>
      <w:bookmarkStart w:id="250" w:name="_ref_1-1706555"/>
      <w:bookmarkEnd w:id="250"/>
      <w:r w:rsidRPr="00C06231">
        <w:rPr>
          <w:rFonts w:ascii="Times New Roman" w:hAnsi="Times New Roman"/>
          <w:sz w:val="24"/>
          <w:szCs w:val="24"/>
        </w:rPr>
        <w:t>2.3. 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0E04EF" w:rsidRPr="00C06231" w:rsidRDefault="000E04EF" w:rsidP="00C06231">
      <w:pPr>
        <w:spacing w:after="0" w:line="240" w:lineRule="auto"/>
        <w:ind w:firstLine="709"/>
        <w:jc w:val="both"/>
        <w:rPr>
          <w:rFonts w:ascii="Times New Roman" w:hAnsi="Times New Roman"/>
          <w:sz w:val="24"/>
          <w:szCs w:val="24"/>
        </w:rPr>
      </w:pPr>
      <w:bookmarkStart w:id="251" w:name="_ref_1-1706567"/>
      <w:bookmarkEnd w:id="251"/>
      <w:r w:rsidRPr="00C06231">
        <w:rPr>
          <w:rFonts w:ascii="Times New Roman" w:hAnsi="Times New Roman"/>
          <w:sz w:val="24"/>
          <w:szCs w:val="24"/>
        </w:rPr>
        <w:t>2.4. Денежные средства под отчет на административно-хозяйственные нужды перечисляются на банковские дебетовые карты сотрудников.</w:t>
      </w:r>
    </w:p>
    <w:p w:rsidR="000E04EF" w:rsidRPr="00C06231" w:rsidRDefault="000E04EF" w:rsidP="00C06231">
      <w:pPr>
        <w:spacing w:after="0" w:line="240" w:lineRule="auto"/>
        <w:ind w:firstLine="709"/>
        <w:jc w:val="both"/>
        <w:rPr>
          <w:rFonts w:ascii="Times New Roman" w:hAnsi="Times New Roman"/>
          <w:sz w:val="24"/>
          <w:szCs w:val="24"/>
        </w:rPr>
      </w:pPr>
      <w:bookmarkStart w:id="252" w:name="_ref_1-1706579"/>
      <w:bookmarkEnd w:id="252"/>
      <w:r w:rsidRPr="00C06231">
        <w:rPr>
          <w:rFonts w:ascii="Times New Roman" w:hAnsi="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rsidR="000E04EF" w:rsidRPr="00C06231" w:rsidRDefault="000E04EF" w:rsidP="00C06231">
      <w:pPr>
        <w:spacing w:after="0" w:line="240" w:lineRule="auto"/>
        <w:ind w:firstLine="709"/>
        <w:jc w:val="both"/>
        <w:rPr>
          <w:rFonts w:ascii="Times New Roman" w:hAnsi="Times New Roman"/>
          <w:sz w:val="24"/>
          <w:szCs w:val="24"/>
        </w:rPr>
      </w:pPr>
      <w:bookmarkStart w:id="253" w:name="_ref_1-1706591"/>
      <w:bookmarkEnd w:id="253"/>
      <w:r w:rsidRPr="00C06231">
        <w:rPr>
          <w:rFonts w:ascii="Times New Roman" w:hAnsi="Times New Roman"/>
          <w:sz w:val="24"/>
          <w:szCs w:val="24"/>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0E04EF" w:rsidRPr="00C06231" w:rsidRDefault="000E04EF" w:rsidP="00C06231">
      <w:pPr>
        <w:spacing w:after="0" w:line="240" w:lineRule="auto"/>
        <w:ind w:firstLine="709"/>
        <w:jc w:val="both"/>
        <w:rPr>
          <w:rFonts w:ascii="Times New Roman" w:hAnsi="Times New Roman"/>
          <w:sz w:val="24"/>
          <w:szCs w:val="24"/>
        </w:rPr>
      </w:pPr>
      <w:bookmarkStart w:id="254" w:name="_ref_1-1706603"/>
      <w:bookmarkEnd w:id="254"/>
      <w:r w:rsidRPr="00C06231">
        <w:rPr>
          <w:rFonts w:ascii="Times New Roman" w:hAnsi="Times New Roman"/>
          <w:sz w:val="24"/>
          <w:szCs w:val="24"/>
        </w:rPr>
        <w:t>2.7. Авансы на расходы, связанные со служебными командировками, перечисляются на банковские дебетовые карты сотрудников.</w:t>
      </w:r>
    </w:p>
    <w:p w:rsidR="000E04EF" w:rsidRPr="00C06231" w:rsidRDefault="000E04EF" w:rsidP="00C06231">
      <w:pPr>
        <w:spacing w:after="0" w:line="240" w:lineRule="auto"/>
        <w:ind w:firstLine="709"/>
        <w:jc w:val="both"/>
        <w:rPr>
          <w:rFonts w:ascii="Times New Roman" w:hAnsi="Times New Roman"/>
          <w:sz w:val="24"/>
          <w:szCs w:val="24"/>
        </w:rPr>
      </w:pPr>
      <w:bookmarkStart w:id="255" w:name="_ref_1-1706615"/>
      <w:bookmarkEnd w:id="255"/>
      <w:r w:rsidRPr="00C06231">
        <w:rPr>
          <w:rFonts w:ascii="Times New Roman" w:hAnsi="Times New Roman"/>
          <w:sz w:val="24"/>
          <w:szCs w:val="24"/>
        </w:rPr>
        <w:t>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w:t>
      </w:r>
      <w:r w:rsidR="006D632D" w:rsidRPr="00C06231">
        <w:rPr>
          <w:rFonts w:ascii="Times New Roman" w:hAnsi="Times New Roman"/>
          <w:sz w:val="24"/>
          <w:szCs w:val="24"/>
        </w:rPr>
        <w:t>аявления приведена в Приложении</w:t>
      </w:r>
      <w:r w:rsidRPr="00C06231">
        <w:rPr>
          <w:rFonts w:ascii="Times New Roman" w:hAnsi="Times New Roman"/>
          <w:sz w:val="24"/>
          <w:szCs w:val="24"/>
        </w:rPr>
        <w:t xml:space="preserve"> к настоящему Порядку.</w:t>
      </w:r>
    </w:p>
    <w:p w:rsidR="000E04EF" w:rsidRPr="00C06231" w:rsidRDefault="000E04EF" w:rsidP="00C06231">
      <w:pPr>
        <w:spacing w:after="0" w:line="240" w:lineRule="auto"/>
        <w:ind w:firstLine="709"/>
        <w:jc w:val="both"/>
        <w:rPr>
          <w:rFonts w:ascii="Times New Roman" w:hAnsi="Times New Roman"/>
          <w:sz w:val="24"/>
          <w:szCs w:val="24"/>
        </w:rPr>
      </w:pPr>
      <w:bookmarkStart w:id="256" w:name="_ref_1-1706627"/>
      <w:bookmarkEnd w:id="256"/>
      <w:r w:rsidRPr="00C06231">
        <w:rPr>
          <w:rFonts w:ascii="Times New Roman" w:hAnsi="Times New Roman"/>
          <w:sz w:val="24"/>
          <w:szCs w:val="24"/>
        </w:rPr>
        <w:t>2.9. На заявлении работника уполномоченное должностное лицо проставляет отметку о наличии (</w:t>
      </w:r>
      <w:r w:rsidR="006D632D" w:rsidRPr="00C06231">
        <w:rPr>
          <w:rFonts w:ascii="Times New Roman" w:hAnsi="Times New Roman"/>
          <w:sz w:val="24"/>
          <w:szCs w:val="24"/>
        </w:rPr>
        <w:t xml:space="preserve">об </w:t>
      </w:r>
      <w:r w:rsidRPr="00C06231">
        <w:rPr>
          <w:rFonts w:ascii="Times New Roman" w:hAnsi="Times New Roman"/>
          <w:sz w:val="24"/>
          <w:szCs w:val="24"/>
        </w:rPr>
        <w:t>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0E04EF" w:rsidRPr="00C06231" w:rsidRDefault="000E04EF" w:rsidP="00C06231">
      <w:pPr>
        <w:spacing w:after="0" w:line="240" w:lineRule="auto"/>
        <w:ind w:firstLine="709"/>
        <w:jc w:val="both"/>
        <w:rPr>
          <w:rFonts w:ascii="Times New Roman" w:hAnsi="Times New Roman"/>
          <w:sz w:val="24"/>
          <w:szCs w:val="24"/>
        </w:rPr>
      </w:pPr>
      <w:bookmarkStart w:id="257" w:name="_ref_1-1706639"/>
      <w:bookmarkEnd w:id="257"/>
      <w:r w:rsidRPr="00C06231">
        <w:rPr>
          <w:rFonts w:ascii="Times New Roman" w:hAnsi="Times New Roman"/>
          <w:sz w:val="24"/>
          <w:szCs w:val="24"/>
        </w:rPr>
        <w:t>2.10.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0E04EF" w:rsidRPr="00C06231" w:rsidRDefault="000E04EF" w:rsidP="00C06231">
      <w:pPr>
        <w:spacing w:after="0" w:line="240" w:lineRule="auto"/>
        <w:ind w:firstLine="709"/>
        <w:jc w:val="both"/>
        <w:rPr>
          <w:rFonts w:ascii="Times New Roman" w:hAnsi="Times New Roman"/>
          <w:sz w:val="24"/>
          <w:szCs w:val="24"/>
        </w:rPr>
      </w:pPr>
      <w:bookmarkStart w:id="258" w:name="_ref_1-1706651"/>
      <w:bookmarkEnd w:id="258"/>
      <w:r w:rsidRPr="00C06231">
        <w:rPr>
          <w:rFonts w:ascii="Times New Roman" w:hAnsi="Times New Roman"/>
          <w:sz w:val="24"/>
          <w:szCs w:val="24"/>
        </w:rPr>
        <w:lastRenderedPageBreak/>
        <w:t xml:space="preserve">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w:t>
      </w:r>
      <w:r w:rsidR="006D632D" w:rsidRPr="00C06231">
        <w:rPr>
          <w:rFonts w:ascii="Times New Roman" w:hAnsi="Times New Roman"/>
          <w:sz w:val="24"/>
          <w:szCs w:val="24"/>
        </w:rPr>
        <w:t xml:space="preserve">авансового </w:t>
      </w:r>
      <w:r w:rsidRPr="00C06231">
        <w:rPr>
          <w:rFonts w:ascii="Times New Roman" w:hAnsi="Times New Roman"/>
          <w:sz w:val="24"/>
          <w:szCs w:val="24"/>
        </w:rPr>
        <w:t>отчета (ф. 0504505).</w:t>
      </w:r>
    </w:p>
    <w:p w:rsidR="000E04EF" w:rsidRPr="00C06231" w:rsidRDefault="000E04EF" w:rsidP="00C06231">
      <w:pPr>
        <w:spacing w:after="0" w:line="240" w:lineRule="auto"/>
        <w:ind w:firstLine="709"/>
        <w:jc w:val="both"/>
        <w:rPr>
          <w:rFonts w:ascii="Times New Roman" w:hAnsi="Times New Roman"/>
          <w:sz w:val="24"/>
          <w:szCs w:val="24"/>
        </w:rPr>
      </w:pPr>
      <w:bookmarkStart w:id="259" w:name="_ref_1-1706663"/>
      <w:bookmarkEnd w:id="259"/>
      <w:r w:rsidRPr="00C06231">
        <w:rPr>
          <w:rFonts w:ascii="Times New Roman" w:hAnsi="Times New Roman"/>
          <w:sz w:val="24"/>
          <w:szCs w:val="24"/>
        </w:rPr>
        <w:t>2.12. Передача выданных (перечисленных) под отчет денежных средств одним лицом другому запрещается.</w:t>
      </w:r>
    </w:p>
    <w:p w:rsidR="000E04EF" w:rsidRPr="00C06231" w:rsidRDefault="000E04EF" w:rsidP="00C06231">
      <w:pPr>
        <w:spacing w:after="0" w:line="240" w:lineRule="auto"/>
        <w:ind w:firstLine="709"/>
        <w:jc w:val="both"/>
        <w:rPr>
          <w:rFonts w:ascii="Times New Roman" w:hAnsi="Times New Roman"/>
          <w:sz w:val="24"/>
          <w:szCs w:val="24"/>
        </w:rPr>
      </w:pPr>
      <w:bookmarkStart w:id="260" w:name="_ref_1-1706675"/>
      <w:bookmarkEnd w:id="260"/>
      <w:r w:rsidRPr="00C06231">
        <w:rPr>
          <w:rFonts w:ascii="Times New Roman" w:hAnsi="Times New Roman"/>
          <w:sz w:val="24"/>
          <w:szCs w:val="24"/>
        </w:rPr>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1A416E" w:rsidRPr="00C06231" w:rsidRDefault="001A416E" w:rsidP="00C06231">
      <w:pPr>
        <w:spacing w:after="0" w:line="240" w:lineRule="auto"/>
        <w:ind w:firstLine="709"/>
        <w:jc w:val="both"/>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b/>
          <w:bCs/>
          <w:sz w:val="24"/>
          <w:szCs w:val="24"/>
        </w:rPr>
      </w:pPr>
      <w:bookmarkStart w:id="261" w:name="_ref_1-597302"/>
      <w:bookmarkEnd w:id="261"/>
      <w:r w:rsidRPr="00C06231">
        <w:rPr>
          <w:rFonts w:ascii="Times New Roman" w:hAnsi="Times New Roman"/>
          <w:b/>
          <w:bCs/>
          <w:sz w:val="24"/>
          <w:szCs w:val="24"/>
        </w:rPr>
        <w:t>3. Порядок представления отчетности подотчетными лицами</w:t>
      </w:r>
    </w:p>
    <w:p w:rsidR="001A416E" w:rsidRPr="00C06231" w:rsidRDefault="001A416E"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262" w:name="_ref_1-1724057"/>
      <w:bookmarkEnd w:id="262"/>
      <w:r w:rsidRPr="00C06231">
        <w:rPr>
          <w:rFonts w:ascii="Times New Roman" w:hAnsi="Times New Roman"/>
          <w:sz w:val="24"/>
          <w:szCs w:val="24"/>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0E04EF" w:rsidRPr="00C06231" w:rsidRDefault="000E04EF" w:rsidP="00C06231">
      <w:pPr>
        <w:spacing w:after="0" w:line="240" w:lineRule="auto"/>
        <w:ind w:firstLine="709"/>
        <w:jc w:val="both"/>
        <w:rPr>
          <w:rFonts w:ascii="Times New Roman" w:hAnsi="Times New Roman"/>
          <w:sz w:val="24"/>
          <w:szCs w:val="24"/>
        </w:rPr>
      </w:pPr>
      <w:bookmarkStart w:id="263" w:name="_ref_1-1724069"/>
      <w:bookmarkEnd w:id="263"/>
      <w:r w:rsidRPr="00C06231">
        <w:rPr>
          <w:rFonts w:ascii="Times New Roman" w:hAnsi="Times New Roman"/>
          <w:sz w:val="24"/>
          <w:szCs w:val="24"/>
        </w:rPr>
        <w:t>3.2. Авансовый отчет (ф. 0504505)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0E04EF" w:rsidRPr="00C06231" w:rsidRDefault="000E04EF" w:rsidP="00C06231">
      <w:pPr>
        <w:spacing w:after="0" w:line="240" w:lineRule="auto"/>
        <w:ind w:firstLine="709"/>
        <w:jc w:val="both"/>
        <w:rPr>
          <w:rFonts w:ascii="Times New Roman" w:hAnsi="Times New Roman"/>
          <w:sz w:val="24"/>
          <w:szCs w:val="24"/>
        </w:rPr>
      </w:pPr>
      <w:bookmarkStart w:id="264" w:name="_ref_1-1724081"/>
      <w:bookmarkEnd w:id="264"/>
      <w:r w:rsidRPr="00C06231">
        <w:rPr>
          <w:rFonts w:ascii="Times New Roman" w:hAnsi="Times New Roman"/>
          <w:sz w:val="24"/>
          <w:szCs w:val="24"/>
        </w:rPr>
        <w:t>3.3. Авансовый отчет (ф. 0504505) по командировочным расходам представляется работником не позднее трех рабочих дней со дня возвращения из командировки.</w:t>
      </w:r>
    </w:p>
    <w:p w:rsidR="000E04EF" w:rsidRPr="00C06231" w:rsidRDefault="000E04EF" w:rsidP="00C06231">
      <w:pPr>
        <w:spacing w:after="0" w:line="240" w:lineRule="auto"/>
        <w:ind w:firstLine="709"/>
        <w:jc w:val="both"/>
        <w:rPr>
          <w:rFonts w:ascii="Times New Roman" w:hAnsi="Times New Roman"/>
          <w:sz w:val="24"/>
          <w:szCs w:val="24"/>
        </w:rPr>
      </w:pPr>
      <w:bookmarkStart w:id="265" w:name="_ref_1-1724093"/>
      <w:bookmarkEnd w:id="265"/>
      <w:r w:rsidRPr="00C06231">
        <w:rPr>
          <w:rFonts w:ascii="Times New Roman" w:hAnsi="Times New Roman"/>
          <w:sz w:val="24"/>
          <w:szCs w:val="24"/>
        </w:rPr>
        <w:t xml:space="preserve">3.4. Должностные лица, ответственные за оформление соответствующих фактов хозяйственной жизни, проверяют правильность оформления </w:t>
      </w:r>
      <w:r w:rsidR="006D632D" w:rsidRPr="00C06231">
        <w:rPr>
          <w:rFonts w:ascii="Times New Roman" w:hAnsi="Times New Roman"/>
          <w:sz w:val="24"/>
          <w:szCs w:val="24"/>
        </w:rPr>
        <w:t xml:space="preserve">авансового </w:t>
      </w:r>
      <w:r w:rsidRPr="00C06231">
        <w:rPr>
          <w:rFonts w:ascii="Times New Roman" w:hAnsi="Times New Roman"/>
          <w:sz w:val="24"/>
          <w:szCs w:val="24"/>
        </w:rPr>
        <w:t>отчета (ф. 0504505), наличие документов, подтверждающих произведенные расходы, обоснованность расходования средств.</w:t>
      </w:r>
    </w:p>
    <w:p w:rsidR="000E04EF" w:rsidRPr="00C06231" w:rsidRDefault="000E04EF" w:rsidP="00C06231">
      <w:pPr>
        <w:spacing w:after="0" w:line="240" w:lineRule="auto"/>
        <w:ind w:firstLine="709"/>
        <w:jc w:val="both"/>
        <w:rPr>
          <w:rFonts w:ascii="Times New Roman" w:hAnsi="Times New Roman"/>
          <w:sz w:val="24"/>
          <w:szCs w:val="24"/>
        </w:rPr>
      </w:pPr>
      <w:bookmarkStart w:id="266" w:name="_ref_1-1724105"/>
      <w:bookmarkEnd w:id="266"/>
      <w:r w:rsidRPr="00C06231">
        <w:rPr>
          <w:rFonts w:ascii="Times New Roman" w:hAnsi="Times New Roman"/>
          <w:sz w:val="24"/>
          <w:szCs w:val="24"/>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0E04EF" w:rsidRPr="00C06231" w:rsidRDefault="000E04EF" w:rsidP="00C06231">
      <w:pPr>
        <w:spacing w:after="0" w:line="240" w:lineRule="auto"/>
        <w:ind w:firstLine="709"/>
        <w:jc w:val="both"/>
        <w:rPr>
          <w:rFonts w:ascii="Times New Roman" w:hAnsi="Times New Roman"/>
          <w:sz w:val="24"/>
          <w:szCs w:val="24"/>
        </w:rPr>
      </w:pPr>
      <w:bookmarkStart w:id="267" w:name="_ref_1-1724117"/>
      <w:bookmarkEnd w:id="267"/>
      <w:r w:rsidRPr="00C06231">
        <w:rPr>
          <w:rFonts w:ascii="Times New Roman" w:hAnsi="Times New Roman"/>
          <w:sz w:val="24"/>
          <w:szCs w:val="24"/>
        </w:rPr>
        <w:t xml:space="preserve">3.6. Проверенный </w:t>
      </w:r>
      <w:r w:rsidR="006D632D" w:rsidRPr="00C06231">
        <w:rPr>
          <w:rFonts w:ascii="Times New Roman" w:hAnsi="Times New Roman"/>
          <w:sz w:val="24"/>
          <w:szCs w:val="24"/>
        </w:rPr>
        <w:t xml:space="preserve">авансовый </w:t>
      </w:r>
      <w:r w:rsidRPr="00C06231">
        <w:rPr>
          <w:rFonts w:ascii="Times New Roman" w:hAnsi="Times New Roman"/>
          <w:sz w:val="24"/>
          <w:szCs w:val="24"/>
        </w:rPr>
        <w:t>отчет (ф. 0504505) утверждает руководитель. После этого отчет принимается к учету.</w:t>
      </w:r>
    </w:p>
    <w:p w:rsidR="000E04EF" w:rsidRPr="00C06231" w:rsidRDefault="000E04EF" w:rsidP="00C06231">
      <w:pPr>
        <w:spacing w:after="0" w:line="240" w:lineRule="auto"/>
        <w:ind w:firstLine="709"/>
        <w:jc w:val="both"/>
        <w:rPr>
          <w:rFonts w:ascii="Times New Roman" w:hAnsi="Times New Roman"/>
          <w:sz w:val="24"/>
          <w:szCs w:val="24"/>
        </w:rPr>
      </w:pPr>
      <w:bookmarkStart w:id="268" w:name="_ref_1-1724129"/>
      <w:bookmarkEnd w:id="268"/>
      <w:r w:rsidRPr="00C06231">
        <w:rPr>
          <w:rFonts w:ascii="Times New Roman" w:hAnsi="Times New Roman"/>
          <w:sz w:val="24"/>
          <w:szCs w:val="24"/>
        </w:rPr>
        <w:t>3.7. Проверка и утверждение авансового отчета осуществляются в течение трех рабочих дней со дня его представления подотчетным лицом.</w:t>
      </w:r>
    </w:p>
    <w:p w:rsidR="000E04EF" w:rsidRPr="00C06231" w:rsidRDefault="000E04EF" w:rsidP="00C06231">
      <w:pPr>
        <w:spacing w:after="0" w:line="240" w:lineRule="auto"/>
        <w:ind w:firstLine="709"/>
        <w:jc w:val="both"/>
        <w:rPr>
          <w:rFonts w:ascii="Times New Roman" w:hAnsi="Times New Roman"/>
          <w:sz w:val="24"/>
          <w:szCs w:val="24"/>
        </w:rPr>
      </w:pPr>
      <w:bookmarkStart w:id="269" w:name="_ref_1-1724141"/>
      <w:bookmarkEnd w:id="269"/>
      <w:r w:rsidRPr="00C06231">
        <w:rPr>
          <w:rFonts w:ascii="Times New Roman" w:hAnsi="Times New Roman"/>
          <w:sz w:val="24"/>
          <w:szCs w:val="24"/>
        </w:rPr>
        <w:t>3.8. Сумм</w:t>
      </w:r>
      <w:r w:rsidR="00FB485D" w:rsidRPr="00C06231">
        <w:rPr>
          <w:rFonts w:ascii="Times New Roman" w:hAnsi="Times New Roman"/>
          <w:sz w:val="24"/>
          <w:szCs w:val="24"/>
        </w:rPr>
        <w:t>ы</w:t>
      </w:r>
      <w:r w:rsidRPr="00C06231">
        <w:rPr>
          <w:rFonts w:ascii="Times New Roman" w:hAnsi="Times New Roman"/>
          <w:sz w:val="24"/>
          <w:szCs w:val="24"/>
        </w:rPr>
        <w:t xml:space="preserve">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0E04EF" w:rsidRPr="00C06231" w:rsidRDefault="000E04EF" w:rsidP="00C06231">
      <w:pPr>
        <w:spacing w:after="0" w:line="240" w:lineRule="auto"/>
        <w:ind w:firstLine="709"/>
        <w:jc w:val="both"/>
        <w:rPr>
          <w:rFonts w:ascii="Times New Roman" w:hAnsi="Times New Roman"/>
          <w:sz w:val="24"/>
          <w:szCs w:val="24"/>
        </w:rPr>
      </w:pPr>
      <w:bookmarkStart w:id="270" w:name="_ref_1-1724153"/>
      <w:bookmarkEnd w:id="270"/>
      <w:r w:rsidRPr="00C06231">
        <w:rPr>
          <w:rFonts w:ascii="Times New Roman" w:hAnsi="Times New Roman"/>
          <w:sz w:val="24"/>
          <w:szCs w:val="24"/>
        </w:rPr>
        <w:t xml:space="preserve">3.9. Остаток неиспользованного аванса вносится подотчетным лицом не позднее дня, следующего за днем утверждения руководителем </w:t>
      </w:r>
      <w:r w:rsidR="006D632D" w:rsidRPr="00C06231">
        <w:rPr>
          <w:rFonts w:ascii="Times New Roman" w:hAnsi="Times New Roman"/>
          <w:sz w:val="24"/>
          <w:szCs w:val="24"/>
        </w:rPr>
        <w:t xml:space="preserve">авансового </w:t>
      </w:r>
      <w:r w:rsidRPr="00C06231">
        <w:rPr>
          <w:rFonts w:ascii="Times New Roman" w:hAnsi="Times New Roman"/>
          <w:sz w:val="24"/>
          <w:szCs w:val="24"/>
        </w:rPr>
        <w:t>отчета (ф. 0504505).</w:t>
      </w:r>
    </w:p>
    <w:p w:rsidR="000E04EF" w:rsidRPr="00C06231" w:rsidRDefault="000E04EF" w:rsidP="00C06231">
      <w:pPr>
        <w:spacing w:after="0" w:line="240" w:lineRule="auto"/>
        <w:ind w:firstLine="709"/>
        <w:jc w:val="both"/>
        <w:rPr>
          <w:rFonts w:ascii="Times New Roman" w:hAnsi="Times New Roman"/>
          <w:sz w:val="24"/>
          <w:szCs w:val="24"/>
        </w:rPr>
      </w:pPr>
      <w:bookmarkStart w:id="271" w:name="_ref_1-1724165"/>
      <w:bookmarkEnd w:id="271"/>
      <w:r w:rsidRPr="00C06231">
        <w:rPr>
          <w:rFonts w:ascii="Times New Roman" w:hAnsi="Times New Roman"/>
          <w:sz w:val="24"/>
          <w:szCs w:val="24"/>
        </w:rPr>
        <w:t xml:space="preserve">3.10. Если работник в установленный срок не представил </w:t>
      </w:r>
      <w:r w:rsidR="006D632D" w:rsidRPr="00C06231">
        <w:rPr>
          <w:rFonts w:ascii="Times New Roman" w:hAnsi="Times New Roman"/>
          <w:sz w:val="24"/>
          <w:szCs w:val="24"/>
        </w:rPr>
        <w:t xml:space="preserve">авансовый </w:t>
      </w:r>
      <w:r w:rsidRPr="00C06231">
        <w:rPr>
          <w:rFonts w:ascii="Times New Roman" w:hAnsi="Times New Roman"/>
          <w:sz w:val="24"/>
          <w:szCs w:val="24"/>
        </w:rPr>
        <w:t>отчет (ф. 0504505)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ст. ст. 137 и 138 ТК РФ.</w:t>
      </w:r>
    </w:p>
    <w:p w:rsidR="000E04EF" w:rsidRPr="00C06231" w:rsidRDefault="000E04EF" w:rsidP="00C06231">
      <w:pPr>
        <w:spacing w:after="0" w:line="240" w:lineRule="auto"/>
        <w:ind w:firstLine="709"/>
        <w:jc w:val="both"/>
        <w:rPr>
          <w:rFonts w:ascii="Times New Roman" w:hAnsi="Times New Roman"/>
          <w:sz w:val="24"/>
          <w:szCs w:val="24"/>
        </w:rPr>
      </w:pPr>
      <w:bookmarkStart w:id="272" w:name="_ref_1-1724177"/>
      <w:bookmarkEnd w:id="272"/>
      <w:r w:rsidRPr="00C06231">
        <w:rPr>
          <w:rFonts w:ascii="Times New Roman" w:hAnsi="Times New Roman"/>
          <w:sz w:val="24"/>
          <w:szCs w:val="24"/>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0E04EF" w:rsidRPr="00C06231" w:rsidRDefault="000E04EF" w:rsidP="00C06231">
      <w:pPr>
        <w:spacing w:after="0" w:line="240" w:lineRule="auto"/>
        <w:rPr>
          <w:rFonts w:ascii="Times New Roman" w:hAnsi="Times New Roman"/>
          <w:sz w:val="24"/>
          <w:szCs w:val="24"/>
        </w:rPr>
      </w:pPr>
    </w:p>
    <w:p w:rsidR="00933314" w:rsidRPr="00C06231" w:rsidRDefault="00933314" w:rsidP="00C06231">
      <w:pPr>
        <w:spacing w:after="0" w:line="240" w:lineRule="auto"/>
        <w:rPr>
          <w:rFonts w:ascii="Times New Roman" w:hAnsi="Times New Roman"/>
          <w:sz w:val="24"/>
          <w:szCs w:val="24"/>
        </w:rPr>
      </w:pPr>
    </w:p>
    <w:p w:rsidR="00933314" w:rsidRPr="00C06231" w:rsidRDefault="00933314" w:rsidP="00C06231">
      <w:pPr>
        <w:spacing w:after="0" w:line="240" w:lineRule="auto"/>
        <w:rPr>
          <w:rFonts w:ascii="Times New Roman" w:hAnsi="Times New Roman"/>
          <w:sz w:val="24"/>
          <w:szCs w:val="24"/>
        </w:rPr>
      </w:pPr>
      <w:r w:rsidRPr="00C06231">
        <w:rPr>
          <w:rFonts w:ascii="Times New Roman" w:hAnsi="Times New Roman"/>
          <w:sz w:val="24"/>
          <w:szCs w:val="24"/>
        </w:rPr>
        <w:t xml:space="preserve">Список сотрудников имеющих право на  получение денежных средств  подотчет </w:t>
      </w:r>
    </w:p>
    <w:p w:rsidR="00933314" w:rsidRPr="00C06231" w:rsidRDefault="00933314" w:rsidP="00C06231">
      <w:pPr>
        <w:spacing w:after="0" w:line="240" w:lineRule="auto"/>
        <w:rPr>
          <w:rFonts w:ascii="Times New Roman" w:hAnsi="Times New Roman"/>
          <w:sz w:val="24"/>
          <w:szCs w:val="24"/>
        </w:rPr>
      </w:pPr>
    </w:p>
    <w:p w:rsidR="00933314" w:rsidRPr="00C06231" w:rsidRDefault="00933314" w:rsidP="00C06231">
      <w:pPr>
        <w:spacing w:after="0" w:line="240" w:lineRule="auto"/>
        <w:rPr>
          <w:rFonts w:ascii="Times New Roman" w:hAnsi="Times New Roman"/>
          <w:sz w:val="24"/>
          <w:szCs w:val="24"/>
        </w:rPr>
      </w:pPr>
      <w:r w:rsidRPr="00C06231">
        <w:rPr>
          <w:rFonts w:ascii="Times New Roman" w:hAnsi="Times New Roman"/>
          <w:sz w:val="24"/>
          <w:szCs w:val="24"/>
        </w:rPr>
        <w:t>№ п/п</w:t>
      </w:r>
      <w:r w:rsidRPr="00C06231">
        <w:rPr>
          <w:rFonts w:ascii="Times New Roman" w:hAnsi="Times New Roman"/>
          <w:sz w:val="24"/>
          <w:szCs w:val="24"/>
        </w:rPr>
        <w:tab/>
        <w:t>Фамилия, Имя, Отчество</w:t>
      </w:r>
      <w:r w:rsidRPr="00C06231">
        <w:rPr>
          <w:rFonts w:ascii="Times New Roman" w:hAnsi="Times New Roman"/>
          <w:sz w:val="24"/>
          <w:szCs w:val="24"/>
        </w:rPr>
        <w:tab/>
        <w:t>Должность</w:t>
      </w:r>
    </w:p>
    <w:p w:rsidR="00933314" w:rsidRPr="00C06231" w:rsidRDefault="00933314" w:rsidP="00C06231">
      <w:pPr>
        <w:spacing w:after="0" w:line="240" w:lineRule="auto"/>
        <w:rPr>
          <w:rFonts w:ascii="Times New Roman" w:hAnsi="Times New Roman"/>
          <w:sz w:val="24"/>
          <w:szCs w:val="24"/>
        </w:rPr>
      </w:pPr>
      <w:r w:rsidRPr="00C06231">
        <w:rPr>
          <w:rFonts w:ascii="Times New Roman" w:hAnsi="Times New Roman"/>
          <w:sz w:val="24"/>
          <w:szCs w:val="24"/>
        </w:rPr>
        <w:t>1</w:t>
      </w:r>
      <w:r w:rsidR="00530312" w:rsidRPr="00C06231">
        <w:rPr>
          <w:rFonts w:ascii="Times New Roman" w:hAnsi="Times New Roman"/>
          <w:sz w:val="24"/>
          <w:szCs w:val="24"/>
        </w:rPr>
        <w:t xml:space="preserve">. </w:t>
      </w:r>
      <w:r w:rsidR="00C70A75" w:rsidRPr="00C06231">
        <w:rPr>
          <w:rFonts w:ascii="Times New Roman" w:hAnsi="Times New Roman"/>
          <w:sz w:val="24"/>
          <w:szCs w:val="24"/>
        </w:rPr>
        <w:t>Кийков Евгений Александрович</w:t>
      </w:r>
      <w:r w:rsidR="00530312" w:rsidRPr="00C06231">
        <w:rPr>
          <w:rFonts w:ascii="Times New Roman" w:hAnsi="Times New Roman"/>
          <w:sz w:val="24"/>
          <w:szCs w:val="24"/>
        </w:rPr>
        <w:t xml:space="preserve"> -</w:t>
      </w:r>
      <w:r w:rsidRPr="00C06231">
        <w:rPr>
          <w:rFonts w:ascii="Times New Roman" w:hAnsi="Times New Roman"/>
          <w:sz w:val="24"/>
          <w:szCs w:val="24"/>
        </w:rPr>
        <w:tab/>
        <w:t xml:space="preserve">Глава </w:t>
      </w:r>
      <w:r w:rsidR="00C70A75" w:rsidRPr="00C06231">
        <w:rPr>
          <w:rFonts w:ascii="Times New Roman" w:hAnsi="Times New Roman"/>
          <w:sz w:val="24"/>
          <w:szCs w:val="24"/>
        </w:rPr>
        <w:t>Захар</w:t>
      </w:r>
      <w:r w:rsidRPr="00C06231">
        <w:rPr>
          <w:rFonts w:ascii="Times New Roman" w:hAnsi="Times New Roman"/>
          <w:sz w:val="24"/>
          <w:szCs w:val="24"/>
        </w:rPr>
        <w:t>овского сельского поселения</w:t>
      </w:r>
    </w:p>
    <w:p w:rsidR="00C70A75" w:rsidRPr="00C06231" w:rsidRDefault="00C70A75" w:rsidP="00C06231">
      <w:pPr>
        <w:spacing w:after="0" w:line="240" w:lineRule="auto"/>
        <w:rPr>
          <w:rFonts w:ascii="Times New Roman" w:hAnsi="Times New Roman"/>
          <w:sz w:val="24"/>
          <w:szCs w:val="24"/>
        </w:rPr>
      </w:pPr>
      <w:r w:rsidRPr="00C06231">
        <w:rPr>
          <w:rFonts w:ascii="Times New Roman" w:hAnsi="Times New Roman"/>
          <w:sz w:val="24"/>
          <w:szCs w:val="24"/>
        </w:rPr>
        <w:t xml:space="preserve">2. Манойлина Ольга Сергеевна   -  заместитель главы Захаровского сельского  </w:t>
      </w:r>
    </w:p>
    <w:p w:rsidR="00C70A75" w:rsidRPr="00C06231" w:rsidRDefault="00C70A75" w:rsidP="00C06231">
      <w:pPr>
        <w:spacing w:after="0" w:line="240" w:lineRule="auto"/>
        <w:rPr>
          <w:rFonts w:ascii="Times New Roman" w:hAnsi="Times New Roman"/>
          <w:sz w:val="24"/>
          <w:szCs w:val="24"/>
        </w:rPr>
      </w:pPr>
      <w:r w:rsidRPr="00C06231">
        <w:rPr>
          <w:rFonts w:ascii="Times New Roman" w:hAnsi="Times New Roman"/>
          <w:sz w:val="24"/>
          <w:szCs w:val="24"/>
        </w:rPr>
        <w:t xml:space="preserve">    поселения</w:t>
      </w:r>
    </w:p>
    <w:p w:rsidR="00933314" w:rsidRPr="00C06231" w:rsidRDefault="00C70A75" w:rsidP="00C06231">
      <w:pPr>
        <w:spacing w:after="0" w:line="240" w:lineRule="auto"/>
        <w:rPr>
          <w:rFonts w:ascii="Times New Roman" w:hAnsi="Times New Roman"/>
          <w:sz w:val="24"/>
          <w:szCs w:val="24"/>
        </w:rPr>
      </w:pPr>
      <w:r w:rsidRPr="00C06231">
        <w:rPr>
          <w:rFonts w:ascii="Times New Roman" w:hAnsi="Times New Roman"/>
          <w:sz w:val="24"/>
          <w:szCs w:val="24"/>
        </w:rPr>
        <w:t>3</w:t>
      </w:r>
      <w:r w:rsidR="00530312" w:rsidRPr="00C06231">
        <w:rPr>
          <w:rFonts w:ascii="Times New Roman" w:hAnsi="Times New Roman"/>
          <w:sz w:val="24"/>
          <w:szCs w:val="24"/>
        </w:rPr>
        <w:t xml:space="preserve">. </w:t>
      </w:r>
      <w:r w:rsidRPr="00C06231">
        <w:rPr>
          <w:rFonts w:ascii="Times New Roman" w:hAnsi="Times New Roman"/>
          <w:sz w:val="24"/>
          <w:szCs w:val="24"/>
        </w:rPr>
        <w:t>Козловцева Ольга Николаевна</w:t>
      </w:r>
      <w:r w:rsidR="00530312" w:rsidRPr="00C06231">
        <w:rPr>
          <w:rFonts w:ascii="Times New Roman" w:hAnsi="Times New Roman"/>
          <w:sz w:val="24"/>
          <w:szCs w:val="24"/>
        </w:rPr>
        <w:t xml:space="preserve"> -</w:t>
      </w:r>
      <w:r w:rsidR="00933314" w:rsidRPr="00C06231">
        <w:rPr>
          <w:rFonts w:ascii="Times New Roman" w:hAnsi="Times New Roman"/>
          <w:sz w:val="24"/>
          <w:szCs w:val="24"/>
        </w:rPr>
        <w:t xml:space="preserve"> главный бухгалтер</w:t>
      </w:r>
    </w:p>
    <w:p w:rsidR="00933314" w:rsidRPr="00C06231" w:rsidRDefault="00C70A75" w:rsidP="00C06231">
      <w:pPr>
        <w:spacing w:after="0" w:line="240" w:lineRule="auto"/>
        <w:rPr>
          <w:rFonts w:ascii="Times New Roman" w:hAnsi="Times New Roman"/>
          <w:sz w:val="24"/>
          <w:szCs w:val="24"/>
        </w:rPr>
      </w:pPr>
      <w:r w:rsidRPr="00C06231">
        <w:rPr>
          <w:rFonts w:ascii="Times New Roman" w:hAnsi="Times New Roman"/>
          <w:sz w:val="24"/>
          <w:szCs w:val="24"/>
        </w:rPr>
        <w:lastRenderedPageBreak/>
        <w:t xml:space="preserve">4. </w:t>
      </w:r>
      <w:proofErr w:type="spellStart"/>
      <w:r w:rsidRPr="00C06231">
        <w:rPr>
          <w:rFonts w:ascii="Times New Roman" w:hAnsi="Times New Roman"/>
          <w:sz w:val="24"/>
          <w:szCs w:val="24"/>
        </w:rPr>
        <w:t>Мурзагалиева</w:t>
      </w:r>
      <w:proofErr w:type="spellEnd"/>
      <w:r w:rsidRPr="00C06231">
        <w:rPr>
          <w:rFonts w:ascii="Times New Roman" w:hAnsi="Times New Roman"/>
          <w:sz w:val="24"/>
          <w:szCs w:val="24"/>
        </w:rPr>
        <w:t xml:space="preserve"> </w:t>
      </w:r>
      <w:proofErr w:type="spellStart"/>
      <w:r w:rsidRPr="00C06231">
        <w:rPr>
          <w:rFonts w:ascii="Times New Roman" w:hAnsi="Times New Roman"/>
          <w:sz w:val="24"/>
          <w:szCs w:val="24"/>
        </w:rPr>
        <w:t>алла</w:t>
      </w:r>
      <w:proofErr w:type="spellEnd"/>
      <w:r w:rsidRPr="00C06231">
        <w:rPr>
          <w:rFonts w:ascii="Times New Roman" w:hAnsi="Times New Roman"/>
          <w:sz w:val="24"/>
          <w:szCs w:val="24"/>
        </w:rPr>
        <w:t xml:space="preserve"> </w:t>
      </w:r>
      <w:proofErr w:type="spellStart"/>
      <w:r w:rsidRPr="00C06231">
        <w:rPr>
          <w:rFonts w:ascii="Times New Roman" w:hAnsi="Times New Roman"/>
          <w:sz w:val="24"/>
          <w:szCs w:val="24"/>
        </w:rPr>
        <w:t>Куйчебаевна</w:t>
      </w:r>
      <w:proofErr w:type="spellEnd"/>
      <w:r w:rsidR="00933314" w:rsidRPr="00C06231">
        <w:rPr>
          <w:rFonts w:ascii="Times New Roman" w:hAnsi="Times New Roman"/>
          <w:sz w:val="24"/>
          <w:szCs w:val="24"/>
        </w:rPr>
        <w:tab/>
      </w:r>
      <w:r w:rsidR="00530312" w:rsidRPr="00C06231">
        <w:rPr>
          <w:rFonts w:ascii="Times New Roman" w:hAnsi="Times New Roman"/>
          <w:sz w:val="24"/>
          <w:szCs w:val="24"/>
        </w:rPr>
        <w:t xml:space="preserve">- </w:t>
      </w:r>
      <w:r w:rsidRPr="00C06231">
        <w:rPr>
          <w:rFonts w:ascii="Times New Roman" w:hAnsi="Times New Roman"/>
          <w:sz w:val="24"/>
          <w:szCs w:val="24"/>
        </w:rPr>
        <w:t>главный экономист</w:t>
      </w:r>
    </w:p>
    <w:p w:rsidR="00933314" w:rsidRPr="00C06231" w:rsidRDefault="00C70A75" w:rsidP="00C06231">
      <w:pPr>
        <w:spacing w:after="0" w:line="240" w:lineRule="auto"/>
        <w:rPr>
          <w:rFonts w:ascii="Times New Roman" w:hAnsi="Times New Roman"/>
          <w:sz w:val="24"/>
          <w:szCs w:val="24"/>
        </w:rPr>
      </w:pPr>
      <w:r w:rsidRPr="00C06231">
        <w:rPr>
          <w:rFonts w:ascii="Times New Roman" w:hAnsi="Times New Roman"/>
          <w:sz w:val="24"/>
          <w:szCs w:val="24"/>
        </w:rPr>
        <w:t>5</w:t>
      </w:r>
      <w:r w:rsidR="00530312" w:rsidRPr="00C06231">
        <w:rPr>
          <w:rFonts w:ascii="Times New Roman" w:hAnsi="Times New Roman"/>
          <w:sz w:val="24"/>
          <w:szCs w:val="24"/>
        </w:rPr>
        <w:t xml:space="preserve">. </w:t>
      </w:r>
      <w:r w:rsidRPr="00C06231">
        <w:rPr>
          <w:rFonts w:ascii="Times New Roman" w:hAnsi="Times New Roman"/>
          <w:sz w:val="24"/>
          <w:szCs w:val="24"/>
        </w:rPr>
        <w:t>Сомов Федор Александрович  -</w:t>
      </w:r>
      <w:r w:rsidR="00933314" w:rsidRPr="00C06231">
        <w:rPr>
          <w:rFonts w:ascii="Times New Roman" w:hAnsi="Times New Roman"/>
          <w:sz w:val="24"/>
          <w:szCs w:val="24"/>
        </w:rPr>
        <w:tab/>
      </w:r>
      <w:r w:rsidR="00530312" w:rsidRPr="00C06231">
        <w:rPr>
          <w:rFonts w:ascii="Times New Roman" w:hAnsi="Times New Roman"/>
          <w:sz w:val="24"/>
          <w:szCs w:val="24"/>
        </w:rPr>
        <w:t>с</w:t>
      </w:r>
      <w:r w:rsidR="00933314" w:rsidRPr="00C06231">
        <w:rPr>
          <w:rFonts w:ascii="Times New Roman" w:hAnsi="Times New Roman"/>
          <w:sz w:val="24"/>
          <w:szCs w:val="24"/>
        </w:rPr>
        <w:t>пециалист</w:t>
      </w:r>
    </w:p>
    <w:p w:rsidR="00933314" w:rsidRPr="00C06231" w:rsidRDefault="00C70A75" w:rsidP="00C06231">
      <w:pPr>
        <w:spacing w:after="0" w:line="240" w:lineRule="auto"/>
        <w:rPr>
          <w:rFonts w:ascii="Times New Roman" w:hAnsi="Times New Roman"/>
          <w:sz w:val="24"/>
          <w:szCs w:val="24"/>
        </w:rPr>
      </w:pPr>
      <w:r w:rsidRPr="00C06231">
        <w:rPr>
          <w:rFonts w:ascii="Times New Roman" w:hAnsi="Times New Roman"/>
          <w:sz w:val="24"/>
          <w:szCs w:val="24"/>
        </w:rPr>
        <w:t>6</w:t>
      </w:r>
      <w:r w:rsidR="00530312" w:rsidRPr="00C06231">
        <w:rPr>
          <w:rFonts w:ascii="Times New Roman" w:hAnsi="Times New Roman"/>
          <w:sz w:val="24"/>
          <w:szCs w:val="24"/>
        </w:rPr>
        <w:t xml:space="preserve">. </w:t>
      </w:r>
      <w:r w:rsidRPr="00C06231">
        <w:rPr>
          <w:rFonts w:ascii="Times New Roman" w:hAnsi="Times New Roman"/>
          <w:sz w:val="24"/>
          <w:szCs w:val="24"/>
        </w:rPr>
        <w:t xml:space="preserve"> Бекбулатова Гульзифа </w:t>
      </w:r>
      <w:proofErr w:type="spellStart"/>
      <w:r w:rsidRPr="00C06231">
        <w:rPr>
          <w:rFonts w:ascii="Times New Roman" w:hAnsi="Times New Roman"/>
          <w:sz w:val="24"/>
          <w:szCs w:val="24"/>
        </w:rPr>
        <w:t>Фаридовна</w:t>
      </w:r>
      <w:proofErr w:type="spellEnd"/>
      <w:r w:rsidRPr="00C06231">
        <w:rPr>
          <w:rFonts w:ascii="Times New Roman" w:hAnsi="Times New Roman"/>
          <w:sz w:val="24"/>
          <w:szCs w:val="24"/>
        </w:rPr>
        <w:t xml:space="preserve">  </w:t>
      </w:r>
      <w:r w:rsidR="00530312" w:rsidRPr="00C06231">
        <w:rPr>
          <w:rFonts w:ascii="Times New Roman" w:hAnsi="Times New Roman"/>
          <w:sz w:val="24"/>
          <w:szCs w:val="24"/>
        </w:rPr>
        <w:t>-</w:t>
      </w:r>
      <w:r w:rsidRPr="00C06231">
        <w:rPr>
          <w:rFonts w:ascii="Times New Roman" w:hAnsi="Times New Roman"/>
          <w:sz w:val="24"/>
          <w:szCs w:val="24"/>
        </w:rPr>
        <w:t xml:space="preserve">  </w:t>
      </w:r>
      <w:r w:rsidR="00933314" w:rsidRPr="00C06231">
        <w:rPr>
          <w:rFonts w:ascii="Times New Roman" w:hAnsi="Times New Roman"/>
          <w:sz w:val="24"/>
          <w:szCs w:val="24"/>
        </w:rPr>
        <w:t xml:space="preserve"> специалист</w:t>
      </w:r>
    </w:p>
    <w:p w:rsidR="00A157C2" w:rsidRPr="00C06231" w:rsidRDefault="00C70A75" w:rsidP="00C06231">
      <w:pPr>
        <w:spacing w:after="0" w:line="240" w:lineRule="auto"/>
        <w:rPr>
          <w:rFonts w:ascii="Times New Roman" w:hAnsi="Times New Roman"/>
          <w:sz w:val="24"/>
          <w:szCs w:val="24"/>
        </w:rPr>
      </w:pPr>
      <w:r w:rsidRPr="00C06231">
        <w:rPr>
          <w:rFonts w:ascii="Times New Roman" w:hAnsi="Times New Roman"/>
          <w:sz w:val="24"/>
          <w:szCs w:val="24"/>
        </w:rPr>
        <w:t xml:space="preserve"> </w:t>
      </w: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A157C2" w:rsidRPr="00C06231" w:rsidRDefault="00A157C2"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Default="001A416E"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Приложение</w:t>
      </w:r>
    </w:p>
    <w:p w:rsidR="001A416E" w:rsidRPr="00C06231" w:rsidRDefault="000E04EF" w:rsidP="00C06231">
      <w:pPr>
        <w:spacing w:after="0" w:line="240" w:lineRule="auto"/>
        <w:jc w:val="right"/>
        <w:rPr>
          <w:rFonts w:ascii="Times New Roman" w:hAnsi="Times New Roman"/>
          <w:bCs/>
          <w:sz w:val="24"/>
          <w:szCs w:val="24"/>
        </w:rPr>
      </w:pPr>
      <w:r w:rsidRPr="00C06231">
        <w:rPr>
          <w:rFonts w:ascii="Times New Roman" w:hAnsi="Times New Roman"/>
          <w:sz w:val="24"/>
          <w:szCs w:val="24"/>
        </w:rPr>
        <w:t xml:space="preserve">к Порядку </w:t>
      </w:r>
      <w:r w:rsidR="001A416E" w:rsidRPr="00C06231">
        <w:rPr>
          <w:rFonts w:ascii="Times New Roman" w:hAnsi="Times New Roman"/>
          <w:bCs/>
          <w:sz w:val="24"/>
          <w:szCs w:val="24"/>
        </w:rPr>
        <w:t xml:space="preserve">Порядок выдачи под </w:t>
      </w:r>
    </w:p>
    <w:p w:rsidR="001A416E" w:rsidRPr="00C06231" w:rsidRDefault="001A416E" w:rsidP="00C06231">
      <w:pPr>
        <w:spacing w:after="0" w:line="240" w:lineRule="auto"/>
        <w:jc w:val="right"/>
        <w:rPr>
          <w:rFonts w:ascii="Times New Roman" w:hAnsi="Times New Roman"/>
          <w:sz w:val="24"/>
          <w:szCs w:val="24"/>
        </w:rPr>
      </w:pPr>
      <w:r w:rsidRPr="00C06231">
        <w:rPr>
          <w:rFonts w:ascii="Times New Roman" w:hAnsi="Times New Roman"/>
          <w:bCs/>
          <w:sz w:val="24"/>
          <w:szCs w:val="24"/>
        </w:rPr>
        <w:t>отчет денежных средств,</w:t>
      </w:r>
    </w:p>
    <w:p w:rsidR="001A416E" w:rsidRPr="00C06231" w:rsidRDefault="001A416E" w:rsidP="00C06231">
      <w:pPr>
        <w:spacing w:after="0" w:line="240" w:lineRule="auto"/>
        <w:jc w:val="right"/>
        <w:rPr>
          <w:rFonts w:ascii="Times New Roman" w:hAnsi="Times New Roman"/>
          <w:bCs/>
          <w:sz w:val="24"/>
          <w:szCs w:val="24"/>
        </w:rPr>
      </w:pPr>
      <w:r w:rsidRPr="00C06231">
        <w:rPr>
          <w:rFonts w:ascii="Times New Roman" w:hAnsi="Times New Roman"/>
          <w:bCs/>
          <w:sz w:val="24"/>
          <w:szCs w:val="24"/>
        </w:rPr>
        <w:t xml:space="preserve">составления и представления </w:t>
      </w:r>
    </w:p>
    <w:p w:rsidR="001A416E" w:rsidRPr="00C06231" w:rsidRDefault="001A416E" w:rsidP="00C06231">
      <w:pPr>
        <w:spacing w:after="0" w:line="240" w:lineRule="auto"/>
        <w:jc w:val="right"/>
        <w:rPr>
          <w:rFonts w:ascii="Times New Roman" w:hAnsi="Times New Roman"/>
          <w:sz w:val="24"/>
          <w:szCs w:val="24"/>
        </w:rPr>
      </w:pPr>
      <w:r w:rsidRPr="00C06231">
        <w:rPr>
          <w:rFonts w:ascii="Times New Roman" w:hAnsi="Times New Roman"/>
          <w:bCs/>
          <w:sz w:val="24"/>
          <w:szCs w:val="24"/>
        </w:rPr>
        <w:t>отчетов подотчетными лицами</w:t>
      </w:r>
    </w:p>
    <w:p w:rsidR="000E04EF" w:rsidRPr="00C06231" w:rsidRDefault="000E04EF" w:rsidP="00C06231">
      <w:pPr>
        <w:spacing w:after="0" w:line="240" w:lineRule="auto"/>
        <w:jc w:val="right"/>
        <w:rPr>
          <w:rFonts w:ascii="Times New Roman" w:hAnsi="Times New Roman"/>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___________________________________________</w:t>
      </w:r>
    </w:p>
    <w:p w:rsidR="000E04EF" w:rsidRPr="00C06231" w:rsidRDefault="000E04EF" w:rsidP="00C06231">
      <w:pPr>
        <w:spacing w:after="0" w:line="240" w:lineRule="auto"/>
        <w:jc w:val="right"/>
        <w:rPr>
          <w:rFonts w:ascii="Times New Roman" w:hAnsi="Times New Roman"/>
          <w:sz w:val="24"/>
          <w:szCs w:val="24"/>
          <w:vertAlign w:val="superscript"/>
        </w:rPr>
      </w:pPr>
      <w:r w:rsidRPr="00C06231">
        <w:rPr>
          <w:rFonts w:ascii="Times New Roman" w:hAnsi="Times New Roman"/>
          <w:sz w:val="24"/>
          <w:szCs w:val="24"/>
          <w:vertAlign w:val="superscript"/>
        </w:rPr>
        <w:t>(должность, фамилия, инициалы руководителя)</w:t>
      </w:r>
    </w:p>
    <w:p w:rsidR="00182F1F" w:rsidRPr="00C06231" w:rsidRDefault="00182F1F" w:rsidP="00C06231">
      <w:pPr>
        <w:spacing w:after="0" w:line="240" w:lineRule="auto"/>
        <w:jc w:val="right"/>
        <w:rPr>
          <w:rFonts w:ascii="Times New Roman" w:hAnsi="Times New Roman"/>
          <w:sz w:val="24"/>
          <w:szCs w:val="24"/>
          <w:vertAlign w:val="superscript"/>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от ___________________________________________</w:t>
      </w:r>
    </w:p>
    <w:p w:rsidR="000E04EF" w:rsidRPr="00C06231" w:rsidRDefault="000E04EF" w:rsidP="00C06231">
      <w:pPr>
        <w:spacing w:after="0" w:line="240" w:lineRule="auto"/>
        <w:jc w:val="right"/>
        <w:rPr>
          <w:rFonts w:ascii="Times New Roman" w:hAnsi="Times New Roman"/>
          <w:sz w:val="24"/>
          <w:szCs w:val="24"/>
          <w:vertAlign w:val="superscript"/>
        </w:rPr>
      </w:pPr>
      <w:r w:rsidRPr="00C06231">
        <w:rPr>
          <w:rFonts w:ascii="Times New Roman" w:hAnsi="Times New Roman"/>
          <w:sz w:val="24"/>
          <w:szCs w:val="24"/>
          <w:vertAlign w:val="superscript"/>
        </w:rPr>
        <w:t>(должность, фамилия, инициалы работника)</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Заявление</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о выдаче денежных средств под отчет</w:t>
      </w:r>
    </w:p>
    <w:p w:rsidR="000E04EF" w:rsidRPr="00C06231" w:rsidRDefault="000E04EF" w:rsidP="00C06231">
      <w:pPr>
        <w:spacing w:after="0" w:line="240" w:lineRule="auto"/>
        <w:rPr>
          <w:rFonts w:ascii="Times New Roman" w:hAnsi="Times New Roman"/>
          <w:sz w:val="24"/>
          <w:szCs w:val="24"/>
        </w:rPr>
      </w:pPr>
    </w:p>
    <w:p w:rsidR="008B7752" w:rsidRPr="00C06231" w:rsidRDefault="008B7752" w:rsidP="00C06231">
      <w:pPr>
        <w:spacing w:after="0" w:line="240" w:lineRule="auto"/>
        <w:jc w:val="both"/>
        <w:rPr>
          <w:rFonts w:ascii="Times New Roman" w:hAnsi="Times New Roman"/>
          <w:sz w:val="24"/>
          <w:szCs w:val="24"/>
        </w:rPr>
      </w:pPr>
      <w:r w:rsidRPr="00C06231">
        <w:rPr>
          <w:rFonts w:ascii="Times New Roman" w:hAnsi="Times New Roman"/>
          <w:sz w:val="24"/>
          <w:szCs w:val="24"/>
        </w:rPr>
        <w:t>Прошу выдать мне под отчет денежные средства в размере ________</w:t>
      </w:r>
      <w:r w:rsidR="006B4032" w:rsidRPr="00C06231">
        <w:rPr>
          <w:rFonts w:ascii="Times New Roman" w:hAnsi="Times New Roman"/>
          <w:sz w:val="24"/>
          <w:szCs w:val="24"/>
        </w:rPr>
        <w:t>____</w:t>
      </w:r>
      <w:r w:rsidRPr="00C06231">
        <w:rPr>
          <w:rFonts w:ascii="Times New Roman" w:hAnsi="Times New Roman"/>
          <w:sz w:val="24"/>
          <w:szCs w:val="24"/>
        </w:rPr>
        <w:t>__ руб.</w:t>
      </w:r>
    </w:p>
    <w:p w:rsidR="008B7752" w:rsidRPr="00C06231" w:rsidRDefault="008B7752" w:rsidP="00C06231">
      <w:pPr>
        <w:spacing w:after="0" w:line="240" w:lineRule="auto"/>
        <w:jc w:val="both"/>
        <w:rPr>
          <w:rFonts w:ascii="Times New Roman" w:hAnsi="Times New Roman"/>
          <w:sz w:val="24"/>
          <w:szCs w:val="24"/>
        </w:rPr>
      </w:pPr>
      <w:r w:rsidRPr="00C06231">
        <w:rPr>
          <w:rFonts w:ascii="Times New Roman" w:hAnsi="Times New Roman"/>
          <w:sz w:val="24"/>
          <w:szCs w:val="24"/>
        </w:rPr>
        <w:t>на ______________________________________________</w:t>
      </w:r>
      <w:r w:rsidR="006B4032" w:rsidRPr="00C06231">
        <w:rPr>
          <w:rFonts w:ascii="Times New Roman" w:hAnsi="Times New Roman"/>
          <w:sz w:val="24"/>
          <w:szCs w:val="24"/>
        </w:rPr>
        <w:t>_____________________</w:t>
      </w:r>
    </w:p>
    <w:p w:rsidR="008B7752" w:rsidRPr="00C06231" w:rsidRDefault="008B7752" w:rsidP="00C06231">
      <w:pPr>
        <w:spacing w:after="0" w:line="240" w:lineRule="auto"/>
        <w:ind w:left="3175"/>
        <w:jc w:val="both"/>
        <w:rPr>
          <w:rFonts w:ascii="Times New Roman" w:hAnsi="Times New Roman"/>
          <w:sz w:val="24"/>
          <w:szCs w:val="24"/>
          <w:vertAlign w:val="superscript"/>
        </w:rPr>
      </w:pPr>
      <w:r w:rsidRPr="00C06231">
        <w:rPr>
          <w:rFonts w:ascii="Times New Roman" w:hAnsi="Times New Roman"/>
          <w:sz w:val="24"/>
          <w:szCs w:val="24"/>
          <w:vertAlign w:val="superscript"/>
        </w:rPr>
        <w:t>(указать назначение аванса)</w:t>
      </w:r>
    </w:p>
    <w:p w:rsidR="006B4032" w:rsidRPr="00C06231" w:rsidRDefault="006B4032" w:rsidP="00C06231">
      <w:pPr>
        <w:spacing w:after="0" w:line="240" w:lineRule="auto"/>
        <w:jc w:val="both"/>
        <w:rPr>
          <w:rFonts w:ascii="Times New Roman" w:hAnsi="Times New Roman"/>
          <w:sz w:val="24"/>
          <w:szCs w:val="24"/>
        </w:rPr>
      </w:pPr>
    </w:p>
    <w:p w:rsidR="008B7752" w:rsidRPr="00C06231" w:rsidRDefault="008B7752" w:rsidP="00C06231">
      <w:pPr>
        <w:spacing w:after="0" w:line="240" w:lineRule="auto"/>
        <w:jc w:val="both"/>
        <w:rPr>
          <w:rFonts w:ascii="Times New Roman" w:hAnsi="Times New Roman"/>
          <w:sz w:val="24"/>
          <w:szCs w:val="24"/>
        </w:rPr>
      </w:pPr>
      <w:r w:rsidRPr="00C06231">
        <w:rPr>
          <w:rFonts w:ascii="Times New Roman" w:hAnsi="Times New Roman"/>
          <w:sz w:val="24"/>
          <w:szCs w:val="24"/>
        </w:rPr>
        <w:t>Расчет (обоснование) суммы аванса: ______________________________________</w:t>
      </w:r>
    </w:p>
    <w:p w:rsidR="008B7752" w:rsidRPr="00C06231" w:rsidRDefault="008B7752" w:rsidP="00C06231">
      <w:pPr>
        <w:spacing w:after="0" w:line="240" w:lineRule="auto"/>
        <w:jc w:val="both"/>
        <w:rPr>
          <w:rFonts w:ascii="Times New Roman" w:hAnsi="Times New Roman"/>
          <w:sz w:val="24"/>
          <w:szCs w:val="24"/>
        </w:rPr>
      </w:pPr>
      <w:r w:rsidRPr="00C06231">
        <w:rPr>
          <w:rFonts w:ascii="Times New Roman" w:hAnsi="Times New Roman"/>
          <w:sz w:val="24"/>
          <w:szCs w:val="24"/>
        </w:rPr>
        <w:t>_____________________________________________</w:t>
      </w:r>
      <w:r w:rsidR="006B4032" w:rsidRPr="00C06231">
        <w:rPr>
          <w:rFonts w:ascii="Times New Roman" w:hAnsi="Times New Roman"/>
          <w:sz w:val="24"/>
          <w:szCs w:val="24"/>
        </w:rPr>
        <w:t>_________________________</w:t>
      </w:r>
    </w:p>
    <w:p w:rsidR="008B7752" w:rsidRPr="00C06231" w:rsidRDefault="008B7752" w:rsidP="00C06231">
      <w:pPr>
        <w:spacing w:after="0" w:line="240" w:lineRule="auto"/>
        <w:jc w:val="both"/>
        <w:rPr>
          <w:rFonts w:ascii="Times New Roman" w:hAnsi="Times New Roman"/>
          <w:sz w:val="24"/>
          <w:szCs w:val="24"/>
        </w:rPr>
      </w:pPr>
      <w:r w:rsidRPr="00C06231">
        <w:rPr>
          <w:rFonts w:ascii="Times New Roman" w:hAnsi="Times New Roman"/>
          <w:sz w:val="24"/>
          <w:szCs w:val="24"/>
        </w:rPr>
        <w:t>на срок до "___" ____________ 20__ г.</w:t>
      </w:r>
    </w:p>
    <w:p w:rsidR="008B7752" w:rsidRPr="00C06231" w:rsidRDefault="008B7752" w:rsidP="00C06231">
      <w:pPr>
        <w:spacing w:after="0" w:line="240" w:lineRule="auto"/>
        <w:rPr>
          <w:rFonts w:ascii="Times New Roman" w:hAnsi="Times New Roman"/>
          <w:sz w:val="24"/>
          <w:szCs w:val="24"/>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912"/>
      </w:tblGrid>
      <w:tr w:rsidR="008B7752" w:rsidRPr="00C06231" w:rsidTr="008E3925">
        <w:tc>
          <w:tcPr>
            <w:tcW w:w="5494" w:type="dxa"/>
          </w:tcPr>
          <w:p w:rsidR="008B7752" w:rsidRPr="00C06231" w:rsidRDefault="008B7752" w:rsidP="00C06231">
            <w:pPr>
              <w:spacing w:after="0" w:line="240" w:lineRule="auto"/>
              <w:rPr>
                <w:rFonts w:ascii="Times New Roman" w:hAnsi="Times New Roman"/>
                <w:sz w:val="24"/>
                <w:szCs w:val="24"/>
                <w:lang w:val="en-US"/>
              </w:rPr>
            </w:pPr>
            <w:r w:rsidRPr="00C06231">
              <w:rPr>
                <w:rFonts w:ascii="Times New Roman" w:hAnsi="Times New Roman"/>
                <w:sz w:val="24"/>
                <w:szCs w:val="24"/>
              </w:rPr>
              <w:t>"___"___________20__г.</w:t>
            </w:r>
          </w:p>
        </w:tc>
        <w:tc>
          <w:tcPr>
            <w:tcW w:w="5387" w:type="dxa"/>
          </w:tcPr>
          <w:p w:rsidR="008B7752" w:rsidRPr="00C06231" w:rsidRDefault="008B7752" w:rsidP="00C06231">
            <w:pPr>
              <w:spacing w:after="0" w:line="240" w:lineRule="auto"/>
              <w:jc w:val="center"/>
              <w:rPr>
                <w:rFonts w:ascii="Times New Roman" w:hAnsi="Times New Roman"/>
                <w:sz w:val="24"/>
                <w:szCs w:val="24"/>
                <w:lang w:val="en-US"/>
              </w:rPr>
            </w:pPr>
            <w:r w:rsidRPr="00C06231">
              <w:rPr>
                <w:rFonts w:ascii="Times New Roman" w:hAnsi="Times New Roman"/>
                <w:sz w:val="24"/>
                <w:szCs w:val="24"/>
              </w:rPr>
              <w:t>______________________________</w:t>
            </w:r>
          </w:p>
        </w:tc>
      </w:tr>
      <w:tr w:rsidR="008B7752" w:rsidRPr="00C06231" w:rsidTr="008E3925">
        <w:tc>
          <w:tcPr>
            <w:tcW w:w="5494" w:type="dxa"/>
          </w:tcPr>
          <w:p w:rsidR="008B7752" w:rsidRPr="00C06231" w:rsidRDefault="008B7752" w:rsidP="00C06231">
            <w:pPr>
              <w:spacing w:after="0" w:line="240" w:lineRule="auto"/>
              <w:rPr>
                <w:rFonts w:ascii="Times New Roman" w:hAnsi="Times New Roman"/>
                <w:sz w:val="24"/>
                <w:szCs w:val="24"/>
                <w:lang w:val="en-US"/>
              </w:rPr>
            </w:pPr>
          </w:p>
        </w:tc>
        <w:tc>
          <w:tcPr>
            <w:tcW w:w="5387" w:type="dxa"/>
          </w:tcPr>
          <w:p w:rsidR="008B7752" w:rsidRPr="00C06231" w:rsidRDefault="008B7752"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(подпись работника)</w:t>
            </w:r>
          </w:p>
        </w:tc>
      </w:tr>
    </w:tbl>
    <w:p w:rsidR="008B7752" w:rsidRPr="00C06231" w:rsidRDefault="008B7752" w:rsidP="00C06231">
      <w:pPr>
        <w:spacing w:after="0" w:line="240" w:lineRule="auto"/>
        <w:rPr>
          <w:rFonts w:ascii="Times New Roman" w:hAnsi="Times New Roman"/>
          <w:sz w:val="24"/>
          <w:szCs w:val="24"/>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1276"/>
        <w:gridCol w:w="283"/>
        <w:gridCol w:w="1134"/>
        <w:gridCol w:w="284"/>
        <w:gridCol w:w="1861"/>
        <w:gridCol w:w="284"/>
        <w:gridCol w:w="283"/>
        <w:gridCol w:w="1701"/>
        <w:gridCol w:w="284"/>
        <w:gridCol w:w="1824"/>
        <w:gridCol w:w="425"/>
        <w:gridCol w:w="48"/>
      </w:tblGrid>
      <w:tr w:rsidR="009D35DA" w:rsidRPr="00C06231" w:rsidTr="005A0515">
        <w:tc>
          <w:tcPr>
            <w:tcW w:w="5372" w:type="dxa"/>
            <w:gridSpan w:val="7"/>
            <w:tcBorders>
              <w:top w:val="single" w:sz="6" w:space="0" w:color="auto"/>
              <w:left w:val="single" w:sz="6" w:space="0" w:color="auto"/>
              <w:bottom w:val="nil"/>
              <w:right w:val="single" w:sz="6" w:space="0" w:color="auto"/>
            </w:tcBorders>
          </w:tcPr>
          <w:p w:rsidR="009D35DA" w:rsidRPr="00C06231" w:rsidRDefault="009D35DA"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Отметка о наличии задолженности работника по ранее полученным авансам</w:t>
            </w:r>
          </w:p>
          <w:p w:rsidR="009D35DA" w:rsidRPr="00C06231" w:rsidRDefault="009D35DA" w:rsidP="00C06231">
            <w:pPr>
              <w:spacing w:after="0" w:line="240" w:lineRule="auto"/>
              <w:rPr>
                <w:rFonts w:ascii="Times New Roman" w:hAnsi="Times New Roman"/>
                <w:sz w:val="24"/>
                <w:szCs w:val="24"/>
              </w:rPr>
            </w:pPr>
          </w:p>
          <w:p w:rsidR="009D35DA" w:rsidRPr="00C06231" w:rsidRDefault="009D35DA" w:rsidP="00C06231">
            <w:pPr>
              <w:spacing w:after="0" w:line="240" w:lineRule="auto"/>
              <w:rPr>
                <w:rFonts w:ascii="Times New Roman" w:hAnsi="Times New Roman"/>
                <w:sz w:val="24"/>
                <w:szCs w:val="24"/>
              </w:rPr>
            </w:pPr>
            <w:r w:rsidRPr="00C06231">
              <w:rPr>
                <w:rFonts w:ascii="Times New Roman" w:hAnsi="Times New Roman"/>
                <w:sz w:val="24"/>
                <w:szCs w:val="24"/>
              </w:rPr>
              <w:t>Задолженность (имеется/отсутствует) _________________</w:t>
            </w:r>
          </w:p>
          <w:p w:rsidR="009D35DA" w:rsidRPr="00C06231" w:rsidRDefault="009D35DA" w:rsidP="00C06231">
            <w:pPr>
              <w:spacing w:after="0" w:line="240" w:lineRule="auto"/>
              <w:rPr>
                <w:rFonts w:ascii="Times New Roman" w:hAnsi="Times New Roman"/>
                <w:sz w:val="24"/>
                <w:szCs w:val="24"/>
              </w:rPr>
            </w:pPr>
            <w:r w:rsidRPr="00C06231">
              <w:rPr>
                <w:rFonts w:ascii="Times New Roman" w:hAnsi="Times New Roman"/>
                <w:sz w:val="24"/>
                <w:szCs w:val="24"/>
              </w:rPr>
              <w:t>Сумма задолженности (при наличии) _____________ руб.</w:t>
            </w:r>
          </w:p>
          <w:p w:rsidR="009D35DA" w:rsidRPr="00C06231" w:rsidRDefault="009D35DA" w:rsidP="00C06231">
            <w:pPr>
              <w:spacing w:after="0" w:line="240" w:lineRule="auto"/>
              <w:rPr>
                <w:rFonts w:ascii="Times New Roman" w:hAnsi="Times New Roman"/>
                <w:sz w:val="24"/>
                <w:szCs w:val="24"/>
              </w:rPr>
            </w:pPr>
            <w:r w:rsidRPr="00C06231">
              <w:rPr>
                <w:rFonts w:ascii="Times New Roman" w:hAnsi="Times New Roman"/>
                <w:sz w:val="24"/>
                <w:szCs w:val="24"/>
              </w:rPr>
              <w:t>Срок отчета по выданному авансу "____" ________ 20__ г.</w:t>
            </w:r>
          </w:p>
        </w:tc>
        <w:tc>
          <w:tcPr>
            <w:tcW w:w="4565" w:type="dxa"/>
            <w:gridSpan w:val="6"/>
            <w:tcBorders>
              <w:top w:val="single" w:sz="6" w:space="0" w:color="auto"/>
              <w:left w:val="single" w:sz="6" w:space="0" w:color="auto"/>
              <w:bottom w:val="nil"/>
              <w:right w:val="single" w:sz="6" w:space="0" w:color="auto"/>
            </w:tcBorders>
          </w:tcPr>
          <w:p w:rsidR="009D35DA" w:rsidRPr="00C06231" w:rsidRDefault="009D35DA"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Решение руководителя о выдаче денежных средств под отчет</w:t>
            </w:r>
          </w:p>
          <w:p w:rsidR="009D35DA" w:rsidRPr="00C06231" w:rsidRDefault="009D35DA" w:rsidP="00C06231">
            <w:pPr>
              <w:spacing w:after="0" w:line="240" w:lineRule="auto"/>
              <w:rPr>
                <w:rFonts w:ascii="Times New Roman" w:hAnsi="Times New Roman"/>
                <w:sz w:val="24"/>
                <w:szCs w:val="24"/>
              </w:rPr>
            </w:pPr>
          </w:p>
          <w:p w:rsidR="009D35DA" w:rsidRPr="00C06231" w:rsidRDefault="005A0515" w:rsidP="00C06231">
            <w:pPr>
              <w:spacing w:after="0" w:line="240" w:lineRule="auto"/>
              <w:rPr>
                <w:rFonts w:ascii="Times New Roman" w:hAnsi="Times New Roman"/>
                <w:sz w:val="24"/>
                <w:szCs w:val="24"/>
              </w:rPr>
            </w:pPr>
            <w:r w:rsidRPr="00C06231">
              <w:rPr>
                <w:rFonts w:ascii="Times New Roman" w:hAnsi="Times New Roman"/>
                <w:sz w:val="24"/>
                <w:szCs w:val="24"/>
              </w:rPr>
              <w:t xml:space="preserve">Выдать </w:t>
            </w:r>
            <w:proofErr w:type="spellStart"/>
            <w:r w:rsidRPr="00C06231">
              <w:rPr>
                <w:rFonts w:ascii="Times New Roman" w:hAnsi="Times New Roman"/>
                <w:sz w:val="24"/>
                <w:szCs w:val="24"/>
              </w:rPr>
              <w:t>_________</w:t>
            </w:r>
            <w:r w:rsidR="009D35DA" w:rsidRPr="00C06231">
              <w:rPr>
                <w:rFonts w:ascii="Times New Roman" w:hAnsi="Times New Roman"/>
                <w:sz w:val="24"/>
                <w:szCs w:val="24"/>
              </w:rPr>
              <w:t>__________________________руб</w:t>
            </w:r>
            <w:proofErr w:type="spellEnd"/>
            <w:r w:rsidR="009D35DA" w:rsidRPr="00C06231">
              <w:rPr>
                <w:rFonts w:ascii="Times New Roman" w:hAnsi="Times New Roman"/>
                <w:sz w:val="24"/>
                <w:szCs w:val="24"/>
              </w:rPr>
              <w:t>.</w:t>
            </w:r>
          </w:p>
          <w:p w:rsidR="009D35DA" w:rsidRPr="00C06231" w:rsidRDefault="009D35DA" w:rsidP="00C06231">
            <w:pPr>
              <w:spacing w:after="0" w:line="240" w:lineRule="auto"/>
              <w:rPr>
                <w:rFonts w:ascii="Times New Roman" w:hAnsi="Times New Roman"/>
                <w:sz w:val="24"/>
                <w:szCs w:val="24"/>
              </w:rPr>
            </w:pPr>
          </w:p>
          <w:p w:rsidR="009D35DA" w:rsidRPr="00C06231" w:rsidRDefault="009D35DA" w:rsidP="00C06231">
            <w:pPr>
              <w:spacing w:after="0" w:line="240" w:lineRule="auto"/>
              <w:rPr>
                <w:rFonts w:ascii="Times New Roman" w:hAnsi="Times New Roman"/>
                <w:sz w:val="24"/>
                <w:szCs w:val="24"/>
              </w:rPr>
            </w:pPr>
            <w:r w:rsidRPr="00C06231">
              <w:rPr>
                <w:rFonts w:ascii="Times New Roman" w:hAnsi="Times New Roman"/>
                <w:sz w:val="24"/>
                <w:szCs w:val="24"/>
              </w:rPr>
              <w:t>на срок до "__" ____________ 20__ г.</w:t>
            </w:r>
          </w:p>
        </w:tc>
      </w:tr>
      <w:tr w:rsidR="009D35DA" w:rsidRPr="00C06231" w:rsidTr="005A0515">
        <w:trPr>
          <w:gridAfter w:val="1"/>
          <w:wAfter w:w="48" w:type="dxa"/>
          <w:trHeight w:val="266"/>
        </w:trPr>
        <w:tc>
          <w:tcPr>
            <w:tcW w:w="250" w:type="dxa"/>
            <w:tcBorders>
              <w:top w:val="nil"/>
              <w:bottom w:val="nil"/>
              <w:right w:val="nil"/>
            </w:tcBorders>
          </w:tcPr>
          <w:p w:rsidR="009D35DA" w:rsidRPr="00C06231" w:rsidRDefault="009D35DA" w:rsidP="00C06231">
            <w:pPr>
              <w:spacing w:after="0" w:line="240" w:lineRule="auto"/>
              <w:rPr>
                <w:rFonts w:ascii="Times New Roman" w:hAnsi="Times New Roman"/>
                <w:sz w:val="24"/>
                <w:szCs w:val="24"/>
              </w:rPr>
            </w:pPr>
          </w:p>
        </w:tc>
        <w:tc>
          <w:tcPr>
            <w:tcW w:w="1276" w:type="dxa"/>
            <w:tcBorders>
              <w:top w:val="nil"/>
              <w:left w:val="nil"/>
              <w:right w:val="nil"/>
            </w:tcBorders>
          </w:tcPr>
          <w:p w:rsidR="009D35DA" w:rsidRPr="00C06231" w:rsidRDefault="009D35DA"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(должность)</w:t>
            </w:r>
          </w:p>
        </w:tc>
        <w:tc>
          <w:tcPr>
            <w:tcW w:w="283" w:type="dxa"/>
            <w:tcBorders>
              <w:top w:val="nil"/>
              <w:left w:val="nil"/>
              <w:bottom w:val="nil"/>
              <w:right w:val="nil"/>
            </w:tcBorders>
          </w:tcPr>
          <w:p w:rsidR="009D35DA" w:rsidRPr="00C06231" w:rsidRDefault="009D35DA" w:rsidP="00C06231">
            <w:pPr>
              <w:spacing w:after="0" w:line="240" w:lineRule="auto"/>
              <w:jc w:val="center"/>
              <w:rPr>
                <w:rFonts w:ascii="Times New Roman" w:hAnsi="Times New Roman"/>
                <w:sz w:val="24"/>
                <w:szCs w:val="24"/>
              </w:rPr>
            </w:pPr>
          </w:p>
        </w:tc>
        <w:tc>
          <w:tcPr>
            <w:tcW w:w="1134" w:type="dxa"/>
            <w:tcBorders>
              <w:top w:val="nil"/>
              <w:left w:val="nil"/>
              <w:right w:val="nil"/>
            </w:tcBorders>
          </w:tcPr>
          <w:p w:rsidR="009D35DA" w:rsidRPr="00C06231" w:rsidRDefault="009D35DA" w:rsidP="00C06231">
            <w:pPr>
              <w:spacing w:after="0" w:line="240" w:lineRule="auto"/>
              <w:ind w:left="-108"/>
              <w:jc w:val="center"/>
              <w:rPr>
                <w:rFonts w:ascii="Times New Roman" w:hAnsi="Times New Roman"/>
                <w:sz w:val="24"/>
                <w:szCs w:val="24"/>
                <w:vertAlign w:val="superscript"/>
              </w:rPr>
            </w:pPr>
            <w:r w:rsidRPr="00C06231">
              <w:rPr>
                <w:rFonts w:ascii="Times New Roman" w:hAnsi="Times New Roman"/>
                <w:sz w:val="24"/>
                <w:szCs w:val="24"/>
                <w:vertAlign w:val="superscript"/>
              </w:rPr>
              <w:t>(подпись)</w:t>
            </w:r>
          </w:p>
        </w:tc>
        <w:tc>
          <w:tcPr>
            <w:tcW w:w="284" w:type="dxa"/>
            <w:tcBorders>
              <w:top w:val="nil"/>
              <w:left w:val="nil"/>
              <w:bottom w:val="nil"/>
              <w:right w:val="nil"/>
            </w:tcBorders>
          </w:tcPr>
          <w:p w:rsidR="009D35DA" w:rsidRPr="00C06231" w:rsidRDefault="009D35DA" w:rsidP="00C06231">
            <w:pPr>
              <w:spacing w:after="0" w:line="240" w:lineRule="auto"/>
              <w:jc w:val="center"/>
              <w:rPr>
                <w:rFonts w:ascii="Times New Roman" w:hAnsi="Times New Roman"/>
                <w:sz w:val="24"/>
                <w:szCs w:val="24"/>
                <w:vertAlign w:val="superscript"/>
              </w:rPr>
            </w:pPr>
          </w:p>
        </w:tc>
        <w:tc>
          <w:tcPr>
            <w:tcW w:w="1861" w:type="dxa"/>
            <w:tcBorders>
              <w:top w:val="nil"/>
              <w:left w:val="nil"/>
              <w:right w:val="nil"/>
            </w:tcBorders>
          </w:tcPr>
          <w:p w:rsidR="009D35DA" w:rsidRPr="00C06231" w:rsidRDefault="009D35DA" w:rsidP="00C06231">
            <w:pPr>
              <w:spacing w:after="0" w:line="240" w:lineRule="auto"/>
              <w:ind w:left="-250" w:right="-250"/>
              <w:jc w:val="center"/>
              <w:rPr>
                <w:rFonts w:ascii="Times New Roman" w:hAnsi="Times New Roman"/>
                <w:sz w:val="24"/>
                <w:szCs w:val="24"/>
                <w:vertAlign w:val="superscript"/>
              </w:rPr>
            </w:pPr>
            <w:r w:rsidRPr="00C06231">
              <w:rPr>
                <w:rFonts w:ascii="Times New Roman" w:hAnsi="Times New Roman"/>
                <w:sz w:val="24"/>
                <w:szCs w:val="24"/>
                <w:vertAlign w:val="superscript"/>
              </w:rPr>
              <w:t>(фамилия, инициалы)</w:t>
            </w:r>
          </w:p>
        </w:tc>
        <w:tc>
          <w:tcPr>
            <w:tcW w:w="284" w:type="dxa"/>
            <w:tcBorders>
              <w:top w:val="nil"/>
              <w:left w:val="nil"/>
              <w:bottom w:val="nil"/>
            </w:tcBorders>
          </w:tcPr>
          <w:p w:rsidR="009D35DA" w:rsidRPr="00C06231" w:rsidRDefault="009D35DA" w:rsidP="00C06231">
            <w:pPr>
              <w:spacing w:after="0" w:line="240" w:lineRule="auto"/>
              <w:jc w:val="center"/>
              <w:rPr>
                <w:rFonts w:ascii="Times New Roman" w:hAnsi="Times New Roman"/>
                <w:sz w:val="24"/>
                <w:szCs w:val="24"/>
              </w:rPr>
            </w:pPr>
          </w:p>
        </w:tc>
        <w:tc>
          <w:tcPr>
            <w:tcW w:w="283" w:type="dxa"/>
            <w:tcBorders>
              <w:top w:val="nil"/>
              <w:bottom w:val="nil"/>
              <w:right w:val="nil"/>
            </w:tcBorders>
          </w:tcPr>
          <w:p w:rsidR="009D35DA" w:rsidRPr="00C06231" w:rsidRDefault="009D35DA" w:rsidP="00C06231">
            <w:pPr>
              <w:spacing w:after="0" w:line="240" w:lineRule="auto"/>
              <w:jc w:val="center"/>
              <w:rPr>
                <w:rFonts w:ascii="Times New Roman" w:hAnsi="Times New Roman"/>
                <w:sz w:val="24"/>
                <w:szCs w:val="24"/>
              </w:rPr>
            </w:pPr>
          </w:p>
        </w:tc>
        <w:tc>
          <w:tcPr>
            <w:tcW w:w="1701" w:type="dxa"/>
            <w:tcBorders>
              <w:top w:val="nil"/>
              <w:left w:val="nil"/>
              <w:right w:val="nil"/>
            </w:tcBorders>
          </w:tcPr>
          <w:p w:rsidR="009D35DA" w:rsidRPr="00C06231" w:rsidRDefault="009D35DA"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4" w:type="dxa"/>
            <w:tcBorders>
              <w:top w:val="nil"/>
              <w:left w:val="nil"/>
              <w:bottom w:val="nil"/>
              <w:right w:val="nil"/>
            </w:tcBorders>
          </w:tcPr>
          <w:p w:rsidR="009D35DA" w:rsidRPr="00C06231" w:rsidRDefault="009D35DA" w:rsidP="00C06231">
            <w:pPr>
              <w:spacing w:after="0" w:line="240" w:lineRule="auto"/>
              <w:jc w:val="center"/>
              <w:rPr>
                <w:rFonts w:ascii="Times New Roman" w:hAnsi="Times New Roman"/>
                <w:sz w:val="24"/>
                <w:szCs w:val="24"/>
              </w:rPr>
            </w:pPr>
          </w:p>
        </w:tc>
        <w:tc>
          <w:tcPr>
            <w:tcW w:w="1824" w:type="dxa"/>
            <w:tcBorders>
              <w:top w:val="nil"/>
              <w:left w:val="nil"/>
              <w:right w:val="nil"/>
            </w:tcBorders>
          </w:tcPr>
          <w:p w:rsidR="009D35DA" w:rsidRPr="00C06231" w:rsidRDefault="009D35DA" w:rsidP="00C06231">
            <w:pPr>
              <w:spacing w:after="0" w:line="240" w:lineRule="auto"/>
              <w:jc w:val="center"/>
              <w:rPr>
                <w:rFonts w:ascii="Times New Roman" w:hAnsi="Times New Roman"/>
                <w:sz w:val="24"/>
                <w:szCs w:val="24"/>
              </w:rPr>
            </w:pPr>
            <w:r w:rsidRPr="00C06231">
              <w:rPr>
                <w:rFonts w:ascii="Times New Roman" w:hAnsi="Times New Roman"/>
                <w:sz w:val="24"/>
                <w:szCs w:val="24"/>
              </w:rPr>
              <w:t>(фамилия, инициалы)</w:t>
            </w:r>
          </w:p>
        </w:tc>
        <w:tc>
          <w:tcPr>
            <w:tcW w:w="425" w:type="dxa"/>
            <w:tcBorders>
              <w:top w:val="nil"/>
              <w:left w:val="nil"/>
              <w:bottom w:val="nil"/>
            </w:tcBorders>
          </w:tcPr>
          <w:p w:rsidR="009D35DA" w:rsidRPr="00C06231" w:rsidRDefault="006B4032" w:rsidP="00C06231">
            <w:pPr>
              <w:spacing w:after="0" w:line="240" w:lineRule="auto"/>
              <w:jc w:val="center"/>
              <w:rPr>
                <w:rFonts w:ascii="Times New Roman" w:hAnsi="Times New Roman"/>
                <w:sz w:val="24"/>
                <w:szCs w:val="24"/>
              </w:rPr>
            </w:pPr>
            <w:r w:rsidRPr="00C06231">
              <w:rPr>
                <w:rFonts w:ascii="Times New Roman" w:hAnsi="Times New Roman"/>
                <w:sz w:val="24"/>
                <w:szCs w:val="24"/>
              </w:rPr>
              <w:t xml:space="preserve"> </w:t>
            </w:r>
          </w:p>
        </w:tc>
      </w:tr>
      <w:tr w:rsidR="009D35DA" w:rsidRPr="00C06231" w:rsidTr="005A0515">
        <w:trPr>
          <w:trHeight w:val="571"/>
        </w:trPr>
        <w:tc>
          <w:tcPr>
            <w:tcW w:w="1526" w:type="dxa"/>
            <w:gridSpan w:val="2"/>
            <w:tcBorders>
              <w:top w:val="nil"/>
              <w:bottom w:val="single" w:sz="6" w:space="0" w:color="auto"/>
              <w:right w:val="nil"/>
            </w:tcBorders>
          </w:tcPr>
          <w:p w:rsidR="009D35DA" w:rsidRPr="00C06231" w:rsidRDefault="009D35DA" w:rsidP="00C06231">
            <w:pPr>
              <w:spacing w:after="0" w:line="240" w:lineRule="auto"/>
              <w:jc w:val="center"/>
              <w:rPr>
                <w:rFonts w:ascii="Times New Roman" w:hAnsi="Times New Roman"/>
                <w:sz w:val="24"/>
                <w:szCs w:val="24"/>
              </w:rPr>
            </w:pPr>
          </w:p>
        </w:tc>
        <w:tc>
          <w:tcPr>
            <w:tcW w:w="1417" w:type="dxa"/>
            <w:gridSpan w:val="2"/>
            <w:tcBorders>
              <w:top w:val="nil"/>
              <w:left w:val="nil"/>
              <w:bottom w:val="single" w:sz="6" w:space="0" w:color="auto"/>
              <w:right w:val="nil"/>
            </w:tcBorders>
          </w:tcPr>
          <w:p w:rsidR="009D35DA" w:rsidRPr="00C06231" w:rsidRDefault="009D35DA" w:rsidP="00C06231">
            <w:pPr>
              <w:spacing w:after="0" w:line="240" w:lineRule="auto"/>
              <w:jc w:val="center"/>
              <w:rPr>
                <w:rFonts w:ascii="Times New Roman" w:hAnsi="Times New Roman"/>
                <w:sz w:val="24"/>
                <w:szCs w:val="24"/>
              </w:rPr>
            </w:pPr>
          </w:p>
        </w:tc>
        <w:tc>
          <w:tcPr>
            <w:tcW w:w="2429" w:type="dxa"/>
            <w:gridSpan w:val="3"/>
            <w:tcBorders>
              <w:top w:val="nil"/>
              <w:left w:val="nil"/>
              <w:bottom w:val="single" w:sz="6" w:space="0" w:color="auto"/>
              <w:right w:val="single" w:sz="6" w:space="0" w:color="auto"/>
            </w:tcBorders>
          </w:tcPr>
          <w:p w:rsidR="009D35DA" w:rsidRPr="00C06231" w:rsidRDefault="009D35DA" w:rsidP="00C06231">
            <w:pPr>
              <w:spacing w:after="0" w:line="240" w:lineRule="auto"/>
              <w:jc w:val="right"/>
              <w:rPr>
                <w:rFonts w:ascii="Times New Roman" w:hAnsi="Times New Roman"/>
                <w:sz w:val="24"/>
                <w:szCs w:val="24"/>
              </w:rPr>
            </w:pPr>
          </w:p>
          <w:p w:rsidR="009D35DA" w:rsidRPr="00C06231" w:rsidRDefault="009D35DA" w:rsidP="00C06231">
            <w:pPr>
              <w:spacing w:after="0" w:line="240" w:lineRule="auto"/>
              <w:jc w:val="right"/>
              <w:rPr>
                <w:rFonts w:ascii="Times New Roman" w:hAnsi="Times New Roman"/>
                <w:sz w:val="24"/>
                <w:szCs w:val="24"/>
              </w:rPr>
            </w:pPr>
            <w:r w:rsidRPr="00C06231">
              <w:rPr>
                <w:rFonts w:ascii="Times New Roman" w:hAnsi="Times New Roman"/>
                <w:sz w:val="24"/>
                <w:szCs w:val="24"/>
              </w:rPr>
              <w:t>"___" ______ 20__ г.</w:t>
            </w:r>
          </w:p>
        </w:tc>
        <w:tc>
          <w:tcPr>
            <w:tcW w:w="1984" w:type="dxa"/>
            <w:gridSpan w:val="2"/>
            <w:tcBorders>
              <w:top w:val="nil"/>
              <w:left w:val="single" w:sz="6" w:space="0" w:color="auto"/>
              <w:bottom w:val="single" w:sz="6" w:space="0" w:color="auto"/>
              <w:right w:val="nil"/>
            </w:tcBorders>
          </w:tcPr>
          <w:p w:rsidR="009D35DA" w:rsidRPr="00C06231" w:rsidRDefault="009D35DA" w:rsidP="00C06231">
            <w:pPr>
              <w:spacing w:after="0" w:line="240" w:lineRule="auto"/>
              <w:rPr>
                <w:rFonts w:ascii="Times New Roman" w:hAnsi="Times New Roman"/>
                <w:sz w:val="24"/>
                <w:szCs w:val="24"/>
              </w:rPr>
            </w:pPr>
          </w:p>
        </w:tc>
        <w:tc>
          <w:tcPr>
            <w:tcW w:w="2581" w:type="dxa"/>
            <w:gridSpan w:val="4"/>
            <w:tcBorders>
              <w:top w:val="nil"/>
              <w:left w:val="nil"/>
              <w:bottom w:val="single" w:sz="6" w:space="0" w:color="auto"/>
              <w:right w:val="single" w:sz="6" w:space="0" w:color="auto"/>
            </w:tcBorders>
          </w:tcPr>
          <w:p w:rsidR="009D35DA" w:rsidRPr="00C06231" w:rsidRDefault="009D35DA" w:rsidP="00C06231">
            <w:pPr>
              <w:spacing w:after="0" w:line="240" w:lineRule="auto"/>
              <w:jc w:val="right"/>
              <w:rPr>
                <w:rFonts w:ascii="Times New Roman" w:hAnsi="Times New Roman"/>
                <w:sz w:val="24"/>
                <w:szCs w:val="24"/>
              </w:rPr>
            </w:pPr>
          </w:p>
          <w:p w:rsidR="009D35DA" w:rsidRPr="00C06231" w:rsidRDefault="009D35DA" w:rsidP="00C06231">
            <w:pPr>
              <w:spacing w:after="0" w:line="240" w:lineRule="auto"/>
              <w:jc w:val="right"/>
              <w:rPr>
                <w:rFonts w:ascii="Times New Roman" w:hAnsi="Times New Roman"/>
                <w:sz w:val="24"/>
                <w:szCs w:val="24"/>
              </w:rPr>
            </w:pPr>
            <w:r w:rsidRPr="00C06231">
              <w:rPr>
                <w:rFonts w:ascii="Times New Roman" w:hAnsi="Times New Roman"/>
                <w:sz w:val="24"/>
                <w:szCs w:val="24"/>
              </w:rPr>
              <w:t>"___" _________ 20__ г.</w:t>
            </w: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181037" w:rsidRPr="00C06231" w:rsidRDefault="00181037" w:rsidP="00C06231">
      <w:pPr>
        <w:spacing w:after="0" w:line="240" w:lineRule="auto"/>
        <w:rPr>
          <w:rFonts w:ascii="Times New Roman" w:hAnsi="Times New Roman"/>
          <w:sz w:val="24"/>
          <w:szCs w:val="24"/>
        </w:rPr>
      </w:pPr>
    </w:p>
    <w:p w:rsidR="00181037" w:rsidRPr="00C06231" w:rsidRDefault="00181037" w:rsidP="00C06231">
      <w:pPr>
        <w:spacing w:after="0" w:line="240" w:lineRule="auto"/>
        <w:rPr>
          <w:rFonts w:ascii="Times New Roman" w:hAnsi="Times New Roman"/>
          <w:sz w:val="24"/>
          <w:szCs w:val="24"/>
        </w:rPr>
      </w:pPr>
    </w:p>
    <w:p w:rsidR="001A416E" w:rsidRPr="00C06231" w:rsidRDefault="001A416E"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bookmarkStart w:id="273" w:name="_docEnd_11"/>
      <w:bookmarkEnd w:id="273"/>
    </w:p>
    <w:p w:rsidR="00EA3E52" w:rsidRPr="00C06231" w:rsidRDefault="00EA3E52"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Приложение 8</w:t>
      </w:r>
    </w:p>
    <w:p w:rsidR="00EA3E52" w:rsidRPr="00C06231" w:rsidRDefault="00EA3E52" w:rsidP="00C06231">
      <w:pPr>
        <w:spacing w:after="0" w:line="240" w:lineRule="auto"/>
        <w:jc w:val="right"/>
        <w:rPr>
          <w:rFonts w:ascii="Times New Roman" w:hAnsi="Times New Roman"/>
          <w:sz w:val="24"/>
          <w:szCs w:val="24"/>
        </w:rPr>
      </w:pPr>
      <w:r w:rsidRPr="00C06231">
        <w:rPr>
          <w:rFonts w:ascii="Times New Roman" w:hAnsi="Times New Roman"/>
          <w:sz w:val="24"/>
          <w:szCs w:val="24"/>
        </w:rPr>
        <w:t>к Учетной политике</w:t>
      </w:r>
    </w:p>
    <w:p w:rsidR="00EA3E52" w:rsidRPr="00C06231" w:rsidRDefault="00EA3E52"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для целей бухгалтерского учета </w:t>
      </w:r>
    </w:p>
    <w:p w:rsidR="00EA3E52" w:rsidRPr="00C06231" w:rsidRDefault="00EA3E52"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в администрации </w:t>
      </w:r>
      <w:r w:rsidR="007A0257" w:rsidRPr="00C06231">
        <w:rPr>
          <w:rFonts w:ascii="Times New Roman" w:hAnsi="Times New Roman"/>
          <w:sz w:val="24"/>
          <w:szCs w:val="24"/>
        </w:rPr>
        <w:t>Захаровского</w:t>
      </w:r>
    </w:p>
    <w:p w:rsidR="00EA3E52" w:rsidRPr="00C06231" w:rsidRDefault="00EA3E52"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сельского поселения </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Порядок приемки, хранения, выдачи</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и списания бланков строгой отчетности</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274" w:name="_ref_1-603681"/>
      <w:bookmarkEnd w:id="274"/>
      <w:r w:rsidRPr="00C06231">
        <w:rPr>
          <w:rFonts w:ascii="Times New Roman" w:hAnsi="Times New Roman"/>
          <w:sz w:val="24"/>
          <w:szCs w:val="24"/>
        </w:rPr>
        <w:t xml:space="preserve">1. Настоящий </w:t>
      </w:r>
      <w:r w:rsidR="00FB485D" w:rsidRPr="00C06231">
        <w:rPr>
          <w:rFonts w:ascii="Times New Roman" w:hAnsi="Times New Roman"/>
          <w:sz w:val="24"/>
          <w:szCs w:val="24"/>
        </w:rPr>
        <w:t>П</w:t>
      </w:r>
      <w:r w:rsidRPr="00C06231">
        <w:rPr>
          <w:rFonts w:ascii="Times New Roman" w:hAnsi="Times New Roman"/>
          <w:sz w:val="24"/>
          <w:szCs w:val="24"/>
        </w:rPr>
        <w:t>орядок устанавливает правила приемки, хранения, выдачи и списания бланков строгой отчетности.</w:t>
      </w:r>
    </w:p>
    <w:p w:rsidR="000E04EF" w:rsidRPr="00C06231" w:rsidRDefault="000E04EF" w:rsidP="00C06231">
      <w:pPr>
        <w:spacing w:after="0" w:line="240" w:lineRule="auto"/>
        <w:ind w:firstLine="709"/>
        <w:jc w:val="both"/>
        <w:rPr>
          <w:rFonts w:ascii="Times New Roman" w:hAnsi="Times New Roman"/>
          <w:sz w:val="24"/>
          <w:szCs w:val="24"/>
        </w:rPr>
      </w:pPr>
      <w:bookmarkStart w:id="275" w:name="_ref_1-1801717"/>
      <w:bookmarkEnd w:id="275"/>
      <w:r w:rsidRPr="00C06231">
        <w:rPr>
          <w:rFonts w:ascii="Times New Roman" w:hAnsi="Times New Roman"/>
          <w:sz w:val="24"/>
          <w:szCs w:val="24"/>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0E04EF" w:rsidRPr="00C06231" w:rsidRDefault="000E04EF" w:rsidP="00C06231">
      <w:pPr>
        <w:spacing w:after="0" w:line="240" w:lineRule="auto"/>
        <w:ind w:firstLine="709"/>
        <w:jc w:val="both"/>
        <w:rPr>
          <w:rFonts w:ascii="Times New Roman" w:hAnsi="Times New Roman"/>
          <w:sz w:val="24"/>
          <w:szCs w:val="24"/>
        </w:rPr>
      </w:pPr>
      <w:bookmarkStart w:id="276" w:name="_ref_1-1801729"/>
      <w:bookmarkEnd w:id="276"/>
      <w:r w:rsidRPr="00C06231">
        <w:rPr>
          <w:rFonts w:ascii="Times New Roman" w:hAnsi="Times New Roman"/>
          <w:sz w:val="24"/>
          <w:szCs w:val="24"/>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0E04EF" w:rsidRPr="00C06231" w:rsidRDefault="000E04EF" w:rsidP="00C06231">
      <w:pPr>
        <w:spacing w:after="0" w:line="240" w:lineRule="auto"/>
        <w:ind w:firstLine="709"/>
        <w:jc w:val="both"/>
        <w:rPr>
          <w:rFonts w:ascii="Times New Roman" w:hAnsi="Times New Roman"/>
          <w:sz w:val="24"/>
          <w:szCs w:val="24"/>
        </w:rPr>
      </w:pPr>
      <w:bookmarkStart w:id="277" w:name="_ref_1-1801741"/>
      <w:bookmarkEnd w:id="277"/>
      <w:r w:rsidRPr="00C06231">
        <w:rPr>
          <w:rFonts w:ascii="Times New Roman" w:hAnsi="Times New Roman"/>
          <w:sz w:val="24"/>
          <w:szCs w:val="24"/>
        </w:rPr>
        <w:t>4. 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p>
    <w:p w:rsidR="000E04EF" w:rsidRPr="00C06231" w:rsidRDefault="000E04EF" w:rsidP="00C06231">
      <w:pPr>
        <w:spacing w:after="0" w:line="240" w:lineRule="auto"/>
        <w:ind w:firstLine="709"/>
        <w:jc w:val="both"/>
        <w:rPr>
          <w:rFonts w:ascii="Times New Roman" w:hAnsi="Times New Roman"/>
          <w:sz w:val="24"/>
          <w:szCs w:val="24"/>
        </w:rPr>
      </w:pPr>
      <w:bookmarkStart w:id="278" w:name="_ref_1-1801753"/>
      <w:bookmarkEnd w:id="278"/>
      <w:r w:rsidRPr="00C06231">
        <w:rPr>
          <w:rFonts w:ascii="Times New Roman" w:hAnsi="Times New Roman"/>
          <w:sz w:val="24"/>
          <w:szCs w:val="24"/>
        </w:rPr>
        <w:t xml:space="preserve">5. Аналитический учет бланков строгой отчетности ведется в </w:t>
      </w:r>
      <w:r w:rsidR="000F7567" w:rsidRPr="00C06231">
        <w:rPr>
          <w:rFonts w:ascii="Times New Roman" w:hAnsi="Times New Roman"/>
          <w:sz w:val="24"/>
          <w:szCs w:val="24"/>
        </w:rPr>
        <w:t xml:space="preserve">книге </w:t>
      </w:r>
      <w:r w:rsidRPr="00C06231">
        <w:rPr>
          <w:rFonts w:ascii="Times New Roman" w:hAnsi="Times New Roman"/>
          <w:sz w:val="24"/>
          <w:szCs w:val="24"/>
        </w:rPr>
        <w:t>учета бланков строгой отчетности (ф. 0504045)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Книга должна быть прошнурована и опечатана. Количество листов в книге заверяется руководителем и уполномоченным должностным лицом.</w:t>
      </w:r>
    </w:p>
    <w:p w:rsidR="000E04EF" w:rsidRPr="00C06231" w:rsidRDefault="000E04EF" w:rsidP="00C06231">
      <w:pPr>
        <w:spacing w:after="0" w:line="240" w:lineRule="auto"/>
        <w:ind w:firstLine="709"/>
        <w:jc w:val="both"/>
        <w:rPr>
          <w:rFonts w:ascii="Times New Roman" w:hAnsi="Times New Roman"/>
          <w:sz w:val="24"/>
          <w:szCs w:val="24"/>
        </w:rPr>
      </w:pPr>
      <w:bookmarkStart w:id="279" w:name="_ref_1-1801765"/>
      <w:bookmarkEnd w:id="279"/>
      <w:r w:rsidRPr="00C06231">
        <w:rPr>
          <w:rFonts w:ascii="Times New Roman" w:hAnsi="Times New Roman"/>
          <w:sz w:val="24"/>
          <w:szCs w:val="24"/>
        </w:rPr>
        <w:t>6. Бланки строгой отчетности хранятся в металлических шкафах и (или) сейфах. По окончании рабочего дня места хранения бланков опечатываются.</w:t>
      </w:r>
    </w:p>
    <w:p w:rsidR="000E04EF" w:rsidRPr="00C06231" w:rsidRDefault="000E04EF" w:rsidP="00C06231">
      <w:pPr>
        <w:spacing w:after="0" w:line="240" w:lineRule="auto"/>
        <w:ind w:firstLine="709"/>
        <w:jc w:val="both"/>
        <w:rPr>
          <w:rFonts w:ascii="Times New Roman" w:hAnsi="Times New Roman"/>
          <w:sz w:val="24"/>
          <w:szCs w:val="24"/>
        </w:rPr>
      </w:pPr>
      <w:bookmarkStart w:id="280" w:name="_ref_1-1801777"/>
      <w:bookmarkEnd w:id="280"/>
      <w:r w:rsidRPr="00C06231">
        <w:rPr>
          <w:rFonts w:ascii="Times New Roman" w:hAnsi="Times New Roman"/>
          <w:sz w:val="24"/>
          <w:szCs w:val="24"/>
        </w:rPr>
        <w:t xml:space="preserve">7. Внутреннее перемещение бланков строгой отчетности оформляется </w:t>
      </w:r>
      <w:r w:rsidR="000F7567" w:rsidRPr="00C06231">
        <w:rPr>
          <w:rFonts w:ascii="Times New Roman" w:hAnsi="Times New Roman"/>
          <w:sz w:val="24"/>
          <w:szCs w:val="24"/>
        </w:rPr>
        <w:t>требованием</w:t>
      </w:r>
      <w:r w:rsidRPr="00C06231">
        <w:rPr>
          <w:rFonts w:ascii="Times New Roman" w:hAnsi="Times New Roman"/>
          <w:sz w:val="24"/>
          <w:szCs w:val="24"/>
        </w:rPr>
        <w:t>-накладной (ф. 0504204).</w:t>
      </w:r>
    </w:p>
    <w:p w:rsidR="000E04EF" w:rsidRPr="00C06231" w:rsidRDefault="000E04EF" w:rsidP="00C06231">
      <w:pPr>
        <w:spacing w:after="0" w:line="240" w:lineRule="auto"/>
        <w:ind w:firstLine="709"/>
        <w:jc w:val="both"/>
        <w:rPr>
          <w:rFonts w:ascii="Times New Roman" w:hAnsi="Times New Roman"/>
          <w:sz w:val="24"/>
          <w:szCs w:val="24"/>
        </w:rPr>
      </w:pPr>
      <w:bookmarkStart w:id="281" w:name="_ref_1-1801789"/>
      <w:bookmarkEnd w:id="281"/>
      <w:r w:rsidRPr="00C06231">
        <w:rPr>
          <w:rFonts w:ascii="Times New Roman" w:hAnsi="Times New Roman"/>
          <w:sz w:val="24"/>
          <w:szCs w:val="24"/>
        </w:rPr>
        <w:t xml:space="preserve">8. Списание (в том числе испорченных бланков строгой отчетности) производится по </w:t>
      </w:r>
      <w:r w:rsidR="000F7567" w:rsidRPr="00C06231">
        <w:rPr>
          <w:rFonts w:ascii="Times New Roman" w:hAnsi="Times New Roman"/>
          <w:sz w:val="24"/>
          <w:szCs w:val="24"/>
        </w:rPr>
        <w:t xml:space="preserve">акту </w:t>
      </w:r>
      <w:r w:rsidRPr="00C06231">
        <w:rPr>
          <w:rFonts w:ascii="Times New Roman" w:hAnsi="Times New Roman"/>
          <w:sz w:val="24"/>
          <w:szCs w:val="24"/>
        </w:rPr>
        <w:t>о списании бланков строгой отчетности (ф. 0504816).</w:t>
      </w:r>
    </w:p>
    <w:p w:rsidR="00A157C2" w:rsidRPr="00C06231" w:rsidRDefault="00A157C2" w:rsidP="00C06231">
      <w:pPr>
        <w:spacing w:after="0" w:line="240" w:lineRule="auto"/>
        <w:ind w:firstLine="709"/>
        <w:jc w:val="both"/>
        <w:rPr>
          <w:rFonts w:ascii="Times New Roman" w:hAnsi="Times New Roman"/>
          <w:sz w:val="24"/>
          <w:szCs w:val="24"/>
        </w:rPr>
      </w:pPr>
    </w:p>
    <w:p w:rsidR="00A157C2" w:rsidRPr="00C06231" w:rsidRDefault="00A157C2" w:rsidP="00C06231">
      <w:pPr>
        <w:spacing w:after="0" w:line="240" w:lineRule="auto"/>
        <w:jc w:val="both"/>
        <w:rPr>
          <w:rFonts w:ascii="Times New Roman" w:hAnsi="Times New Roman"/>
          <w:sz w:val="24"/>
          <w:szCs w:val="24"/>
        </w:rPr>
      </w:pPr>
    </w:p>
    <w:p w:rsidR="00A157C2" w:rsidRPr="00C06231" w:rsidRDefault="00A157C2" w:rsidP="00C06231">
      <w:pPr>
        <w:spacing w:after="0" w:line="240" w:lineRule="auto"/>
        <w:jc w:val="both"/>
        <w:rPr>
          <w:rFonts w:ascii="Times New Roman" w:hAnsi="Times New Roman"/>
          <w:sz w:val="24"/>
          <w:szCs w:val="24"/>
        </w:rPr>
      </w:pPr>
    </w:p>
    <w:p w:rsidR="00A157C2" w:rsidRPr="00C06231" w:rsidRDefault="00A157C2" w:rsidP="00C06231">
      <w:pPr>
        <w:spacing w:after="0" w:line="240" w:lineRule="auto"/>
        <w:jc w:val="both"/>
        <w:rPr>
          <w:rFonts w:ascii="Times New Roman" w:hAnsi="Times New Roman"/>
          <w:sz w:val="24"/>
          <w:szCs w:val="24"/>
        </w:rPr>
      </w:pPr>
    </w:p>
    <w:p w:rsidR="00A157C2" w:rsidRPr="00C06231" w:rsidRDefault="00A157C2" w:rsidP="00C06231">
      <w:pPr>
        <w:spacing w:after="0" w:line="240" w:lineRule="auto"/>
        <w:jc w:val="both"/>
        <w:rPr>
          <w:rFonts w:ascii="Times New Roman" w:hAnsi="Times New Roman"/>
          <w:sz w:val="24"/>
          <w:szCs w:val="24"/>
        </w:rPr>
      </w:pPr>
    </w:p>
    <w:p w:rsidR="00A157C2" w:rsidRPr="00C06231" w:rsidRDefault="00A157C2" w:rsidP="00C06231">
      <w:pPr>
        <w:spacing w:after="0" w:line="240" w:lineRule="auto"/>
        <w:jc w:val="both"/>
        <w:rPr>
          <w:rFonts w:ascii="Times New Roman" w:hAnsi="Times New Roman"/>
          <w:sz w:val="24"/>
          <w:szCs w:val="24"/>
        </w:rPr>
      </w:pPr>
    </w:p>
    <w:p w:rsidR="00A157C2" w:rsidRPr="00C06231" w:rsidRDefault="00A157C2" w:rsidP="00C06231">
      <w:pPr>
        <w:spacing w:after="0" w:line="240" w:lineRule="auto"/>
        <w:jc w:val="both"/>
        <w:rPr>
          <w:rFonts w:ascii="Times New Roman" w:hAnsi="Times New Roman"/>
          <w:sz w:val="24"/>
          <w:szCs w:val="24"/>
        </w:rPr>
      </w:pPr>
    </w:p>
    <w:p w:rsidR="00A157C2" w:rsidRPr="00C06231" w:rsidRDefault="00A157C2" w:rsidP="00C06231">
      <w:pPr>
        <w:spacing w:after="0" w:line="240" w:lineRule="auto"/>
        <w:jc w:val="both"/>
        <w:rPr>
          <w:rFonts w:ascii="Times New Roman" w:hAnsi="Times New Roman"/>
          <w:sz w:val="24"/>
          <w:szCs w:val="24"/>
        </w:rPr>
      </w:pPr>
    </w:p>
    <w:p w:rsidR="00A157C2" w:rsidRPr="00C06231" w:rsidRDefault="00A157C2" w:rsidP="00C06231">
      <w:pPr>
        <w:spacing w:after="0" w:line="240" w:lineRule="auto"/>
        <w:jc w:val="both"/>
        <w:rPr>
          <w:rFonts w:ascii="Times New Roman" w:hAnsi="Times New Roman"/>
          <w:sz w:val="24"/>
          <w:szCs w:val="24"/>
        </w:rPr>
      </w:pPr>
    </w:p>
    <w:p w:rsidR="00A157C2" w:rsidRPr="00C06231" w:rsidRDefault="00A157C2" w:rsidP="00C06231">
      <w:pPr>
        <w:spacing w:after="0" w:line="240" w:lineRule="auto"/>
        <w:jc w:val="both"/>
        <w:rPr>
          <w:rFonts w:ascii="Times New Roman" w:hAnsi="Times New Roman"/>
          <w:sz w:val="24"/>
          <w:szCs w:val="24"/>
        </w:rPr>
      </w:pPr>
    </w:p>
    <w:p w:rsidR="00A157C2" w:rsidRPr="00C06231" w:rsidRDefault="00A157C2" w:rsidP="00C06231">
      <w:pPr>
        <w:spacing w:after="0" w:line="240" w:lineRule="auto"/>
        <w:jc w:val="both"/>
        <w:rPr>
          <w:rFonts w:ascii="Times New Roman" w:hAnsi="Times New Roman"/>
          <w:sz w:val="24"/>
          <w:szCs w:val="24"/>
        </w:rPr>
      </w:pPr>
    </w:p>
    <w:p w:rsidR="00A157C2" w:rsidRDefault="00A157C2" w:rsidP="00C06231">
      <w:pPr>
        <w:spacing w:after="0" w:line="240" w:lineRule="auto"/>
        <w:jc w:val="both"/>
        <w:rPr>
          <w:rFonts w:ascii="Times New Roman" w:hAnsi="Times New Roman"/>
          <w:sz w:val="24"/>
          <w:szCs w:val="24"/>
        </w:rPr>
      </w:pPr>
    </w:p>
    <w:p w:rsidR="00C06231" w:rsidRDefault="00C06231" w:rsidP="00C06231">
      <w:pPr>
        <w:spacing w:after="0" w:line="240" w:lineRule="auto"/>
        <w:jc w:val="both"/>
        <w:rPr>
          <w:rFonts w:ascii="Times New Roman" w:hAnsi="Times New Roman"/>
          <w:sz w:val="24"/>
          <w:szCs w:val="24"/>
        </w:rPr>
      </w:pPr>
    </w:p>
    <w:p w:rsidR="00C06231" w:rsidRDefault="00C06231" w:rsidP="00C06231">
      <w:pPr>
        <w:spacing w:after="0" w:line="240" w:lineRule="auto"/>
        <w:jc w:val="both"/>
        <w:rPr>
          <w:rFonts w:ascii="Times New Roman" w:hAnsi="Times New Roman"/>
          <w:sz w:val="24"/>
          <w:szCs w:val="24"/>
        </w:rPr>
      </w:pPr>
    </w:p>
    <w:p w:rsidR="00C06231" w:rsidRPr="00C06231" w:rsidRDefault="00C06231" w:rsidP="00C06231">
      <w:pPr>
        <w:spacing w:after="0" w:line="240" w:lineRule="auto"/>
        <w:jc w:val="both"/>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Приложение</w:t>
      </w: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к Порядку приемки, хранения, выдачи</w:t>
      </w: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и списания бланков строгой отчетности</w:t>
      </w:r>
    </w:p>
    <w:p w:rsidR="000E04EF" w:rsidRPr="00C06231" w:rsidRDefault="000E04EF" w:rsidP="00C06231">
      <w:pPr>
        <w:spacing w:after="0" w:line="240" w:lineRule="auto"/>
        <w:jc w:val="right"/>
        <w:rPr>
          <w:rFonts w:ascii="Times New Roman" w:hAnsi="Times New Roman"/>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УТВЕРЖДАЮ</w:t>
      </w: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___________________________________________</w:t>
      </w:r>
    </w:p>
    <w:p w:rsidR="000E04EF" w:rsidRPr="00C06231" w:rsidRDefault="000E04EF" w:rsidP="00C06231">
      <w:pPr>
        <w:spacing w:after="0" w:line="240" w:lineRule="auto"/>
        <w:jc w:val="right"/>
        <w:rPr>
          <w:rFonts w:ascii="Times New Roman" w:hAnsi="Times New Roman"/>
          <w:sz w:val="24"/>
          <w:szCs w:val="24"/>
          <w:vertAlign w:val="superscript"/>
        </w:rPr>
      </w:pPr>
      <w:r w:rsidRPr="00C06231">
        <w:rPr>
          <w:rFonts w:ascii="Times New Roman" w:hAnsi="Times New Roman"/>
          <w:sz w:val="24"/>
          <w:szCs w:val="24"/>
        </w:rPr>
        <w:t>(</w:t>
      </w:r>
      <w:r w:rsidRPr="00C06231">
        <w:rPr>
          <w:rFonts w:ascii="Times New Roman" w:hAnsi="Times New Roman"/>
          <w:sz w:val="24"/>
          <w:szCs w:val="24"/>
          <w:vertAlign w:val="superscript"/>
        </w:rPr>
        <w:t>должность, фамилия, инициалы руководителя)</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АКТ</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приемки бланков строгой отчетности</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 xml:space="preserve">"___" ___________ 20__ г. </w:t>
      </w:r>
      <w:r w:rsidR="008133FC" w:rsidRPr="00C06231">
        <w:rPr>
          <w:rFonts w:ascii="Times New Roman" w:hAnsi="Times New Roman"/>
          <w:sz w:val="24"/>
          <w:szCs w:val="24"/>
        </w:rPr>
        <w:t>№</w:t>
      </w:r>
      <w:r w:rsidRPr="00C06231">
        <w:rPr>
          <w:rFonts w:ascii="Times New Roman" w:hAnsi="Times New Roman"/>
          <w:sz w:val="24"/>
          <w:szCs w:val="24"/>
        </w:rPr>
        <w:t> _____</w:t>
      </w:r>
      <w:r w:rsidRPr="00C06231">
        <w:rPr>
          <w:rFonts w:ascii="Times New Roman" w:hAnsi="Times New Roman"/>
          <w:sz w:val="24"/>
          <w:szCs w:val="24"/>
        </w:rPr>
        <w:br/>
      </w:r>
    </w:p>
    <w:p w:rsidR="0029338C" w:rsidRPr="00C06231" w:rsidRDefault="0029338C" w:rsidP="00C06231">
      <w:pPr>
        <w:spacing w:after="0" w:line="240" w:lineRule="auto"/>
        <w:jc w:val="both"/>
        <w:rPr>
          <w:rFonts w:ascii="Times New Roman" w:hAnsi="Times New Roman"/>
          <w:sz w:val="24"/>
          <w:szCs w:val="24"/>
        </w:rPr>
      </w:pPr>
      <w:r w:rsidRPr="00C06231">
        <w:rPr>
          <w:rFonts w:ascii="Times New Roman" w:hAnsi="Times New Roman"/>
          <w:sz w:val="24"/>
          <w:szCs w:val="24"/>
        </w:rPr>
        <w:t>Комиссия в составе: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83"/>
        <w:gridCol w:w="4961"/>
      </w:tblGrid>
      <w:tr w:rsidR="0029338C" w:rsidRPr="00C06231" w:rsidTr="00F9703A">
        <w:tc>
          <w:tcPr>
            <w:tcW w:w="2802" w:type="dxa"/>
          </w:tcPr>
          <w:p w:rsidR="0029338C" w:rsidRPr="00C06231" w:rsidRDefault="0029338C" w:rsidP="00C06231">
            <w:pPr>
              <w:spacing w:after="0" w:line="240" w:lineRule="auto"/>
              <w:rPr>
                <w:rFonts w:ascii="Times New Roman" w:hAnsi="Times New Roman"/>
                <w:sz w:val="24"/>
                <w:szCs w:val="24"/>
              </w:rPr>
            </w:pPr>
            <w:r w:rsidRPr="00C06231">
              <w:rPr>
                <w:rFonts w:ascii="Times New Roman" w:hAnsi="Times New Roman"/>
                <w:sz w:val="24"/>
                <w:szCs w:val="24"/>
              </w:rPr>
              <w:t>Председатель</w:t>
            </w:r>
          </w:p>
        </w:tc>
        <w:tc>
          <w:tcPr>
            <w:tcW w:w="283" w:type="dxa"/>
          </w:tcPr>
          <w:p w:rsidR="0029338C" w:rsidRPr="00C06231" w:rsidRDefault="0029338C" w:rsidP="00C06231">
            <w:pPr>
              <w:spacing w:after="0" w:line="240" w:lineRule="auto"/>
              <w:rPr>
                <w:rFonts w:ascii="Times New Roman" w:hAnsi="Times New Roman"/>
                <w:sz w:val="24"/>
                <w:szCs w:val="24"/>
              </w:rPr>
            </w:pPr>
          </w:p>
        </w:tc>
        <w:tc>
          <w:tcPr>
            <w:tcW w:w="4961" w:type="dxa"/>
            <w:tcBorders>
              <w:bottom w:val="single" w:sz="4" w:space="0" w:color="auto"/>
            </w:tcBorders>
          </w:tcPr>
          <w:p w:rsidR="0029338C" w:rsidRPr="00C06231" w:rsidRDefault="0029338C" w:rsidP="00C06231">
            <w:pPr>
              <w:spacing w:after="0" w:line="240" w:lineRule="auto"/>
              <w:rPr>
                <w:rFonts w:ascii="Times New Roman" w:hAnsi="Times New Roman"/>
                <w:sz w:val="24"/>
                <w:szCs w:val="24"/>
              </w:rPr>
            </w:pPr>
          </w:p>
        </w:tc>
      </w:tr>
      <w:tr w:rsidR="0029338C" w:rsidRPr="00C06231" w:rsidTr="00F9703A">
        <w:tc>
          <w:tcPr>
            <w:tcW w:w="2802" w:type="dxa"/>
          </w:tcPr>
          <w:p w:rsidR="0029338C" w:rsidRPr="00C06231" w:rsidRDefault="0029338C" w:rsidP="00C06231">
            <w:pPr>
              <w:spacing w:after="0" w:line="240" w:lineRule="auto"/>
              <w:rPr>
                <w:rFonts w:ascii="Times New Roman" w:hAnsi="Times New Roman"/>
                <w:sz w:val="24"/>
                <w:szCs w:val="24"/>
              </w:rPr>
            </w:pPr>
          </w:p>
        </w:tc>
        <w:tc>
          <w:tcPr>
            <w:tcW w:w="283" w:type="dxa"/>
          </w:tcPr>
          <w:p w:rsidR="0029338C" w:rsidRPr="00C06231" w:rsidRDefault="0029338C" w:rsidP="00C06231">
            <w:pPr>
              <w:spacing w:after="0" w:line="240" w:lineRule="auto"/>
              <w:rPr>
                <w:rFonts w:ascii="Times New Roman" w:hAnsi="Times New Roman"/>
                <w:sz w:val="24"/>
                <w:szCs w:val="24"/>
              </w:rPr>
            </w:pPr>
          </w:p>
        </w:tc>
        <w:tc>
          <w:tcPr>
            <w:tcW w:w="4961"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(должность, фамилия, инициалы)</w:t>
            </w:r>
          </w:p>
        </w:tc>
      </w:tr>
      <w:tr w:rsidR="0029338C" w:rsidRPr="00C06231" w:rsidTr="00F9703A">
        <w:tc>
          <w:tcPr>
            <w:tcW w:w="2802" w:type="dxa"/>
          </w:tcPr>
          <w:p w:rsidR="0029338C" w:rsidRPr="00C06231" w:rsidRDefault="0029338C" w:rsidP="00C06231">
            <w:pPr>
              <w:spacing w:after="0" w:line="240" w:lineRule="auto"/>
              <w:rPr>
                <w:rFonts w:ascii="Times New Roman" w:hAnsi="Times New Roman"/>
                <w:sz w:val="24"/>
                <w:szCs w:val="24"/>
              </w:rPr>
            </w:pPr>
            <w:r w:rsidRPr="00C06231">
              <w:rPr>
                <w:rFonts w:ascii="Times New Roman" w:hAnsi="Times New Roman"/>
                <w:sz w:val="24"/>
                <w:szCs w:val="24"/>
              </w:rPr>
              <w:t>Члены комиссии</w:t>
            </w:r>
          </w:p>
        </w:tc>
        <w:tc>
          <w:tcPr>
            <w:tcW w:w="283" w:type="dxa"/>
          </w:tcPr>
          <w:p w:rsidR="0029338C" w:rsidRPr="00C06231" w:rsidRDefault="0029338C" w:rsidP="00C06231">
            <w:pPr>
              <w:spacing w:after="0" w:line="240" w:lineRule="auto"/>
              <w:rPr>
                <w:rFonts w:ascii="Times New Roman" w:hAnsi="Times New Roman"/>
                <w:sz w:val="24"/>
                <w:szCs w:val="24"/>
              </w:rPr>
            </w:pPr>
          </w:p>
        </w:tc>
        <w:tc>
          <w:tcPr>
            <w:tcW w:w="4961" w:type="dxa"/>
            <w:tcBorders>
              <w:bottom w:val="single" w:sz="4" w:space="0" w:color="auto"/>
            </w:tcBorders>
          </w:tcPr>
          <w:p w:rsidR="0029338C" w:rsidRPr="00C06231" w:rsidRDefault="0029338C" w:rsidP="00C06231">
            <w:pPr>
              <w:spacing w:after="0" w:line="240" w:lineRule="auto"/>
              <w:rPr>
                <w:rFonts w:ascii="Times New Roman" w:hAnsi="Times New Roman"/>
                <w:sz w:val="24"/>
                <w:szCs w:val="24"/>
              </w:rPr>
            </w:pPr>
          </w:p>
        </w:tc>
      </w:tr>
      <w:tr w:rsidR="0029338C" w:rsidRPr="00C06231" w:rsidTr="00F9703A">
        <w:tc>
          <w:tcPr>
            <w:tcW w:w="2802" w:type="dxa"/>
          </w:tcPr>
          <w:p w:rsidR="0029338C" w:rsidRPr="00C06231" w:rsidRDefault="0029338C" w:rsidP="00C06231">
            <w:pPr>
              <w:spacing w:after="0" w:line="240" w:lineRule="auto"/>
              <w:rPr>
                <w:rFonts w:ascii="Times New Roman" w:hAnsi="Times New Roman"/>
                <w:sz w:val="24"/>
                <w:szCs w:val="24"/>
              </w:rPr>
            </w:pPr>
          </w:p>
        </w:tc>
        <w:tc>
          <w:tcPr>
            <w:tcW w:w="283" w:type="dxa"/>
          </w:tcPr>
          <w:p w:rsidR="0029338C" w:rsidRPr="00C06231" w:rsidRDefault="0029338C" w:rsidP="00C06231">
            <w:pPr>
              <w:spacing w:after="0" w:line="240" w:lineRule="auto"/>
              <w:rPr>
                <w:rFonts w:ascii="Times New Roman" w:hAnsi="Times New Roman"/>
                <w:sz w:val="24"/>
                <w:szCs w:val="24"/>
              </w:rPr>
            </w:pPr>
          </w:p>
        </w:tc>
        <w:tc>
          <w:tcPr>
            <w:tcW w:w="4961"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(должность, фамилия, инициалы)</w:t>
            </w:r>
          </w:p>
        </w:tc>
      </w:tr>
      <w:tr w:rsidR="0029338C" w:rsidRPr="00C06231" w:rsidTr="00F9703A">
        <w:tc>
          <w:tcPr>
            <w:tcW w:w="2802" w:type="dxa"/>
          </w:tcPr>
          <w:p w:rsidR="0029338C" w:rsidRPr="00C06231" w:rsidRDefault="0029338C" w:rsidP="00C06231">
            <w:pPr>
              <w:spacing w:after="0" w:line="240" w:lineRule="auto"/>
              <w:rPr>
                <w:rFonts w:ascii="Times New Roman" w:hAnsi="Times New Roman"/>
                <w:sz w:val="24"/>
                <w:szCs w:val="24"/>
              </w:rPr>
            </w:pPr>
          </w:p>
        </w:tc>
        <w:tc>
          <w:tcPr>
            <w:tcW w:w="283" w:type="dxa"/>
          </w:tcPr>
          <w:p w:rsidR="0029338C" w:rsidRPr="00C06231" w:rsidRDefault="0029338C" w:rsidP="00C06231">
            <w:pPr>
              <w:spacing w:after="0" w:line="240" w:lineRule="auto"/>
              <w:rPr>
                <w:rFonts w:ascii="Times New Roman" w:hAnsi="Times New Roman"/>
                <w:sz w:val="24"/>
                <w:szCs w:val="24"/>
              </w:rPr>
            </w:pPr>
          </w:p>
        </w:tc>
        <w:tc>
          <w:tcPr>
            <w:tcW w:w="4961"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vertAlign w:val="superscript"/>
              </w:rPr>
            </w:pPr>
            <w:r w:rsidRPr="00C06231">
              <w:rPr>
                <w:rFonts w:ascii="Times New Roman" w:hAnsi="Times New Roman"/>
                <w:sz w:val="24"/>
                <w:szCs w:val="24"/>
                <w:vertAlign w:val="superscript"/>
              </w:rPr>
              <w:t>(должность, фамилия, инициалы)</w:t>
            </w:r>
          </w:p>
        </w:tc>
      </w:tr>
    </w:tbl>
    <w:p w:rsidR="0029338C" w:rsidRPr="00C06231" w:rsidRDefault="0029338C" w:rsidP="00C06231">
      <w:pPr>
        <w:spacing w:after="0" w:line="240" w:lineRule="auto"/>
        <w:jc w:val="both"/>
        <w:rPr>
          <w:rFonts w:ascii="Times New Roman" w:hAnsi="Times New Roman"/>
          <w:sz w:val="24"/>
          <w:szCs w:val="24"/>
        </w:rPr>
      </w:pPr>
      <w:r w:rsidRPr="00C06231">
        <w:rPr>
          <w:rFonts w:ascii="Times New Roman" w:hAnsi="Times New Roman"/>
          <w:sz w:val="24"/>
          <w:szCs w:val="24"/>
        </w:rPr>
        <w:t>назначе</w:t>
      </w:r>
      <w:r w:rsidR="008133FC" w:rsidRPr="00C06231">
        <w:rPr>
          <w:rFonts w:ascii="Times New Roman" w:hAnsi="Times New Roman"/>
          <w:sz w:val="24"/>
          <w:szCs w:val="24"/>
        </w:rPr>
        <w:t>нная _________</w:t>
      </w:r>
      <w:r w:rsidR="001F6D11" w:rsidRPr="00C06231">
        <w:rPr>
          <w:rFonts w:ascii="Times New Roman" w:hAnsi="Times New Roman"/>
          <w:sz w:val="24"/>
          <w:szCs w:val="24"/>
        </w:rPr>
        <w:t>__________________</w:t>
      </w:r>
      <w:r w:rsidRPr="00C06231">
        <w:rPr>
          <w:rFonts w:ascii="Times New Roman" w:hAnsi="Times New Roman"/>
          <w:sz w:val="24"/>
          <w:szCs w:val="24"/>
        </w:rPr>
        <w:t>_________ от "__" __________ 20__ г.</w:t>
      </w:r>
    </w:p>
    <w:p w:rsidR="0029338C" w:rsidRPr="00C06231" w:rsidRDefault="0029338C" w:rsidP="00C06231">
      <w:pPr>
        <w:spacing w:after="0" w:line="240" w:lineRule="auto"/>
        <w:ind w:left="2494"/>
        <w:jc w:val="both"/>
        <w:rPr>
          <w:rFonts w:ascii="Times New Roman" w:hAnsi="Times New Roman"/>
          <w:sz w:val="24"/>
          <w:szCs w:val="24"/>
          <w:vertAlign w:val="superscript"/>
        </w:rPr>
      </w:pPr>
      <w:r w:rsidRPr="00C06231">
        <w:rPr>
          <w:rFonts w:ascii="Times New Roman" w:hAnsi="Times New Roman"/>
          <w:sz w:val="24"/>
          <w:szCs w:val="24"/>
          <w:vertAlign w:val="superscript"/>
        </w:rPr>
        <w:t>(распорядительный акт руководителя)</w:t>
      </w:r>
    </w:p>
    <w:p w:rsidR="0029338C" w:rsidRPr="00C06231" w:rsidRDefault="0029338C" w:rsidP="00C06231">
      <w:pPr>
        <w:spacing w:after="0" w:line="240" w:lineRule="auto"/>
        <w:jc w:val="both"/>
        <w:rPr>
          <w:rFonts w:ascii="Times New Roman" w:hAnsi="Times New Roman"/>
          <w:sz w:val="24"/>
          <w:szCs w:val="24"/>
        </w:rPr>
      </w:pPr>
      <w:r w:rsidRPr="00C06231">
        <w:rPr>
          <w:rFonts w:ascii="Times New Roman" w:hAnsi="Times New Roman"/>
          <w:sz w:val="24"/>
          <w:szCs w:val="24"/>
        </w:rPr>
        <w:t>N ___, произвела проверку фактического наличия бланков строгой отчетности,</w:t>
      </w:r>
      <w:r w:rsidR="008133FC" w:rsidRPr="00C06231">
        <w:rPr>
          <w:rFonts w:ascii="Times New Roman" w:hAnsi="Times New Roman"/>
          <w:sz w:val="24"/>
          <w:szCs w:val="24"/>
        </w:rPr>
        <w:t xml:space="preserve"> </w:t>
      </w:r>
      <w:r w:rsidRPr="00C06231">
        <w:rPr>
          <w:rFonts w:ascii="Times New Roman" w:hAnsi="Times New Roman"/>
          <w:sz w:val="24"/>
          <w:szCs w:val="24"/>
        </w:rPr>
        <w:t xml:space="preserve">полученных от </w:t>
      </w:r>
      <w:proofErr w:type="spellStart"/>
      <w:r w:rsidRPr="00C06231">
        <w:rPr>
          <w:rFonts w:ascii="Times New Roman" w:hAnsi="Times New Roman"/>
          <w:sz w:val="24"/>
          <w:szCs w:val="24"/>
        </w:rPr>
        <w:t>___</w:t>
      </w:r>
      <w:r w:rsidR="008133FC" w:rsidRPr="00C06231">
        <w:rPr>
          <w:rFonts w:ascii="Times New Roman" w:hAnsi="Times New Roman"/>
          <w:sz w:val="24"/>
          <w:szCs w:val="24"/>
        </w:rPr>
        <w:t>_______________________</w:t>
      </w:r>
      <w:r w:rsidRPr="00C06231">
        <w:rPr>
          <w:rFonts w:ascii="Times New Roman" w:hAnsi="Times New Roman"/>
          <w:sz w:val="24"/>
          <w:szCs w:val="24"/>
        </w:rPr>
        <w:t>_______________________,согласно</w:t>
      </w:r>
      <w:proofErr w:type="spellEnd"/>
      <w:r w:rsidRPr="00C06231">
        <w:rPr>
          <w:rFonts w:ascii="Times New Roman" w:hAnsi="Times New Roman"/>
          <w:sz w:val="24"/>
          <w:szCs w:val="24"/>
        </w:rPr>
        <w:t xml:space="preserve"> счету от "___"</w:t>
      </w:r>
      <w:r w:rsidR="008133FC" w:rsidRPr="00C06231">
        <w:rPr>
          <w:rFonts w:ascii="Times New Roman" w:hAnsi="Times New Roman"/>
          <w:sz w:val="24"/>
          <w:szCs w:val="24"/>
        </w:rPr>
        <w:t xml:space="preserve"> _____________ 20__ г. № </w:t>
      </w:r>
      <w:proofErr w:type="spellStart"/>
      <w:r w:rsidR="008133FC" w:rsidRPr="00C06231">
        <w:rPr>
          <w:rFonts w:ascii="Times New Roman" w:hAnsi="Times New Roman"/>
          <w:sz w:val="24"/>
          <w:szCs w:val="24"/>
        </w:rPr>
        <w:t>______</w:t>
      </w:r>
      <w:r w:rsidRPr="00C06231">
        <w:rPr>
          <w:rFonts w:ascii="Times New Roman" w:hAnsi="Times New Roman"/>
          <w:sz w:val="24"/>
          <w:szCs w:val="24"/>
        </w:rPr>
        <w:t>____________________и</w:t>
      </w:r>
      <w:proofErr w:type="spellEnd"/>
      <w:r w:rsidRPr="00C06231">
        <w:rPr>
          <w:rFonts w:ascii="Times New Roman" w:hAnsi="Times New Roman"/>
          <w:sz w:val="24"/>
          <w:szCs w:val="24"/>
        </w:rPr>
        <w:t xml:space="preserve"> накладной от "___" _____________ 20__ г. </w:t>
      </w:r>
      <w:r w:rsidR="008133FC" w:rsidRPr="00C06231">
        <w:rPr>
          <w:rFonts w:ascii="Times New Roman" w:hAnsi="Times New Roman"/>
          <w:sz w:val="24"/>
          <w:szCs w:val="24"/>
        </w:rPr>
        <w:t>№</w:t>
      </w:r>
      <w:r w:rsidRPr="00C06231">
        <w:rPr>
          <w:rFonts w:ascii="Times New Roman" w:hAnsi="Times New Roman"/>
          <w:sz w:val="24"/>
          <w:szCs w:val="24"/>
        </w:rPr>
        <w:t xml:space="preserve"> _____________________.</w:t>
      </w:r>
    </w:p>
    <w:p w:rsidR="0029338C" w:rsidRPr="00C06231" w:rsidRDefault="0029338C" w:rsidP="00C06231">
      <w:pPr>
        <w:spacing w:after="0" w:line="240" w:lineRule="auto"/>
        <w:jc w:val="both"/>
        <w:rPr>
          <w:rFonts w:ascii="Times New Roman" w:hAnsi="Times New Roman"/>
          <w:sz w:val="24"/>
          <w:szCs w:val="24"/>
        </w:rPr>
      </w:pPr>
      <w:r w:rsidRPr="00C06231">
        <w:rPr>
          <w:rFonts w:ascii="Times New Roman" w:hAnsi="Times New Roman"/>
          <w:sz w:val="24"/>
          <w:szCs w:val="24"/>
        </w:rPr>
        <w:t>В результате проверки выявлено:</w:t>
      </w:r>
    </w:p>
    <w:p w:rsidR="0029338C" w:rsidRPr="00C06231" w:rsidRDefault="0029338C" w:rsidP="00C06231">
      <w:pPr>
        <w:spacing w:after="0" w:line="240" w:lineRule="auto"/>
        <w:jc w:val="both"/>
        <w:rPr>
          <w:rFonts w:ascii="Times New Roman" w:hAnsi="Times New Roman"/>
          <w:sz w:val="24"/>
          <w:szCs w:val="24"/>
        </w:rPr>
      </w:pPr>
      <w:r w:rsidRPr="00C06231">
        <w:rPr>
          <w:rFonts w:ascii="Times New Roman" w:hAnsi="Times New Roman"/>
          <w:sz w:val="24"/>
          <w:szCs w:val="24"/>
        </w:rPr>
        <w:t xml:space="preserve">1. Состояние упаковки </w:t>
      </w:r>
      <w:r w:rsidR="008133FC" w:rsidRPr="00C06231">
        <w:rPr>
          <w:rFonts w:ascii="Times New Roman" w:hAnsi="Times New Roman"/>
          <w:sz w:val="24"/>
          <w:szCs w:val="24"/>
        </w:rPr>
        <w:t>_________________</w:t>
      </w:r>
      <w:r w:rsidRPr="00C06231">
        <w:rPr>
          <w:rFonts w:ascii="Times New Roman" w:hAnsi="Times New Roman"/>
          <w:sz w:val="24"/>
          <w:szCs w:val="24"/>
        </w:rPr>
        <w:t>_____</w:t>
      </w:r>
      <w:r w:rsidR="001F6D11" w:rsidRPr="00C06231">
        <w:rPr>
          <w:rFonts w:ascii="Times New Roman" w:hAnsi="Times New Roman"/>
          <w:sz w:val="24"/>
          <w:szCs w:val="24"/>
        </w:rPr>
        <w:t>____________</w:t>
      </w:r>
      <w:r w:rsidRPr="00C06231">
        <w:rPr>
          <w:rFonts w:ascii="Times New Roman" w:hAnsi="Times New Roman"/>
          <w:sz w:val="24"/>
          <w:szCs w:val="24"/>
        </w:rPr>
        <w:t>_______________.</w:t>
      </w:r>
    </w:p>
    <w:p w:rsidR="0029338C" w:rsidRPr="00C06231" w:rsidRDefault="0029338C" w:rsidP="00C06231">
      <w:pPr>
        <w:spacing w:after="0" w:line="240" w:lineRule="auto"/>
        <w:jc w:val="both"/>
        <w:rPr>
          <w:rFonts w:ascii="Times New Roman" w:hAnsi="Times New Roman"/>
          <w:sz w:val="24"/>
          <w:szCs w:val="24"/>
        </w:rPr>
      </w:pPr>
      <w:r w:rsidRPr="00C06231">
        <w:rPr>
          <w:rFonts w:ascii="Times New Roman" w:hAnsi="Times New Roman"/>
          <w:sz w:val="24"/>
          <w:szCs w:val="24"/>
        </w:rPr>
        <w:t>2. Наличие документов строгой отчетности: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92"/>
        <w:gridCol w:w="993"/>
        <w:gridCol w:w="850"/>
        <w:gridCol w:w="850"/>
        <w:gridCol w:w="1276"/>
        <w:gridCol w:w="1418"/>
        <w:gridCol w:w="992"/>
        <w:gridCol w:w="992"/>
      </w:tblGrid>
      <w:tr w:rsidR="0029338C" w:rsidRPr="00C06231" w:rsidTr="008133FC">
        <w:tc>
          <w:tcPr>
            <w:tcW w:w="1384" w:type="dxa"/>
            <w:vMerge w:val="restart"/>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Наименование и код формы</w:t>
            </w:r>
          </w:p>
        </w:tc>
        <w:tc>
          <w:tcPr>
            <w:tcW w:w="1985" w:type="dxa"/>
            <w:gridSpan w:val="2"/>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Количество бланков (единиц)</w:t>
            </w:r>
          </w:p>
        </w:tc>
        <w:tc>
          <w:tcPr>
            <w:tcW w:w="850" w:type="dxa"/>
            <w:vMerge w:val="restart"/>
            <w:tcBorders>
              <w:top w:val="single" w:sz="6" w:space="0" w:color="auto"/>
              <w:left w:val="single" w:sz="6" w:space="0" w:color="auto"/>
              <w:bottom w:val="nil"/>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N формы</w:t>
            </w:r>
          </w:p>
        </w:tc>
        <w:tc>
          <w:tcPr>
            <w:tcW w:w="850" w:type="dxa"/>
            <w:vMerge w:val="restart"/>
            <w:tcBorders>
              <w:top w:val="single" w:sz="6" w:space="0" w:color="auto"/>
              <w:left w:val="single" w:sz="6" w:space="0" w:color="auto"/>
              <w:bottom w:val="nil"/>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Серия</w:t>
            </w:r>
          </w:p>
        </w:tc>
        <w:tc>
          <w:tcPr>
            <w:tcW w:w="1276" w:type="dxa"/>
            <w:vMerge w:val="restart"/>
            <w:tcBorders>
              <w:top w:val="single" w:sz="6" w:space="0" w:color="auto"/>
              <w:left w:val="single" w:sz="6" w:space="0" w:color="auto"/>
              <w:bottom w:val="nil"/>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Излишки (единиц)</w:t>
            </w:r>
          </w:p>
        </w:tc>
        <w:tc>
          <w:tcPr>
            <w:tcW w:w="1418" w:type="dxa"/>
            <w:vMerge w:val="restart"/>
            <w:tcBorders>
              <w:top w:val="single" w:sz="6" w:space="0" w:color="auto"/>
              <w:left w:val="single" w:sz="6" w:space="0" w:color="auto"/>
              <w:bottom w:val="nil"/>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Недостачи (единиц)</w:t>
            </w:r>
          </w:p>
        </w:tc>
        <w:tc>
          <w:tcPr>
            <w:tcW w:w="992" w:type="dxa"/>
            <w:vMerge w:val="restart"/>
            <w:tcBorders>
              <w:top w:val="single" w:sz="6" w:space="0" w:color="auto"/>
              <w:left w:val="single" w:sz="6" w:space="0" w:color="auto"/>
              <w:bottom w:val="nil"/>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Брак</w:t>
            </w:r>
          </w:p>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(единиц)</w:t>
            </w:r>
          </w:p>
        </w:tc>
        <w:tc>
          <w:tcPr>
            <w:tcW w:w="992" w:type="dxa"/>
            <w:vMerge w:val="restart"/>
            <w:tcBorders>
              <w:top w:val="single" w:sz="6" w:space="0" w:color="auto"/>
              <w:left w:val="single" w:sz="6" w:space="0" w:color="auto"/>
              <w:bottom w:val="nil"/>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На общую сумму, руб.</w:t>
            </w:r>
          </w:p>
        </w:tc>
      </w:tr>
      <w:tr w:rsidR="0029338C" w:rsidRPr="00C06231" w:rsidTr="008133FC">
        <w:tc>
          <w:tcPr>
            <w:tcW w:w="1384" w:type="dxa"/>
            <w:vMerge/>
            <w:tcBorders>
              <w:top w:val="nil"/>
              <w:left w:val="single" w:sz="6" w:space="0" w:color="auto"/>
              <w:bottom w:val="nil"/>
              <w:right w:val="single" w:sz="6" w:space="0" w:color="auto"/>
            </w:tcBorders>
          </w:tcPr>
          <w:p w:rsidR="0029338C" w:rsidRPr="00C06231" w:rsidRDefault="0029338C"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по накладной</w:t>
            </w:r>
          </w:p>
        </w:tc>
        <w:tc>
          <w:tcPr>
            <w:tcW w:w="993"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фактическое</w:t>
            </w:r>
          </w:p>
        </w:tc>
        <w:tc>
          <w:tcPr>
            <w:tcW w:w="850" w:type="dxa"/>
            <w:vMerge/>
            <w:tcBorders>
              <w:top w:val="nil"/>
              <w:left w:val="single" w:sz="6" w:space="0" w:color="auto"/>
              <w:bottom w:val="nil"/>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p>
        </w:tc>
        <w:tc>
          <w:tcPr>
            <w:tcW w:w="850" w:type="dxa"/>
            <w:vMerge/>
            <w:tcBorders>
              <w:top w:val="nil"/>
              <w:left w:val="single" w:sz="6" w:space="0" w:color="auto"/>
              <w:bottom w:val="nil"/>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p>
        </w:tc>
        <w:tc>
          <w:tcPr>
            <w:tcW w:w="1276" w:type="dxa"/>
            <w:vMerge/>
            <w:tcBorders>
              <w:top w:val="nil"/>
              <w:left w:val="single" w:sz="6" w:space="0" w:color="auto"/>
              <w:bottom w:val="nil"/>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p>
        </w:tc>
        <w:tc>
          <w:tcPr>
            <w:tcW w:w="1418" w:type="dxa"/>
            <w:vMerge/>
            <w:tcBorders>
              <w:top w:val="nil"/>
              <w:left w:val="single" w:sz="6" w:space="0" w:color="auto"/>
              <w:bottom w:val="nil"/>
              <w:right w:val="single" w:sz="6" w:space="0" w:color="auto"/>
            </w:tcBorders>
          </w:tcPr>
          <w:p w:rsidR="0029338C" w:rsidRPr="00C06231" w:rsidRDefault="0029338C" w:rsidP="00C06231">
            <w:pPr>
              <w:spacing w:after="0" w:line="240" w:lineRule="auto"/>
              <w:rPr>
                <w:rFonts w:ascii="Times New Roman" w:hAnsi="Times New Roman"/>
                <w:sz w:val="24"/>
                <w:szCs w:val="24"/>
              </w:rPr>
            </w:pPr>
          </w:p>
        </w:tc>
        <w:tc>
          <w:tcPr>
            <w:tcW w:w="992" w:type="dxa"/>
            <w:vMerge/>
            <w:tcBorders>
              <w:top w:val="nil"/>
              <w:left w:val="single" w:sz="6" w:space="0" w:color="auto"/>
              <w:bottom w:val="nil"/>
              <w:right w:val="single" w:sz="6" w:space="0" w:color="auto"/>
            </w:tcBorders>
          </w:tcPr>
          <w:p w:rsidR="0029338C" w:rsidRPr="00C06231" w:rsidRDefault="0029338C" w:rsidP="00C06231">
            <w:pPr>
              <w:spacing w:after="0" w:line="240" w:lineRule="auto"/>
              <w:rPr>
                <w:rFonts w:ascii="Times New Roman" w:hAnsi="Times New Roman"/>
                <w:sz w:val="24"/>
                <w:szCs w:val="24"/>
              </w:rPr>
            </w:pPr>
          </w:p>
        </w:tc>
        <w:tc>
          <w:tcPr>
            <w:tcW w:w="992" w:type="dxa"/>
            <w:vMerge/>
            <w:tcBorders>
              <w:top w:val="nil"/>
              <w:left w:val="single" w:sz="6" w:space="0" w:color="auto"/>
              <w:bottom w:val="nil"/>
              <w:right w:val="single" w:sz="6" w:space="0" w:color="auto"/>
            </w:tcBorders>
          </w:tcPr>
          <w:p w:rsidR="0029338C" w:rsidRPr="00C06231" w:rsidRDefault="0029338C" w:rsidP="00C06231">
            <w:pPr>
              <w:spacing w:after="0" w:line="240" w:lineRule="auto"/>
              <w:rPr>
                <w:rFonts w:ascii="Times New Roman" w:hAnsi="Times New Roman"/>
                <w:sz w:val="24"/>
                <w:szCs w:val="24"/>
              </w:rPr>
            </w:pPr>
          </w:p>
        </w:tc>
      </w:tr>
      <w:tr w:rsidR="0029338C" w:rsidRPr="00C06231" w:rsidTr="008133FC">
        <w:tc>
          <w:tcPr>
            <w:tcW w:w="1384"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6</w:t>
            </w:r>
          </w:p>
        </w:tc>
        <w:tc>
          <w:tcPr>
            <w:tcW w:w="1418"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8</w:t>
            </w:r>
          </w:p>
        </w:tc>
        <w:tc>
          <w:tcPr>
            <w:tcW w:w="992"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9</w:t>
            </w:r>
          </w:p>
        </w:tc>
      </w:tr>
      <w:tr w:rsidR="0029338C" w:rsidRPr="00C06231" w:rsidTr="008133FC">
        <w:tc>
          <w:tcPr>
            <w:tcW w:w="1384"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9338C" w:rsidRPr="00C06231" w:rsidRDefault="0029338C" w:rsidP="00C06231">
            <w:pPr>
              <w:spacing w:after="0" w:line="240" w:lineRule="auto"/>
              <w:rPr>
                <w:rFonts w:ascii="Times New Roman" w:hAnsi="Times New Roman"/>
                <w:sz w:val="24"/>
                <w:szCs w:val="24"/>
              </w:rPr>
            </w:pPr>
          </w:p>
        </w:tc>
      </w:tr>
    </w:tbl>
    <w:p w:rsidR="0029338C" w:rsidRPr="00C06231" w:rsidRDefault="0029338C" w:rsidP="00C06231">
      <w:pPr>
        <w:spacing w:after="0" w:line="240" w:lineRule="auto"/>
        <w:jc w:val="both"/>
        <w:rPr>
          <w:rFonts w:ascii="Times New Roman" w:hAnsi="Times New Roman"/>
          <w:sz w:val="24"/>
          <w:szCs w:val="24"/>
        </w:rPr>
      </w:pPr>
      <w:r w:rsidRPr="00C06231">
        <w:rPr>
          <w:rFonts w:ascii="Times New Roman" w:hAnsi="Times New Roman"/>
          <w:sz w:val="24"/>
          <w:szCs w:val="24"/>
        </w:rPr>
        <w:t>Подписи членов комиссии: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83"/>
        <w:gridCol w:w="2190"/>
        <w:gridCol w:w="283"/>
        <w:gridCol w:w="1827"/>
        <w:gridCol w:w="283"/>
        <w:gridCol w:w="2126"/>
      </w:tblGrid>
      <w:tr w:rsidR="0029338C" w:rsidRPr="00C06231" w:rsidTr="00F9703A">
        <w:tc>
          <w:tcPr>
            <w:tcW w:w="2235" w:type="dxa"/>
          </w:tcPr>
          <w:p w:rsidR="0029338C" w:rsidRPr="00C06231" w:rsidRDefault="0029338C" w:rsidP="00C06231">
            <w:pPr>
              <w:spacing w:after="0" w:line="240" w:lineRule="auto"/>
              <w:rPr>
                <w:rFonts w:ascii="Times New Roman" w:hAnsi="Times New Roman"/>
                <w:sz w:val="24"/>
                <w:szCs w:val="24"/>
              </w:rPr>
            </w:pPr>
            <w:r w:rsidRPr="00C06231">
              <w:rPr>
                <w:rFonts w:ascii="Times New Roman" w:hAnsi="Times New Roman"/>
                <w:sz w:val="24"/>
                <w:szCs w:val="24"/>
              </w:rPr>
              <w:t>Председатель</w:t>
            </w:r>
          </w:p>
        </w:tc>
        <w:tc>
          <w:tcPr>
            <w:tcW w:w="283" w:type="dxa"/>
          </w:tcPr>
          <w:p w:rsidR="0029338C" w:rsidRPr="00C06231" w:rsidRDefault="0029338C" w:rsidP="00C06231">
            <w:pPr>
              <w:spacing w:after="0" w:line="240" w:lineRule="auto"/>
              <w:rPr>
                <w:rFonts w:ascii="Times New Roman" w:hAnsi="Times New Roman"/>
                <w:sz w:val="24"/>
                <w:szCs w:val="24"/>
              </w:rPr>
            </w:pPr>
          </w:p>
        </w:tc>
        <w:tc>
          <w:tcPr>
            <w:tcW w:w="2190" w:type="dxa"/>
            <w:tcBorders>
              <w:bottom w:val="single" w:sz="4" w:space="0" w:color="auto"/>
            </w:tcBorders>
          </w:tcPr>
          <w:p w:rsidR="0029338C" w:rsidRPr="00C06231" w:rsidRDefault="0029338C" w:rsidP="00C06231">
            <w:pPr>
              <w:spacing w:after="0" w:line="240" w:lineRule="auto"/>
              <w:rPr>
                <w:rFonts w:ascii="Times New Roman" w:hAnsi="Times New Roman"/>
                <w:sz w:val="24"/>
                <w:szCs w:val="24"/>
              </w:rPr>
            </w:pPr>
          </w:p>
        </w:tc>
        <w:tc>
          <w:tcPr>
            <w:tcW w:w="283" w:type="dxa"/>
          </w:tcPr>
          <w:p w:rsidR="0029338C" w:rsidRPr="00C06231" w:rsidRDefault="0029338C" w:rsidP="00C06231">
            <w:pPr>
              <w:spacing w:after="0" w:line="240" w:lineRule="auto"/>
              <w:rPr>
                <w:rFonts w:ascii="Times New Roman" w:hAnsi="Times New Roman"/>
                <w:sz w:val="24"/>
                <w:szCs w:val="24"/>
              </w:rPr>
            </w:pPr>
            <w:r w:rsidRPr="00C06231">
              <w:rPr>
                <w:rFonts w:ascii="Times New Roman" w:hAnsi="Times New Roman"/>
                <w:sz w:val="24"/>
                <w:szCs w:val="24"/>
              </w:rPr>
              <w:t>/</w:t>
            </w:r>
          </w:p>
        </w:tc>
        <w:tc>
          <w:tcPr>
            <w:tcW w:w="1827" w:type="dxa"/>
            <w:tcBorders>
              <w:bottom w:val="single" w:sz="4" w:space="0" w:color="auto"/>
            </w:tcBorders>
          </w:tcPr>
          <w:p w:rsidR="0029338C" w:rsidRPr="00C06231" w:rsidRDefault="0029338C" w:rsidP="00C06231">
            <w:pPr>
              <w:spacing w:after="0" w:line="240" w:lineRule="auto"/>
              <w:rPr>
                <w:rFonts w:ascii="Times New Roman" w:hAnsi="Times New Roman"/>
                <w:sz w:val="24"/>
                <w:szCs w:val="24"/>
              </w:rPr>
            </w:pPr>
          </w:p>
        </w:tc>
        <w:tc>
          <w:tcPr>
            <w:tcW w:w="283" w:type="dxa"/>
          </w:tcPr>
          <w:p w:rsidR="0029338C" w:rsidRPr="00C06231" w:rsidRDefault="0029338C" w:rsidP="00C06231">
            <w:pPr>
              <w:spacing w:after="0" w:line="240" w:lineRule="auto"/>
              <w:rPr>
                <w:rFonts w:ascii="Times New Roman" w:hAnsi="Times New Roman"/>
                <w:sz w:val="24"/>
                <w:szCs w:val="24"/>
              </w:rPr>
            </w:pPr>
            <w:r w:rsidRPr="00C06231">
              <w:rPr>
                <w:rFonts w:ascii="Times New Roman" w:hAnsi="Times New Roman"/>
                <w:sz w:val="24"/>
                <w:szCs w:val="24"/>
              </w:rPr>
              <w:t>/</w:t>
            </w:r>
          </w:p>
        </w:tc>
        <w:tc>
          <w:tcPr>
            <w:tcW w:w="2126" w:type="dxa"/>
            <w:tcBorders>
              <w:bottom w:val="single" w:sz="4" w:space="0" w:color="auto"/>
            </w:tcBorders>
          </w:tcPr>
          <w:p w:rsidR="0029338C" w:rsidRPr="00C06231" w:rsidRDefault="0029338C" w:rsidP="00C06231">
            <w:pPr>
              <w:spacing w:after="0" w:line="240" w:lineRule="auto"/>
              <w:rPr>
                <w:rFonts w:ascii="Times New Roman" w:hAnsi="Times New Roman"/>
                <w:sz w:val="24"/>
                <w:szCs w:val="24"/>
              </w:rPr>
            </w:pPr>
          </w:p>
        </w:tc>
      </w:tr>
      <w:tr w:rsidR="0029338C" w:rsidRPr="00C06231" w:rsidTr="00F9703A">
        <w:tc>
          <w:tcPr>
            <w:tcW w:w="2235" w:type="dxa"/>
          </w:tcPr>
          <w:p w:rsidR="0029338C" w:rsidRPr="00C06231" w:rsidRDefault="0029338C" w:rsidP="00C06231">
            <w:pPr>
              <w:spacing w:after="0" w:line="240" w:lineRule="auto"/>
              <w:rPr>
                <w:rFonts w:ascii="Times New Roman" w:hAnsi="Times New Roman"/>
                <w:sz w:val="24"/>
                <w:szCs w:val="24"/>
              </w:rPr>
            </w:pPr>
          </w:p>
        </w:tc>
        <w:tc>
          <w:tcPr>
            <w:tcW w:w="283" w:type="dxa"/>
          </w:tcPr>
          <w:p w:rsidR="0029338C" w:rsidRPr="00C06231" w:rsidRDefault="0029338C" w:rsidP="00C06231">
            <w:pPr>
              <w:spacing w:after="0" w:line="240" w:lineRule="auto"/>
              <w:rPr>
                <w:rFonts w:ascii="Times New Roman" w:hAnsi="Times New Roman"/>
                <w:sz w:val="24"/>
                <w:szCs w:val="24"/>
              </w:rPr>
            </w:pPr>
          </w:p>
        </w:tc>
        <w:tc>
          <w:tcPr>
            <w:tcW w:w="2190"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(должность)</w:t>
            </w:r>
          </w:p>
        </w:tc>
        <w:tc>
          <w:tcPr>
            <w:tcW w:w="283" w:type="dxa"/>
          </w:tcPr>
          <w:p w:rsidR="0029338C" w:rsidRPr="00C06231" w:rsidRDefault="0029338C" w:rsidP="00C06231">
            <w:pPr>
              <w:spacing w:after="0" w:line="240" w:lineRule="auto"/>
              <w:jc w:val="center"/>
              <w:rPr>
                <w:rFonts w:ascii="Times New Roman" w:hAnsi="Times New Roman"/>
                <w:sz w:val="24"/>
                <w:szCs w:val="24"/>
              </w:rPr>
            </w:pPr>
          </w:p>
        </w:tc>
        <w:tc>
          <w:tcPr>
            <w:tcW w:w="1827"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3" w:type="dxa"/>
          </w:tcPr>
          <w:p w:rsidR="0029338C" w:rsidRPr="00C06231" w:rsidRDefault="0029338C" w:rsidP="00C06231">
            <w:pPr>
              <w:spacing w:after="0" w:line="240" w:lineRule="auto"/>
              <w:jc w:val="center"/>
              <w:rPr>
                <w:rFonts w:ascii="Times New Roman" w:hAnsi="Times New Roman"/>
                <w:sz w:val="24"/>
                <w:szCs w:val="24"/>
              </w:rPr>
            </w:pPr>
          </w:p>
        </w:tc>
        <w:tc>
          <w:tcPr>
            <w:tcW w:w="2126"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r>
      <w:tr w:rsidR="0029338C" w:rsidRPr="00C06231" w:rsidTr="00F9703A">
        <w:tc>
          <w:tcPr>
            <w:tcW w:w="2235" w:type="dxa"/>
          </w:tcPr>
          <w:p w:rsidR="0029338C" w:rsidRPr="00C06231" w:rsidRDefault="0029338C" w:rsidP="00C06231">
            <w:pPr>
              <w:spacing w:after="0" w:line="240" w:lineRule="auto"/>
              <w:rPr>
                <w:rFonts w:ascii="Times New Roman" w:hAnsi="Times New Roman"/>
                <w:sz w:val="24"/>
                <w:szCs w:val="24"/>
              </w:rPr>
            </w:pPr>
            <w:r w:rsidRPr="00C06231">
              <w:rPr>
                <w:rFonts w:ascii="Times New Roman" w:hAnsi="Times New Roman"/>
                <w:sz w:val="24"/>
                <w:szCs w:val="24"/>
              </w:rPr>
              <w:t>Члены комиссии</w:t>
            </w:r>
          </w:p>
        </w:tc>
        <w:tc>
          <w:tcPr>
            <w:tcW w:w="283" w:type="dxa"/>
          </w:tcPr>
          <w:p w:rsidR="0029338C" w:rsidRPr="00C06231" w:rsidRDefault="0029338C" w:rsidP="00C06231">
            <w:pPr>
              <w:spacing w:after="0" w:line="240" w:lineRule="auto"/>
              <w:rPr>
                <w:rFonts w:ascii="Times New Roman" w:hAnsi="Times New Roman"/>
                <w:sz w:val="24"/>
                <w:szCs w:val="24"/>
              </w:rPr>
            </w:pPr>
          </w:p>
        </w:tc>
        <w:tc>
          <w:tcPr>
            <w:tcW w:w="2190" w:type="dxa"/>
            <w:tcBorders>
              <w:bottom w:val="single" w:sz="4" w:space="0" w:color="auto"/>
            </w:tcBorders>
          </w:tcPr>
          <w:p w:rsidR="0029338C" w:rsidRPr="00C06231" w:rsidRDefault="0029338C" w:rsidP="00C06231">
            <w:pPr>
              <w:spacing w:after="0" w:line="240" w:lineRule="auto"/>
              <w:jc w:val="center"/>
              <w:rPr>
                <w:rFonts w:ascii="Times New Roman" w:hAnsi="Times New Roman"/>
                <w:sz w:val="24"/>
                <w:szCs w:val="24"/>
              </w:rPr>
            </w:pPr>
          </w:p>
        </w:tc>
        <w:tc>
          <w:tcPr>
            <w:tcW w:w="283" w:type="dxa"/>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w:t>
            </w:r>
          </w:p>
        </w:tc>
        <w:tc>
          <w:tcPr>
            <w:tcW w:w="1827" w:type="dxa"/>
            <w:tcBorders>
              <w:bottom w:val="single" w:sz="4" w:space="0" w:color="auto"/>
            </w:tcBorders>
          </w:tcPr>
          <w:p w:rsidR="0029338C" w:rsidRPr="00C06231" w:rsidRDefault="0029338C" w:rsidP="00C06231">
            <w:pPr>
              <w:spacing w:after="0" w:line="240" w:lineRule="auto"/>
              <w:jc w:val="center"/>
              <w:rPr>
                <w:rFonts w:ascii="Times New Roman" w:hAnsi="Times New Roman"/>
                <w:sz w:val="24"/>
                <w:szCs w:val="24"/>
              </w:rPr>
            </w:pPr>
          </w:p>
        </w:tc>
        <w:tc>
          <w:tcPr>
            <w:tcW w:w="283" w:type="dxa"/>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w:t>
            </w:r>
          </w:p>
        </w:tc>
        <w:tc>
          <w:tcPr>
            <w:tcW w:w="2126" w:type="dxa"/>
            <w:tcBorders>
              <w:bottom w:val="single" w:sz="4" w:space="0" w:color="auto"/>
            </w:tcBorders>
          </w:tcPr>
          <w:p w:rsidR="0029338C" w:rsidRPr="00C06231" w:rsidRDefault="0029338C" w:rsidP="00C06231">
            <w:pPr>
              <w:spacing w:after="0" w:line="240" w:lineRule="auto"/>
              <w:jc w:val="center"/>
              <w:rPr>
                <w:rFonts w:ascii="Times New Roman" w:hAnsi="Times New Roman"/>
                <w:sz w:val="24"/>
                <w:szCs w:val="24"/>
              </w:rPr>
            </w:pPr>
          </w:p>
        </w:tc>
      </w:tr>
      <w:tr w:rsidR="0029338C" w:rsidRPr="00C06231" w:rsidTr="00F9703A">
        <w:tc>
          <w:tcPr>
            <w:tcW w:w="2235" w:type="dxa"/>
          </w:tcPr>
          <w:p w:rsidR="0029338C" w:rsidRPr="00C06231" w:rsidRDefault="0029338C" w:rsidP="00C06231">
            <w:pPr>
              <w:spacing w:after="0" w:line="240" w:lineRule="auto"/>
              <w:rPr>
                <w:rFonts w:ascii="Times New Roman" w:hAnsi="Times New Roman"/>
                <w:sz w:val="24"/>
                <w:szCs w:val="24"/>
              </w:rPr>
            </w:pPr>
          </w:p>
        </w:tc>
        <w:tc>
          <w:tcPr>
            <w:tcW w:w="283" w:type="dxa"/>
          </w:tcPr>
          <w:p w:rsidR="0029338C" w:rsidRPr="00C06231" w:rsidRDefault="0029338C" w:rsidP="00C06231">
            <w:pPr>
              <w:spacing w:after="0" w:line="240" w:lineRule="auto"/>
              <w:rPr>
                <w:rFonts w:ascii="Times New Roman" w:hAnsi="Times New Roman"/>
                <w:sz w:val="24"/>
                <w:szCs w:val="24"/>
              </w:rPr>
            </w:pPr>
          </w:p>
        </w:tc>
        <w:tc>
          <w:tcPr>
            <w:tcW w:w="2190"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(должность)</w:t>
            </w:r>
          </w:p>
        </w:tc>
        <w:tc>
          <w:tcPr>
            <w:tcW w:w="283" w:type="dxa"/>
          </w:tcPr>
          <w:p w:rsidR="0029338C" w:rsidRPr="00C06231" w:rsidRDefault="0029338C" w:rsidP="00C06231">
            <w:pPr>
              <w:spacing w:after="0" w:line="240" w:lineRule="auto"/>
              <w:jc w:val="center"/>
              <w:rPr>
                <w:rFonts w:ascii="Times New Roman" w:hAnsi="Times New Roman"/>
                <w:sz w:val="24"/>
                <w:szCs w:val="24"/>
              </w:rPr>
            </w:pPr>
          </w:p>
        </w:tc>
        <w:tc>
          <w:tcPr>
            <w:tcW w:w="1827"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3" w:type="dxa"/>
          </w:tcPr>
          <w:p w:rsidR="0029338C" w:rsidRPr="00C06231" w:rsidRDefault="0029338C" w:rsidP="00C06231">
            <w:pPr>
              <w:spacing w:after="0" w:line="240" w:lineRule="auto"/>
              <w:jc w:val="center"/>
              <w:rPr>
                <w:rFonts w:ascii="Times New Roman" w:hAnsi="Times New Roman"/>
                <w:sz w:val="24"/>
                <w:szCs w:val="24"/>
              </w:rPr>
            </w:pPr>
          </w:p>
        </w:tc>
        <w:tc>
          <w:tcPr>
            <w:tcW w:w="2126"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r>
      <w:tr w:rsidR="0029338C" w:rsidRPr="00C06231" w:rsidTr="00F9703A">
        <w:tc>
          <w:tcPr>
            <w:tcW w:w="2235" w:type="dxa"/>
          </w:tcPr>
          <w:p w:rsidR="0029338C" w:rsidRPr="00C06231" w:rsidRDefault="0029338C" w:rsidP="00C06231">
            <w:pPr>
              <w:spacing w:after="0" w:line="240" w:lineRule="auto"/>
              <w:rPr>
                <w:rFonts w:ascii="Times New Roman" w:hAnsi="Times New Roman"/>
                <w:sz w:val="24"/>
                <w:szCs w:val="24"/>
              </w:rPr>
            </w:pPr>
          </w:p>
        </w:tc>
        <w:tc>
          <w:tcPr>
            <w:tcW w:w="283" w:type="dxa"/>
          </w:tcPr>
          <w:p w:rsidR="0029338C" w:rsidRPr="00C06231" w:rsidRDefault="0029338C" w:rsidP="00C06231">
            <w:pPr>
              <w:spacing w:after="0" w:line="240" w:lineRule="auto"/>
              <w:rPr>
                <w:rFonts w:ascii="Times New Roman" w:hAnsi="Times New Roman"/>
                <w:sz w:val="24"/>
                <w:szCs w:val="24"/>
              </w:rPr>
            </w:pPr>
          </w:p>
        </w:tc>
        <w:tc>
          <w:tcPr>
            <w:tcW w:w="2190"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(должность)</w:t>
            </w:r>
          </w:p>
        </w:tc>
        <w:tc>
          <w:tcPr>
            <w:tcW w:w="283" w:type="dxa"/>
          </w:tcPr>
          <w:p w:rsidR="0029338C" w:rsidRPr="00C06231" w:rsidRDefault="0029338C" w:rsidP="00C06231">
            <w:pPr>
              <w:spacing w:after="0" w:line="240" w:lineRule="auto"/>
              <w:jc w:val="center"/>
              <w:rPr>
                <w:rFonts w:ascii="Times New Roman" w:hAnsi="Times New Roman"/>
                <w:sz w:val="24"/>
                <w:szCs w:val="24"/>
              </w:rPr>
            </w:pPr>
          </w:p>
        </w:tc>
        <w:tc>
          <w:tcPr>
            <w:tcW w:w="1827"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3" w:type="dxa"/>
          </w:tcPr>
          <w:p w:rsidR="0029338C" w:rsidRPr="00C06231" w:rsidRDefault="0029338C" w:rsidP="00C06231">
            <w:pPr>
              <w:spacing w:after="0" w:line="240" w:lineRule="auto"/>
              <w:jc w:val="center"/>
              <w:rPr>
                <w:rFonts w:ascii="Times New Roman" w:hAnsi="Times New Roman"/>
                <w:sz w:val="24"/>
                <w:szCs w:val="24"/>
              </w:rPr>
            </w:pPr>
          </w:p>
        </w:tc>
        <w:tc>
          <w:tcPr>
            <w:tcW w:w="2126"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r>
      <w:tr w:rsidR="0029338C" w:rsidRPr="00C06231" w:rsidTr="00F9703A">
        <w:tc>
          <w:tcPr>
            <w:tcW w:w="2235" w:type="dxa"/>
          </w:tcPr>
          <w:p w:rsidR="0029338C" w:rsidRPr="00C06231" w:rsidRDefault="0029338C" w:rsidP="00C06231">
            <w:pPr>
              <w:spacing w:after="0" w:line="240" w:lineRule="auto"/>
              <w:rPr>
                <w:rFonts w:ascii="Times New Roman" w:hAnsi="Times New Roman"/>
                <w:sz w:val="24"/>
                <w:szCs w:val="24"/>
              </w:rPr>
            </w:pPr>
          </w:p>
        </w:tc>
        <w:tc>
          <w:tcPr>
            <w:tcW w:w="283" w:type="dxa"/>
          </w:tcPr>
          <w:p w:rsidR="0029338C" w:rsidRPr="00C06231" w:rsidRDefault="0029338C" w:rsidP="00C06231">
            <w:pPr>
              <w:spacing w:after="0" w:line="240" w:lineRule="auto"/>
              <w:rPr>
                <w:rFonts w:ascii="Times New Roman" w:hAnsi="Times New Roman"/>
                <w:sz w:val="24"/>
                <w:szCs w:val="24"/>
              </w:rPr>
            </w:pPr>
          </w:p>
        </w:tc>
        <w:tc>
          <w:tcPr>
            <w:tcW w:w="2190"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(должность)</w:t>
            </w:r>
          </w:p>
        </w:tc>
        <w:tc>
          <w:tcPr>
            <w:tcW w:w="283" w:type="dxa"/>
          </w:tcPr>
          <w:p w:rsidR="0029338C" w:rsidRPr="00C06231" w:rsidRDefault="0029338C" w:rsidP="00C06231">
            <w:pPr>
              <w:spacing w:after="0" w:line="240" w:lineRule="auto"/>
              <w:jc w:val="center"/>
              <w:rPr>
                <w:rFonts w:ascii="Times New Roman" w:hAnsi="Times New Roman"/>
                <w:sz w:val="24"/>
                <w:szCs w:val="24"/>
              </w:rPr>
            </w:pPr>
          </w:p>
        </w:tc>
        <w:tc>
          <w:tcPr>
            <w:tcW w:w="1827"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3" w:type="dxa"/>
          </w:tcPr>
          <w:p w:rsidR="0029338C" w:rsidRPr="00C06231" w:rsidRDefault="0029338C" w:rsidP="00C06231">
            <w:pPr>
              <w:spacing w:after="0" w:line="240" w:lineRule="auto"/>
              <w:jc w:val="center"/>
              <w:rPr>
                <w:rFonts w:ascii="Times New Roman" w:hAnsi="Times New Roman"/>
                <w:sz w:val="24"/>
                <w:szCs w:val="24"/>
              </w:rPr>
            </w:pPr>
          </w:p>
        </w:tc>
        <w:tc>
          <w:tcPr>
            <w:tcW w:w="2126"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r>
    </w:tbl>
    <w:p w:rsidR="0029338C" w:rsidRPr="00C06231" w:rsidRDefault="0029338C" w:rsidP="00C06231">
      <w:pPr>
        <w:spacing w:after="0" w:line="240" w:lineRule="auto"/>
        <w:jc w:val="both"/>
        <w:rPr>
          <w:rFonts w:ascii="Times New Roman" w:hAnsi="Times New Roman"/>
          <w:sz w:val="24"/>
          <w:szCs w:val="24"/>
        </w:rPr>
      </w:pPr>
      <w:r w:rsidRPr="00C06231">
        <w:rPr>
          <w:rFonts w:ascii="Times New Roman" w:hAnsi="Times New Roman"/>
          <w:sz w:val="24"/>
          <w:szCs w:val="24"/>
        </w:rPr>
        <w:t>Указанные</w:t>
      </w:r>
      <w:r w:rsidR="008133FC" w:rsidRPr="00C06231">
        <w:rPr>
          <w:rFonts w:ascii="Times New Roman" w:hAnsi="Times New Roman"/>
          <w:sz w:val="24"/>
          <w:szCs w:val="24"/>
        </w:rPr>
        <w:t xml:space="preserve"> </w:t>
      </w:r>
      <w:r w:rsidRPr="00C06231">
        <w:rPr>
          <w:rFonts w:ascii="Times New Roman" w:hAnsi="Times New Roman"/>
          <w:sz w:val="24"/>
          <w:szCs w:val="24"/>
        </w:rPr>
        <w:t>в настоящем акте бланки строгой отчетности принял на</w:t>
      </w:r>
      <w:r w:rsidR="008133FC" w:rsidRPr="00C06231">
        <w:rPr>
          <w:rFonts w:ascii="Times New Roman" w:hAnsi="Times New Roman"/>
          <w:sz w:val="24"/>
          <w:szCs w:val="24"/>
        </w:rPr>
        <w:t xml:space="preserve"> </w:t>
      </w:r>
      <w:r w:rsidRPr="00C06231">
        <w:rPr>
          <w:rFonts w:ascii="Times New Roman" w:hAnsi="Times New Roman"/>
          <w:sz w:val="24"/>
          <w:szCs w:val="24"/>
        </w:rPr>
        <w:t>ответственное хранение и оприходовал в _____________________</w:t>
      </w:r>
      <w:r w:rsidR="001F6D11" w:rsidRPr="00C06231">
        <w:rPr>
          <w:rFonts w:ascii="Times New Roman" w:hAnsi="Times New Roman"/>
          <w:sz w:val="24"/>
          <w:szCs w:val="24"/>
        </w:rPr>
        <w:t>_____________________</w:t>
      </w:r>
      <w:r w:rsidRPr="00C06231">
        <w:rPr>
          <w:rFonts w:ascii="Times New Roman" w:hAnsi="Times New Roman"/>
          <w:sz w:val="24"/>
          <w:szCs w:val="24"/>
        </w:rPr>
        <w:t>___</w:t>
      </w:r>
    </w:p>
    <w:p w:rsidR="0029338C" w:rsidRPr="00C06231" w:rsidRDefault="0029338C" w:rsidP="00C06231">
      <w:pPr>
        <w:spacing w:after="0" w:line="240" w:lineRule="auto"/>
        <w:ind w:left="4309"/>
        <w:jc w:val="both"/>
        <w:rPr>
          <w:rFonts w:ascii="Times New Roman" w:hAnsi="Times New Roman"/>
          <w:sz w:val="24"/>
          <w:szCs w:val="24"/>
          <w:vertAlign w:val="superscript"/>
        </w:rPr>
      </w:pPr>
      <w:r w:rsidRPr="00C06231">
        <w:rPr>
          <w:rFonts w:ascii="Times New Roman" w:hAnsi="Times New Roman"/>
          <w:sz w:val="24"/>
          <w:szCs w:val="24"/>
          <w:vertAlign w:val="superscript"/>
        </w:rPr>
        <w:t>(наименование документа)</w:t>
      </w:r>
    </w:p>
    <w:p w:rsidR="0029338C" w:rsidRPr="00C06231" w:rsidRDefault="0029338C" w:rsidP="00C06231">
      <w:pPr>
        <w:spacing w:after="0" w:line="240" w:lineRule="auto"/>
        <w:jc w:val="both"/>
        <w:rPr>
          <w:rFonts w:ascii="Times New Roman" w:hAnsi="Times New Roman"/>
          <w:sz w:val="24"/>
          <w:szCs w:val="24"/>
        </w:rPr>
      </w:pPr>
      <w:r w:rsidRPr="00C06231">
        <w:rPr>
          <w:rFonts w:ascii="Times New Roman" w:hAnsi="Times New Roman"/>
          <w:sz w:val="24"/>
          <w:szCs w:val="24"/>
        </w:rPr>
        <w:t>N ____ "__" _____________ 20__ г.</w:t>
      </w:r>
    </w:p>
    <w:p w:rsidR="008133FC" w:rsidRPr="00C06231" w:rsidRDefault="008133FC" w:rsidP="00C06231">
      <w:pPr>
        <w:spacing w:after="0" w:line="240" w:lineRule="auto"/>
        <w:jc w:val="both"/>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4"/>
        <w:gridCol w:w="2798"/>
        <w:gridCol w:w="283"/>
        <w:gridCol w:w="2494"/>
      </w:tblGrid>
      <w:tr w:rsidR="0029338C" w:rsidRPr="00C06231" w:rsidTr="008133FC">
        <w:tc>
          <w:tcPr>
            <w:tcW w:w="3510" w:type="dxa"/>
            <w:tcBorders>
              <w:top w:val="single" w:sz="4" w:space="0" w:color="auto"/>
            </w:tcBorders>
          </w:tcPr>
          <w:p w:rsidR="0029338C" w:rsidRPr="00C06231" w:rsidRDefault="004350BF"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(должность</w:t>
            </w:r>
            <w:r w:rsidR="0029338C" w:rsidRPr="00C06231">
              <w:rPr>
                <w:rFonts w:ascii="Times New Roman" w:hAnsi="Times New Roman"/>
                <w:sz w:val="24"/>
                <w:szCs w:val="24"/>
                <w:vertAlign w:val="superscript"/>
              </w:rPr>
              <w:t>)</w:t>
            </w:r>
          </w:p>
        </w:tc>
        <w:tc>
          <w:tcPr>
            <w:tcW w:w="284" w:type="dxa"/>
          </w:tcPr>
          <w:p w:rsidR="0029338C" w:rsidRPr="00C06231" w:rsidRDefault="0029338C" w:rsidP="00C06231">
            <w:pPr>
              <w:spacing w:after="0" w:line="240" w:lineRule="auto"/>
              <w:jc w:val="center"/>
              <w:rPr>
                <w:rFonts w:ascii="Times New Roman" w:hAnsi="Times New Roman"/>
                <w:sz w:val="24"/>
                <w:szCs w:val="24"/>
                <w:vertAlign w:val="superscript"/>
                <w:lang w:val="en-US"/>
              </w:rPr>
            </w:pPr>
          </w:p>
        </w:tc>
        <w:tc>
          <w:tcPr>
            <w:tcW w:w="2798"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(фамилия, инициалы)</w:t>
            </w:r>
          </w:p>
        </w:tc>
        <w:tc>
          <w:tcPr>
            <w:tcW w:w="283" w:type="dxa"/>
          </w:tcPr>
          <w:p w:rsidR="0029338C" w:rsidRPr="00C06231" w:rsidRDefault="0029338C" w:rsidP="00C06231">
            <w:pPr>
              <w:spacing w:after="0" w:line="240" w:lineRule="auto"/>
              <w:jc w:val="center"/>
              <w:rPr>
                <w:rFonts w:ascii="Times New Roman" w:hAnsi="Times New Roman"/>
                <w:sz w:val="24"/>
                <w:szCs w:val="24"/>
                <w:vertAlign w:val="superscript"/>
                <w:lang w:val="en-US"/>
              </w:rPr>
            </w:pPr>
          </w:p>
        </w:tc>
        <w:tc>
          <w:tcPr>
            <w:tcW w:w="2494" w:type="dxa"/>
            <w:tcBorders>
              <w:top w:val="single" w:sz="4" w:space="0" w:color="auto"/>
            </w:tcBorders>
          </w:tcPr>
          <w:p w:rsidR="0029338C" w:rsidRPr="00C06231" w:rsidRDefault="0029338C" w:rsidP="00C06231">
            <w:pPr>
              <w:spacing w:after="0" w:line="240" w:lineRule="auto"/>
              <w:jc w:val="center"/>
              <w:rPr>
                <w:rFonts w:ascii="Times New Roman" w:hAnsi="Times New Roman"/>
                <w:sz w:val="24"/>
                <w:szCs w:val="24"/>
                <w:vertAlign w:val="superscript"/>
                <w:lang w:val="en-US"/>
              </w:rPr>
            </w:pPr>
            <w:r w:rsidRPr="00C06231">
              <w:rPr>
                <w:rFonts w:ascii="Times New Roman" w:hAnsi="Times New Roman"/>
                <w:sz w:val="24"/>
                <w:szCs w:val="24"/>
                <w:vertAlign w:val="superscript"/>
              </w:rPr>
              <w:t>(подпись)</w:t>
            </w:r>
          </w:p>
        </w:tc>
      </w:tr>
    </w:tbl>
    <w:p w:rsidR="00C06231" w:rsidRDefault="00C06231" w:rsidP="00C06231">
      <w:pPr>
        <w:spacing w:after="0" w:line="240" w:lineRule="auto"/>
        <w:jc w:val="right"/>
        <w:rPr>
          <w:rFonts w:ascii="Times New Roman" w:hAnsi="Times New Roman"/>
          <w:sz w:val="24"/>
          <w:szCs w:val="24"/>
        </w:rPr>
      </w:pPr>
    </w:p>
    <w:p w:rsidR="00C06231" w:rsidRDefault="00C06231" w:rsidP="00C06231">
      <w:pPr>
        <w:spacing w:after="0" w:line="240" w:lineRule="auto"/>
        <w:jc w:val="right"/>
        <w:rPr>
          <w:rFonts w:ascii="Times New Roman" w:hAnsi="Times New Roman"/>
          <w:sz w:val="24"/>
          <w:szCs w:val="24"/>
        </w:rPr>
      </w:pPr>
    </w:p>
    <w:p w:rsidR="00C06231" w:rsidRDefault="00C06231" w:rsidP="00C06231">
      <w:pPr>
        <w:spacing w:after="0" w:line="240" w:lineRule="auto"/>
        <w:jc w:val="right"/>
        <w:rPr>
          <w:rFonts w:ascii="Times New Roman" w:hAnsi="Times New Roman"/>
          <w:sz w:val="24"/>
          <w:szCs w:val="24"/>
        </w:rPr>
      </w:pPr>
    </w:p>
    <w:p w:rsidR="00C06231" w:rsidRDefault="00C06231" w:rsidP="00C06231">
      <w:pPr>
        <w:spacing w:after="0" w:line="240" w:lineRule="auto"/>
        <w:jc w:val="right"/>
        <w:rPr>
          <w:rFonts w:ascii="Times New Roman" w:hAnsi="Times New Roman"/>
          <w:sz w:val="24"/>
          <w:szCs w:val="24"/>
        </w:rPr>
      </w:pPr>
    </w:p>
    <w:p w:rsidR="00C06231" w:rsidRDefault="00C06231" w:rsidP="00C06231">
      <w:pPr>
        <w:spacing w:after="0" w:line="240" w:lineRule="auto"/>
        <w:jc w:val="right"/>
        <w:rPr>
          <w:rFonts w:ascii="Times New Roman" w:hAnsi="Times New Roman"/>
          <w:sz w:val="24"/>
          <w:szCs w:val="24"/>
        </w:rPr>
      </w:pPr>
    </w:p>
    <w:p w:rsidR="00AC5F01" w:rsidRPr="00C06231" w:rsidRDefault="00AC5F01"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Приложение 9</w:t>
      </w:r>
    </w:p>
    <w:p w:rsidR="00AC5F01" w:rsidRPr="00C06231" w:rsidRDefault="00AC5F01" w:rsidP="00C06231">
      <w:pPr>
        <w:spacing w:after="0" w:line="240" w:lineRule="auto"/>
        <w:jc w:val="right"/>
        <w:rPr>
          <w:rFonts w:ascii="Times New Roman" w:hAnsi="Times New Roman"/>
          <w:sz w:val="24"/>
          <w:szCs w:val="24"/>
        </w:rPr>
      </w:pPr>
      <w:r w:rsidRPr="00C06231">
        <w:rPr>
          <w:rFonts w:ascii="Times New Roman" w:hAnsi="Times New Roman"/>
          <w:sz w:val="24"/>
          <w:szCs w:val="24"/>
        </w:rPr>
        <w:t>к Учетной политике</w:t>
      </w:r>
    </w:p>
    <w:p w:rsidR="00AC5F01" w:rsidRPr="00C06231" w:rsidRDefault="00AC5F01"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для целей бухгалтерского учета </w:t>
      </w:r>
    </w:p>
    <w:p w:rsidR="00AC5F01" w:rsidRPr="00C06231" w:rsidRDefault="00AC5F01"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в администрации </w:t>
      </w:r>
      <w:r w:rsidR="007A0257" w:rsidRPr="00C06231">
        <w:rPr>
          <w:rFonts w:ascii="Times New Roman" w:hAnsi="Times New Roman"/>
          <w:sz w:val="24"/>
          <w:szCs w:val="24"/>
        </w:rPr>
        <w:t>Захаровского</w:t>
      </w:r>
    </w:p>
    <w:p w:rsidR="00AC5F01" w:rsidRPr="00C06231" w:rsidRDefault="00AC5F01"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сельского поселения </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Порядок определения дисконтированной стоимости</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 xml:space="preserve">арендных платежей при </w:t>
      </w:r>
      <w:proofErr w:type="spellStart"/>
      <w:r w:rsidRPr="00C06231">
        <w:rPr>
          <w:rFonts w:ascii="Times New Roman" w:hAnsi="Times New Roman"/>
          <w:b/>
          <w:bCs/>
          <w:sz w:val="24"/>
          <w:szCs w:val="24"/>
        </w:rPr>
        <w:t>неоперационной</w:t>
      </w:r>
      <w:proofErr w:type="spellEnd"/>
      <w:r w:rsidRPr="00C06231">
        <w:rPr>
          <w:rFonts w:ascii="Times New Roman" w:hAnsi="Times New Roman"/>
          <w:b/>
          <w:bCs/>
          <w:sz w:val="24"/>
          <w:szCs w:val="24"/>
        </w:rPr>
        <w:t xml:space="preserve"> (финансовой) аренде</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b/>
          <w:bCs/>
          <w:sz w:val="24"/>
          <w:szCs w:val="24"/>
        </w:rPr>
        <w:t>Дисконтированная стоимость арендных платежей (ДСАП)</w:t>
      </w:r>
      <w:r w:rsidRPr="00C06231">
        <w:rPr>
          <w:rFonts w:ascii="Times New Roman" w:hAnsi="Times New Roman"/>
          <w:sz w:val="24"/>
          <w:szCs w:val="24"/>
        </w:rPr>
        <w:t xml:space="preserve"> рассчитывается как сумма арендных платежей за все годы (периоды) действия договора, скорректированных на коэффициент дисконтирования, определенный индивидуально для каждого года (периода) аренды</w:t>
      </w:r>
      <w:r w:rsidR="008E04EC" w:rsidRPr="00C06231">
        <w:rPr>
          <w:rFonts w:ascii="Times New Roman" w:hAnsi="Times New Roman"/>
          <w:sz w:val="24"/>
          <w:szCs w:val="24"/>
        </w:rPr>
        <w:t>:</w:t>
      </w:r>
    </w:p>
    <w:p w:rsidR="000E04EF" w:rsidRPr="00C06231" w:rsidRDefault="000E04EF" w:rsidP="00C06231">
      <w:pPr>
        <w:spacing w:after="0" w:line="240" w:lineRule="auto"/>
        <w:jc w:val="both"/>
        <w:rPr>
          <w:rFonts w:ascii="Times New Roman" w:hAnsi="Times New Roman"/>
          <w:sz w:val="24"/>
          <w:szCs w:val="24"/>
        </w:rPr>
      </w:pPr>
    </w:p>
    <w:p w:rsidR="000E04EF" w:rsidRPr="00C06231" w:rsidRDefault="002A6DA3" w:rsidP="00C06231">
      <w:pPr>
        <w:spacing w:after="0" w:line="240" w:lineRule="auto"/>
        <w:jc w:val="both"/>
        <w:rPr>
          <w:rFonts w:ascii="Times New Roman" w:hAnsi="Times New Roman"/>
          <w:sz w:val="24"/>
          <w:szCs w:val="24"/>
        </w:rPr>
      </w:pPr>
      <w:r w:rsidRPr="00C06231">
        <w:rPr>
          <w:rFonts w:ascii="Times New Roman" w:hAnsi="Times New Roman"/>
          <w:noProof/>
          <w:sz w:val="24"/>
          <w:szCs w:val="24"/>
          <w:lang w:eastAsia="ru-RU"/>
        </w:rPr>
        <w:drawing>
          <wp:inline distT="0" distB="0" distL="0" distR="0">
            <wp:extent cx="2574290" cy="2324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74290" cy="232410"/>
                    </a:xfrm>
                    <a:prstGeom prst="rect">
                      <a:avLst/>
                    </a:prstGeom>
                    <a:noFill/>
                    <a:ln w="9525">
                      <a:noFill/>
                      <a:miter lim="800000"/>
                      <a:headEnd/>
                      <a:tailEnd/>
                    </a:ln>
                  </pic:spPr>
                </pic:pic>
              </a:graphicData>
            </a:graphic>
          </wp:inline>
        </w:drawing>
      </w:r>
      <w:r w:rsidR="000E04EF" w:rsidRPr="00C06231">
        <w:rPr>
          <w:rFonts w:ascii="Times New Roman" w:hAnsi="Times New Roman"/>
          <w:sz w:val="24"/>
          <w:szCs w:val="24"/>
        </w:rPr>
        <w:t>,</w:t>
      </w:r>
    </w:p>
    <w:p w:rsidR="000E04EF" w:rsidRPr="00C06231" w:rsidRDefault="000E04EF" w:rsidP="00C06231">
      <w:pPr>
        <w:spacing w:after="0" w:line="240" w:lineRule="auto"/>
        <w:jc w:val="both"/>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 xml:space="preserve">где </w:t>
      </w:r>
      <w:r w:rsidR="002A6DA3" w:rsidRPr="00C06231">
        <w:rPr>
          <w:rFonts w:ascii="Times New Roman" w:hAnsi="Times New Roman"/>
          <w:noProof/>
          <w:sz w:val="24"/>
          <w:szCs w:val="24"/>
          <w:lang w:eastAsia="ru-RU"/>
        </w:rPr>
        <w:drawing>
          <wp:inline distT="0" distB="0" distL="0" distR="0">
            <wp:extent cx="182880" cy="2324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2880" cy="232410"/>
                    </a:xfrm>
                    <a:prstGeom prst="rect">
                      <a:avLst/>
                    </a:prstGeom>
                    <a:noFill/>
                    <a:ln w="9525">
                      <a:noFill/>
                      <a:miter lim="800000"/>
                      <a:headEnd/>
                      <a:tailEnd/>
                    </a:ln>
                  </pic:spPr>
                </pic:pic>
              </a:graphicData>
            </a:graphic>
          </wp:inline>
        </w:drawing>
      </w:r>
      <w:r w:rsidRPr="00C06231">
        <w:rPr>
          <w:rFonts w:ascii="Times New Roman" w:hAnsi="Times New Roman"/>
          <w:sz w:val="24"/>
          <w:szCs w:val="24"/>
        </w:rPr>
        <w:t xml:space="preserve">, </w:t>
      </w:r>
      <w:r w:rsidR="002A6DA3" w:rsidRPr="00C06231">
        <w:rPr>
          <w:rFonts w:ascii="Times New Roman" w:hAnsi="Times New Roman"/>
          <w:noProof/>
          <w:sz w:val="24"/>
          <w:szCs w:val="24"/>
          <w:lang w:eastAsia="ru-RU"/>
        </w:rPr>
        <w:drawing>
          <wp:inline distT="0" distB="0" distL="0" distR="0">
            <wp:extent cx="189865" cy="232410"/>
            <wp:effectExtent l="1905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89865" cy="232410"/>
                    </a:xfrm>
                    <a:prstGeom prst="rect">
                      <a:avLst/>
                    </a:prstGeom>
                    <a:noFill/>
                    <a:ln w="9525">
                      <a:noFill/>
                      <a:miter lim="800000"/>
                      <a:headEnd/>
                      <a:tailEnd/>
                    </a:ln>
                  </pic:spPr>
                </pic:pic>
              </a:graphicData>
            </a:graphic>
          </wp:inline>
        </w:drawing>
      </w:r>
      <w:r w:rsidRPr="00C06231">
        <w:rPr>
          <w:rFonts w:ascii="Times New Roman" w:hAnsi="Times New Roman"/>
          <w:sz w:val="24"/>
          <w:szCs w:val="24"/>
        </w:rPr>
        <w:t xml:space="preserve">, </w:t>
      </w:r>
      <w:r w:rsidR="002A6DA3" w:rsidRPr="00C06231">
        <w:rPr>
          <w:rFonts w:ascii="Times New Roman" w:hAnsi="Times New Roman"/>
          <w:noProof/>
          <w:sz w:val="24"/>
          <w:szCs w:val="24"/>
          <w:lang w:eastAsia="ru-RU"/>
        </w:rPr>
        <w:drawing>
          <wp:inline distT="0" distB="0" distL="0" distR="0">
            <wp:extent cx="189865" cy="232410"/>
            <wp:effectExtent l="1905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89865" cy="232410"/>
                    </a:xfrm>
                    <a:prstGeom prst="rect">
                      <a:avLst/>
                    </a:prstGeom>
                    <a:noFill/>
                    <a:ln w="9525">
                      <a:noFill/>
                      <a:miter lim="800000"/>
                      <a:headEnd/>
                      <a:tailEnd/>
                    </a:ln>
                  </pic:spPr>
                </pic:pic>
              </a:graphicData>
            </a:graphic>
          </wp:inline>
        </w:drawing>
      </w:r>
      <w:r w:rsidRPr="00C06231">
        <w:rPr>
          <w:rFonts w:ascii="Times New Roman" w:hAnsi="Times New Roman"/>
          <w:sz w:val="24"/>
          <w:szCs w:val="24"/>
        </w:rPr>
        <w:t xml:space="preserve"> - сумма арендных платежей за первый, второй и каждый последующий год (период) действия договора;</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К</w:t>
      </w:r>
      <w:r w:rsidRPr="00C06231">
        <w:rPr>
          <w:rFonts w:ascii="Times New Roman" w:hAnsi="Times New Roman"/>
          <w:sz w:val="24"/>
          <w:szCs w:val="24"/>
          <w:vertAlign w:val="subscript"/>
        </w:rPr>
        <w:t>1,</w:t>
      </w:r>
      <w:r w:rsidRPr="00C06231">
        <w:rPr>
          <w:rFonts w:ascii="Times New Roman" w:hAnsi="Times New Roman"/>
          <w:sz w:val="24"/>
          <w:szCs w:val="24"/>
        </w:rPr>
        <w:t xml:space="preserve"> К</w:t>
      </w:r>
      <w:r w:rsidRPr="00C06231">
        <w:rPr>
          <w:rFonts w:ascii="Times New Roman" w:hAnsi="Times New Roman"/>
          <w:sz w:val="24"/>
          <w:szCs w:val="24"/>
          <w:vertAlign w:val="subscript"/>
        </w:rPr>
        <w:t>2,</w:t>
      </w:r>
      <w:r w:rsidRPr="00C06231">
        <w:rPr>
          <w:rFonts w:ascii="Times New Roman" w:hAnsi="Times New Roman"/>
          <w:sz w:val="24"/>
          <w:szCs w:val="24"/>
        </w:rPr>
        <w:t>К</w:t>
      </w:r>
      <w:r w:rsidRPr="00C06231">
        <w:rPr>
          <w:rFonts w:ascii="Times New Roman" w:hAnsi="Times New Roman"/>
          <w:sz w:val="24"/>
          <w:szCs w:val="24"/>
          <w:vertAlign w:val="subscript"/>
        </w:rPr>
        <w:t>n</w:t>
      </w:r>
      <w:r w:rsidRPr="00C06231">
        <w:rPr>
          <w:rFonts w:ascii="Times New Roman" w:hAnsi="Times New Roman"/>
          <w:sz w:val="24"/>
          <w:szCs w:val="24"/>
        </w:rPr>
        <w:t xml:space="preserve"> - коэффициент дисконтирования для первого, второго и каждого последующего года (периода) действия договора.</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b/>
          <w:bCs/>
          <w:sz w:val="24"/>
          <w:szCs w:val="24"/>
        </w:rPr>
        <w:t>Коэффициент дисконтирования</w:t>
      </w:r>
      <w:r w:rsidRPr="00C06231">
        <w:rPr>
          <w:rFonts w:ascii="Times New Roman" w:hAnsi="Times New Roman"/>
          <w:sz w:val="24"/>
          <w:szCs w:val="24"/>
        </w:rPr>
        <w:t xml:space="preserve"> определяется по формуле:</w:t>
      </w:r>
    </w:p>
    <w:p w:rsidR="000E04EF" w:rsidRPr="00C06231" w:rsidRDefault="000E04EF" w:rsidP="00C06231">
      <w:pPr>
        <w:spacing w:after="0" w:line="240" w:lineRule="auto"/>
        <w:jc w:val="both"/>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proofErr w:type="spellStart"/>
      <w:r w:rsidRPr="00C06231">
        <w:rPr>
          <w:rFonts w:ascii="Times New Roman" w:hAnsi="Times New Roman"/>
          <w:sz w:val="24"/>
          <w:szCs w:val="24"/>
        </w:rPr>
        <w:t>К</w:t>
      </w:r>
      <w:r w:rsidRPr="00C06231">
        <w:rPr>
          <w:rFonts w:ascii="Times New Roman" w:hAnsi="Times New Roman"/>
          <w:sz w:val="24"/>
          <w:szCs w:val="24"/>
          <w:vertAlign w:val="subscript"/>
        </w:rPr>
        <w:t>n</w:t>
      </w:r>
      <w:proofErr w:type="spellEnd"/>
      <w:r w:rsidRPr="00C06231">
        <w:rPr>
          <w:rFonts w:ascii="Times New Roman" w:hAnsi="Times New Roman"/>
          <w:sz w:val="24"/>
          <w:szCs w:val="24"/>
        </w:rPr>
        <w:t xml:space="preserve"> = 1 / (1 + С)</w:t>
      </w:r>
      <w:proofErr w:type="spellStart"/>
      <w:r w:rsidRPr="00C06231">
        <w:rPr>
          <w:rFonts w:ascii="Times New Roman" w:hAnsi="Times New Roman"/>
          <w:sz w:val="24"/>
          <w:szCs w:val="24"/>
          <w:vertAlign w:val="superscript"/>
        </w:rPr>
        <w:t>n</w:t>
      </w:r>
      <w:proofErr w:type="spellEnd"/>
      <w:r w:rsidRPr="00C06231">
        <w:rPr>
          <w:rFonts w:ascii="Times New Roman" w:hAnsi="Times New Roman"/>
          <w:sz w:val="24"/>
          <w:szCs w:val="24"/>
        </w:rPr>
        <w:t>,</w:t>
      </w:r>
    </w:p>
    <w:p w:rsidR="000E04EF" w:rsidRPr="00C06231" w:rsidRDefault="000E04EF" w:rsidP="00C06231">
      <w:pPr>
        <w:spacing w:after="0" w:line="240" w:lineRule="auto"/>
        <w:jc w:val="both"/>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где С - процентная ставка, заложенная в арендных платежах;</w:t>
      </w:r>
    </w:p>
    <w:p w:rsidR="000E04EF" w:rsidRPr="00C06231" w:rsidRDefault="000E04EF" w:rsidP="00C06231">
      <w:pPr>
        <w:spacing w:after="0" w:line="240" w:lineRule="auto"/>
        <w:jc w:val="both"/>
        <w:rPr>
          <w:rFonts w:ascii="Times New Roman" w:hAnsi="Times New Roman"/>
          <w:sz w:val="24"/>
          <w:szCs w:val="24"/>
        </w:rPr>
      </w:pPr>
      <w:proofErr w:type="spellStart"/>
      <w:r w:rsidRPr="00C06231">
        <w:rPr>
          <w:rFonts w:ascii="Times New Roman" w:hAnsi="Times New Roman"/>
          <w:sz w:val="24"/>
          <w:szCs w:val="24"/>
        </w:rPr>
        <w:t>n</w:t>
      </w:r>
      <w:proofErr w:type="spellEnd"/>
      <w:r w:rsidRPr="00C06231">
        <w:rPr>
          <w:rFonts w:ascii="Times New Roman" w:hAnsi="Times New Roman"/>
          <w:sz w:val="24"/>
          <w:szCs w:val="24"/>
        </w:rPr>
        <w:t xml:space="preserve"> - год (период) дисконтирования.</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b/>
          <w:bCs/>
          <w:sz w:val="24"/>
          <w:szCs w:val="24"/>
        </w:rPr>
        <w:t>Процентная ставка, заложенная в арендных платежах</w:t>
      </w:r>
      <w:r w:rsidRPr="00C06231">
        <w:rPr>
          <w:rFonts w:ascii="Times New Roman" w:hAnsi="Times New Roman"/>
          <w:sz w:val="24"/>
          <w:szCs w:val="24"/>
        </w:rPr>
        <w:t>, выбирается с учетом условий договора. Если она не указана как условие договора, то применяется в значении, равном ключевой ставке Банка России, действующей на дату классификации объектов учета аренды.</w:t>
      </w:r>
    </w:p>
    <w:p w:rsidR="000E04EF" w:rsidRPr="00C06231" w:rsidRDefault="000E04EF" w:rsidP="00C06231">
      <w:pPr>
        <w:spacing w:after="0" w:line="240" w:lineRule="auto"/>
        <w:jc w:val="both"/>
        <w:rPr>
          <w:rFonts w:ascii="Times New Roman" w:hAnsi="Times New Roman"/>
          <w:sz w:val="24"/>
          <w:szCs w:val="24"/>
        </w:rPr>
      </w:pPr>
      <w:bookmarkStart w:id="282" w:name="_docEnd_15"/>
      <w:bookmarkEnd w:id="282"/>
      <w:r w:rsidRPr="00C06231">
        <w:rPr>
          <w:rFonts w:ascii="Times New Roman" w:hAnsi="Times New Roman"/>
          <w:i/>
          <w:iCs/>
          <w:sz w:val="24"/>
          <w:szCs w:val="24"/>
        </w:rPr>
        <w:t>(Основание: п. 18.3 СГС "Аренда")</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AC5F01" w:rsidRPr="00C06231" w:rsidRDefault="00AC5F01" w:rsidP="00C06231">
      <w:pPr>
        <w:spacing w:after="0" w:line="240" w:lineRule="auto"/>
        <w:rPr>
          <w:rFonts w:ascii="Times New Roman" w:hAnsi="Times New Roman"/>
          <w:sz w:val="24"/>
          <w:szCs w:val="24"/>
        </w:rPr>
      </w:pPr>
    </w:p>
    <w:p w:rsidR="00AC5F01" w:rsidRPr="00C06231" w:rsidRDefault="00AC5F01" w:rsidP="00C06231">
      <w:pPr>
        <w:spacing w:after="0" w:line="240" w:lineRule="auto"/>
        <w:rPr>
          <w:rFonts w:ascii="Times New Roman" w:hAnsi="Times New Roman"/>
          <w:sz w:val="24"/>
          <w:szCs w:val="24"/>
        </w:rPr>
      </w:pPr>
    </w:p>
    <w:p w:rsidR="00AC5F01" w:rsidRPr="00C06231" w:rsidRDefault="00AC5F01" w:rsidP="00C06231">
      <w:pPr>
        <w:spacing w:after="0" w:line="240" w:lineRule="auto"/>
        <w:rPr>
          <w:rFonts w:ascii="Times New Roman" w:hAnsi="Times New Roman"/>
          <w:sz w:val="24"/>
          <w:szCs w:val="24"/>
        </w:rPr>
      </w:pPr>
    </w:p>
    <w:p w:rsidR="00AC5F01" w:rsidRPr="00C06231" w:rsidRDefault="00AC5F01" w:rsidP="00C06231">
      <w:pPr>
        <w:spacing w:after="0" w:line="240" w:lineRule="auto"/>
        <w:rPr>
          <w:rFonts w:ascii="Times New Roman" w:hAnsi="Times New Roman"/>
          <w:sz w:val="24"/>
          <w:szCs w:val="24"/>
        </w:rPr>
      </w:pPr>
    </w:p>
    <w:p w:rsidR="00AC5F01" w:rsidRPr="00C06231" w:rsidRDefault="00AC5F01" w:rsidP="00C06231">
      <w:pPr>
        <w:spacing w:after="0" w:line="240" w:lineRule="auto"/>
        <w:rPr>
          <w:rFonts w:ascii="Times New Roman" w:hAnsi="Times New Roman"/>
          <w:sz w:val="24"/>
          <w:szCs w:val="24"/>
        </w:rPr>
      </w:pPr>
    </w:p>
    <w:p w:rsidR="00AC5F01" w:rsidRPr="00C06231" w:rsidRDefault="00AC5F01" w:rsidP="00C06231">
      <w:pPr>
        <w:spacing w:after="0" w:line="240" w:lineRule="auto"/>
        <w:rPr>
          <w:rFonts w:ascii="Times New Roman" w:hAnsi="Times New Roman"/>
          <w:sz w:val="24"/>
          <w:szCs w:val="24"/>
        </w:rPr>
      </w:pPr>
    </w:p>
    <w:p w:rsidR="00AC5F01" w:rsidRPr="00C06231" w:rsidRDefault="00AC5F01" w:rsidP="00C06231">
      <w:pPr>
        <w:spacing w:after="0" w:line="240" w:lineRule="auto"/>
        <w:rPr>
          <w:rFonts w:ascii="Times New Roman" w:hAnsi="Times New Roman"/>
          <w:sz w:val="24"/>
          <w:szCs w:val="24"/>
        </w:rPr>
      </w:pPr>
    </w:p>
    <w:p w:rsidR="00AC5F01" w:rsidRPr="00C06231" w:rsidRDefault="00AC5F01" w:rsidP="00C06231">
      <w:pPr>
        <w:spacing w:after="0" w:line="240" w:lineRule="auto"/>
        <w:rPr>
          <w:rFonts w:ascii="Times New Roman" w:hAnsi="Times New Roman"/>
          <w:sz w:val="24"/>
          <w:szCs w:val="24"/>
        </w:rPr>
      </w:pPr>
    </w:p>
    <w:p w:rsidR="00AC5F01" w:rsidRPr="00C06231" w:rsidRDefault="00AC5F01" w:rsidP="00C06231">
      <w:pPr>
        <w:spacing w:after="0" w:line="240" w:lineRule="auto"/>
        <w:rPr>
          <w:rFonts w:ascii="Times New Roman" w:hAnsi="Times New Roman"/>
          <w:sz w:val="24"/>
          <w:szCs w:val="24"/>
        </w:rPr>
      </w:pPr>
    </w:p>
    <w:p w:rsidR="00AC5F01" w:rsidRPr="00C06231" w:rsidRDefault="00AC5F01" w:rsidP="00C06231">
      <w:pPr>
        <w:spacing w:after="0" w:line="240" w:lineRule="auto"/>
        <w:rPr>
          <w:rFonts w:ascii="Times New Roman" w:hAnsi="Times New Roman"/>
          <w:sz w:val="24"/>
          <w:szCs w:val="24"/>
        </w:rPr>
      </w:pPr>
    </w:p>
    <w:p w:rsidR="00AC5F01" w:rsidRPr="00C06231" w:rsidRDefault="00AC5F01" w:rsidP="00C06231">
      <w:pPr>
        <w:spacing w:after="0" w:line="240" w:lineRule="auto"/>
        <w:rPr>
          <w:rFonts w:ascii="Times New Roman" w:hAnsi="Times New Roman"/>
          <w:sz w:val="24"/>
          <w:szCs w:val="24"/>
        </w:rPr>
      </w:pPr>
    </w:p>
    <w:p w:rsidR="00AC5F01" w:rsidRPr="00C06231" w:rsidRDefault="00AC5F01" w:rsidP="00C06231">
      <w:pPr>
        <w:spacing w:after="0" w:line="240" w:lineRule="auto"/>
        <w:rPr>
          <w:rFonts w:ascii="Times New Roman" w:hAnsi="Times New Roman"/>
          <w:sz w:val="24"/>
          <w:szCs w:val="24"/>
        </w:rPr>
      </w:pPr>
    </w:p>
    <w:p w:rsidR="00AC5F01" w:rsidRPr="00C06231" w:rsidRDefault="00AC5F01" w:rsidP="00C06231">
      <w:pPr>
        <w:spacing w:after="0" w:line="240" w:lineRule="auto"/>
        <w:rPr>
          <w:rFonts w:ascii="Times New Roman" w:hAnsi="Times New Roman"/>
          <w:sz w:val="24"/>
          <w:szCs w:val="24"/>
        </w:rPr>
      </w:pPr>
    </w:p>
    <w:p w:rsidR="000E04EF" w:rsidRDefault="000E04EF"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5C0707" w:rsidRPr="00C06231" w:rsidRDefault="005C0707"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Приложение 2</w:t>
      </w:r>
    </w:p>
    <w:p w:rsidR="005C0707" w:rsidRPr="00C06231" w:rsidRDefault="005C0707"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к распоряжению администрации </w:t>
      </w:r>
    </w:p>
    <w:p w:rsidR="005C0707" w:rsidRPr="00C06231" w:rsidRDefault="000117BE"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Захаровского </w:t>
      </w:r>
      <w:r w:rsidR="005C0707" w:rsidRPr="00C06231">
        <w:rPr>
          <w:rFonts w:ascii="Times New Roman" w:hAnsi="Times New Roman"/>
          <w:sz w:val="24"/>
          <w:szCs w:val="24"/>
        </w:rPr>
        <w:t xml:space="preserve">сельского поселения </w:t>
      </w:r>
    </w:p>
    <w:p w:rsidR="005C0707" w:rsidRPr="00C06231" w:rsidRDefault="000117BE" w:rsidP="00C06231">
      <w:pPr>
        <w:spacing w:after="0" w:line="240" w:lineRule="auto"/>
        <w:jc w:val="right"/>
        <w:rPr>
          <w:rFonts w:ascii="Times New Roman" w:hAnsi="Times New Roman"/>
          <w:sz w:val="24"/>
          <w:szCs w:val="24"/>
        </w:rPr>
      </w:pPr>
      <w:r w:rsidRPr="00C06231">
        <w:rPr>
          <w:rFonts w:ascii="Times New Roman" w:hAnsi="Times New Roman"/>
          <w:sz w:val="24"/>
          <w:szCs w:val="24"/>
        </w:rPr>
        <w:t>Клетского</w:t>
      </w:r>
      <w:r w:rsidR="005C0707" w:rsidRPr="00C06231">
        <w:rPr>
          <w:rFonts w:ascii="Times New Roman" w:hAnsi="Times New Roman"/>
          <w:sz w:val="24"/>
          <w:szCs w:val="24"/>
        </w:rPr>
        <w:t xml:space="preserve"> муниципального района </w:t>
      </w:r>
    </w:p>
    <w:p w:rsidR="005C0707" w:rsidRPr="00C06231" w:rsidRDefault="005C0707"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Волгоградской области  </w:t>
      </w:r>
    </w:p>
    <w:p w:rsidR="00A56970" w:rsidRPr="00C06231" w:rsidRDefault="005C0707" w:rsidP="00C06231">
      <w:pPr>
        <w:pStyle w:val="ab"/>
        <w:ind w:left="142" w:right="-1" w:hanging="142"/>
        <w:jc w:val="right"/>
        <w:rPr>
          <w:sz w:val="24"/>
          <w:szCs w:val="24"/>
        </w:rPr>
      </w:pPr>
      <w:r w:rsidRPr="00C06231">
        <w:rPr>
          <w:sz w:val="24"/>
          <w:szCs w:val="24"/>
        </w:rPr>
        <w:t xml:space="preserve">от </w:t>
      </w:r>
      <w:r w:rsidR="00A56970" w:rsidRPr="00C06231">
        <w:rPr>
          <w:sz w:val="24"/>
          <w:szCs w:val="24"/>
        </w:rPr>
        <w:t xml:space="preserve"> 10.12.2021 года № 90</w:t>
      </w:r>
    </w:p>
    <w:p w:rsidR="000E04EF" w:rsidRPr="00C06231" w:rsidRDefault="000E04EF" w:rsidP="00C06231">
      <w:pPr>
        <w:spacing w:after="0" w:line="240" w:lineRule="auto"/>
        <w:jc w:val="right"/>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Учетная политика</w:t>
      </w:r>
      <w:r w:rsidR="00AC5F01" w:rsidRPr="00C06231">
        <w:rPr>
          <w:rFonts w:ascii="Times New Roman" w:hAnsi="Times New Roman"/>
          <w:b/>
          <w:bCs/>
          <w:sz w:val="24"/>
          <w:szCs w:val="24"/>
        </w:rPr>
        <w:t xml:space="preserve"> </w:t>
      </w:r>
      <w:r w:rsidRPr="00C06231">
        <w:rPr>
          <w:rFonts w:ascii="Times New Roman" w:hAnsi="Times New Roman"/>
          <w:b/>
          <w:bCs/>
          <w:sz w:val="24"/>
          <w:szCs w:val="24"/>
        </w:rPr>
        <w:t>для целей налогообложения</w:t>
      </w:r>
      <w:r w:rsidR="005C0707" w:rsidRPr="00C06231">
        <w:rPr>
          <w:rFonts w:ascii="Times New Roman" w:hAnsi="Times New Roman"/>
          <w:b/>
          <w:bCs/>
          <w:sz w:val="24"/>
          <w:szCs w:val="24"/>
        </w:rPr>
        <w:t xml:space="preserve"> в администрации</w:t>
      </w:r>
      <w:r w:rsidR="00A56970" w:rsidRPr="00C06231">
        <w:rPr>
          <w:rFonts w:ascii="Times New Roman" w:hAnsi="Times New Roman"/>
          <w:b/>
          <w:bCs/>
          <w:sz w:val="24"/>
          <w:szCs w:val="24"/>
        </w:rPr>
        <w:t xml:space="preserve"> Захаровского</w:t>
      </w:r>
      <w:r w:rsidR="005C0707" w:rsidRPr="00C06231">
        <w:rPr>
          <w:rFonts w:ascii="Times New Roman" w:hAnsi="Times New Roman"/>
          <w:b/>
          <w:bCs/>
          <w:sz w:val="24"/>
          <w:szCs w:val="24"/>
        </w:rPr>
        <w:t xml:space="preserve">  сельского поселения</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bookmarkStart w:id="283" w:name="_ref_1-7150"/>
      <w:bookmarkEnd w:id="283"/>
      <w:r w:rsidRPr="00C06231">
        <w:rPr>
          <w:rFonts w:ascii="Times New Roman" w:hAnsi="Times New Roman"/>
          <w:b/>
          <w:bCs/>
          <w:sz w:val="24"/>
          <w:szCs w:val="24"/>
        </w:rPr>
        <w:t>1. Организационные положения</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284" w:name="_ref_1-8029"/>
      <w:bookmarkEnd w:id="284"/>
      <w:r w:rsidRPr="00C06231">
        <w:rPr>
          <w:rFonts w:ascii="Times New Roman" w:hAnsi="Times New Roman"/>
          <w:sz w:val="24"/>
          <w:szCs w:val="24"/>
        </w:rPr>
        <w:t>1.1. Учет данных для целей налогообложения ведется бухгалтерской службой (бухгалтерией).</w:t>
      </w:r>
    </w:p>
    <w:p w:rsidR="000E04EF" w:rsidRPr="00C06231" w:rsidRDefault="000E04EF" w:rsidP="00C06231">
      <w:pPr>
        <w:spacing w:after="0" w:line="240" w:lineRule="auto"/>
        <w:ind w:firstLine="709"/>
        <w:jc w:val="both"/>
        <w:rPr>
          <w:rFonts w:ascii="Times New Roman" w:hAnsi="Times New Roman"/>
          <w:sz w:val="24"/>
          <w:szCs w:val="24"/>
        </w:rPr>
      </w:pPr>
      <w:bookmarkStart w:id="285" w:name="_ref_1-8041"/>
      <w:bookmarkEnd w:id="285"/>
      <w:r w:rsidRPr="00C06231">
        <w:rPr>
          <w:rFonts w:ascii="Times New Roman" w:hAnsi="Times New Roman"/>
          <w:sz w:val="24"/>
          <w:szCs w:val="24"/>
        </w:rPr>
        <w:t>1.2. Форма ведения учета данных для целей налогообложения - автоматизированная с применением компьютерной программы Х.</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bookmarkStart w:id="286" w:name="_ref_1-9770"/>
      <w:bookmarkEnd w:id="286"/>
      <w:r w:rsidRPr="00C06231">
        <w:rPr>
          <w:rFonts w:ascii="Times New Roman" w:hAnsi="Times New Roman"/>
          <w:b/>
          <w:bCs/>
          <w:sz w:val="24"/>
          <w:szCs w:val="24"/>
        </w:rPr>
        <w:t>2. Налог на добавленную стоимость</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287" w:name="_ref_1-12459"/>
      <w:bookmarkEnd w:id="287"/>
      <w:r w:rsidRPr="00C06231">
        <w:rPr>
          <w:rFonts w:ascii="Times New Roman" w:hAnsi="Times New Roman"/>
          <w:sz w:val="24"/>
          <w:szCs w:val="24"/>
        </w:rPr>
        <w:t>2.1. Нумерация счетов-фактур производится в хронологическом порядке с начала календарного года.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 xml:space="preserve">(Основание: </w:t>
      </w:r>
      <w:proofErr w:type="spellStart"/>
      <w:r w:rsidRPr="00C06231">
        <w:rPr>
          <w:rFonts w:ascii="Times New Roman" w:hAnsi="Times New Roman"/>
          <w:i/>
          <w:iCs/>
          <w:sz w:val="24"/>
          <w:szCs w:val="24"/>
        </w:rPr>
        <w:t>пп</w:t>
      </w:r>
      <w:proofErr w:type="spellEnd"/>
      <w:r w:rsidRPr="00C06231">
        <w:rPr>
          <w:rFonts w:ascii="Times New Roman" w:hAnsi="Times New Roman"/>
          <w:i/>
          <w:iCs/>
          <w:sz w:val="24"/>
          <w:szCs w:val="24"/>
        </w:rPr>
        <w:t>. 1 п. 5 ст. 169 НК РФ)</w:t>
      </w:r>
    </w:p>
    <w:p w:rsidR="000E04EF" w:rsidRPr="00C06231" w:rsidRDefault="000E04EF" w:rsidP="00C06231">
      <w:pPr>
        <w:spacing w:after="0" w:line="240" w:lineRule="auto"/>
        <w:ind w:firstLine="709"/>
        <w:jc w:val="both"/>
        <w:rPr>
          <w:rFonts w:ascii="Times New Roman" w:hAnsi="Times New Roman"/>
          <w:sz w:val="24"/>
          <w:szCs w:val="24"/>
        </w:rPr>
      </w:pPr>
      <w:bookmarkStart w:id="288" w:name="_ref_1-11559"/>
      <w:bookmarkEnd w:id="288"/>
      <w:r w:rsidRPr="00C06231">
        <w:rPr>
          <w:rFonts w:ascii="Times New Roman" w:hAnsi="Times New Roman"/>
          <w:sz w:val="24"/>
          <w:szCs w:val="24"/>
        </w:rPr>
        <w:t>2.2. Раздельный учет по НДС</w:t>
      </w:r>
    </w:p>
    <w:p w:rsidR="000E04EF" w:rsidRPr="00C06231" w:rsidRDefault="000E04EF" w:rsidP="00C06231">
      <w:pPr>
        <w:spacing w:after="0" w:line="240" w:lineRule="auto"/>
        <w:ind w:firstLine="709"/>
        <w:jc w:val="both"/>
        <w:rPr>
          <w:rFonts w:ascii="Times New Roman" w:hAnsi="Times New Roman"/>
          <w:sz w:val="24"/>
          <w:szCs w:val="24"/>
        </w:rPr>
      </w:pPr>
      <w:bookmarkStart w:id="289" w:name="_ref_1-13390"/>
      <w:bookmarkEnd w:id="289"/>
      <w:r w:rsidRPr="00C06231">
        <w:rPr>
          <w:rFonts w:ascii="Times New Roman" w:hAnsi="Times New Roman"/>
          <w:sz w:val="24"/>
          <w:szCs w:val="24"/>
        </w:rPr>
        <w:t>2</w:t>
      </w:r>
      <w:r w:rsidR="0084268B" w:rsidRPr="00C06231">
        <w:rPr>
          <w:rFonts w:ascii="Times New Roman" w:hAnsi="Times New Roman"/>
          <w:sz w:val="24"/>
          <w:szCs w:val="24"/>
        </w:rPr>
        <w:t>.2.1. Организация не применяет правило 5</w:t>
      </w:r>
      <w:r w:rsidR="008E04EC" w:rsidRPr="00C06231">
        <w:rPr>
          <w:rFonts w:ascii="Times New Roman" w:hAnsi="Times New Roman"/>
          <w:sz w:val="24"/>
          <w:szCs w:val="24"/>
        </w:rPr>
        <w:t>процентов</w:t>
      </w:r>
      <w:r w:rsidRPr="00C06231">
        <w:rPr>
          <w:rFonts w:ascii="Times New Roman" w:hAnsi="Times New Roman"/>
          <w:sz w:val="24"/>
          <w:szCs w:val="24"/>
        </w:rPr>
        <w:t xml:space="preserve"> предусмотренное в п. 4 ст. 170 НК РФ.</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В связи с этим доля совокупных расходов на приобретение, производство и (или) реализацию товаров (работ, услуг), имущественных прав, операции по реализации которых не облагаются НДС, в общей величине совокупных расходов на приобретение, производство и (или) реализацию товаров (работ, услуг), имущественных прав не определяется.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4 ст. 170 НК РФ)</w:t>
      </w:r>
    </w:p>
    <w:p w:rsidR="000E04EF" w:rsidRPr="00C06231" w:rsidRDefault="000E04EF" w:rsidP="00C06231">
      <w:pPr>
        <w:spacing w:after="0" w:line="240" w:lineRule="auto"/>
        <w:ind w:firstLine="709"/>
        <w:jc w:val="both"/>
        <w:rPr>
          <w:rFonts w:ascii="Times New Roman" w:hAnsi="Times New Roman"/>
          <w:sz w:val="24"/>
          <w:szCs w:val="24"/>
        </w:rPr>
      </w:pPr>
      <w:bookmarkStart w:id="290" w:name="_ref_1-13414"/>
      <w:bookmarkEnd w:id="290"/>
      <w:r w:rsidRPr="00C06231">
        <w:rPr>
          <w:rFonts w:ascii="Times New Roman" w:hAnsi="Times New Roman"/>
          <w:sz w:val="24"/>
          <w:szCs w:val="24"/>
        </w:rPr>
        <w:t>2.2.2. По основным средствам и нематериальным активам, принятым к учету в первом или во втором месяце квартала, пропорция определяется исходя из стоимости отгруженных в этом месяце товаров (выполненных работ, оказанных услуг), переданных имущественных прав, операции по реализации которых облагаются НДС (не облагаются НДС), в общей стоимости отгруженных за месяц товаров (выполненных работ, оказанных услуг), переданных имущественных прав.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 xml:space="preserve">(Основание: </w:t>
      </w:r>
      <w:proofErr w:type="spellStart"/>
      <w:r w:rsidRPr="00C06231">
        <w:rPr>
          <w:rFonts w:ascii="Times New Roman" w:hAnsi="Times New Roman"/>
          <w:i/>
          <w:iCs/>
          <w:sz w:val="24"/>
          <w:szCs w:val="24"/>
        </w:rPr>
        <w:t>пп</w:t>
      </w:r>
      <w:proofErr w:type="spellEnd"/>
      <w:r w:rsidRPr="00C06231">
        <w:rPr>
          <w:rFonts w:ascii="Times New Roman" w:hAnsi="Times New Roman"/>
          <w:i/>
          <w:iCs/>
          <w:sz w:val="24"/>
          <w:szCs w:val="24"/>
        </w:rPr>
        <w:t>. 1 п. 4.1 ст. 170 НК РФ)</w:t>
      </w:r>
    </w:p>
    <w:p w:rsidR="000E04EF" w:rsidRPr="00C06231" w:rsidRDefault="000E04EF" w:rsidP="00C06231">
      <w:pPr>
        <w:spacing w:after="0" w:line="240" w:lineRule="auto"/>
        <w:ind w:firstLine="709"/>
        <w:jc w:val="both"/>
        <w:rPr>
          <w:rFonts w:ascii="Times New Roman" w:hAnsi="Times New Roman"/>
          <w:sz w:val="24"/>
          <w:szCs w:val="24"/>
        </w:rPr>
      </w:pPr>
      <w:bookmarkStart w:id="291" w:name="_ref_1-13426"/>
      <w:bookmarkEnd w:id="291"/>
      <w:r w:rsidRPr="00C06231">
        <w:rPr>
          <w:rFonts w:ascii="Times New Roman" w:hAnsi="Times New Roman"/>
          <w:sz w:val="24"/>
          <w:szCs w:val="24"/>
        </w:rPr>
        <w:t>2.2.3. Если в течение текущего налогового периода осуществлялась отгрузка товаров (выполнение работ, оказание услуг), реализация имущественных прав, только облагаемая НДС или только не облагаемая НДС, то пропорция для распределения "входного" НДС между облагаемыми и необлагаемыми операциями, определяемая в соответствии с п. 4.1 ст. 170 НК РФ, рассчитывается исходя из удельного веса заработной платы работников, непосредственно занятых в облагаемой и не облагаемой НДС деятельности.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4, 4.1 ст. 170 НК РФ, Письмо Минфина России от 11.03.2015 N 03-07-08/12672)</w:t>
      </w:r>
    </w:p>
    <w:p w:rsidR="000E04EF" w:rsidRPr="00C06231" w:rsidRDefault="000E04EF" w:rsidP="00C06231">
      <w:pPr>
        <w:spacing w:after="0" w:line="240" w:lineRule="auto"/>
        <w:ind w:firstLine="709"/>
        <w:jc w:val="both"/>
        <w:rPr>
          <w:rFonts w:ascii="Times New Roman" w:hAnsi="Times New Roman"/>
          <w:sz w:val="24"/>
          <w:szCs w:val="24"/>
        </w:rPr>
      </w:pPr>
      <w:bookmarkStart w:id="292" w:name="_ref_1-13438"/>
      <w:bookmarkEnd w:id="292"/>
      <w:r w:rsidRPr="00C06231">
        <w:rPr>
          <w:rFonts w:ascii="Times New Roman" w:hAnsi="Times New Roman"/>
          <w:sz w:val="24"/>
          <w:szCs w:val="24"/>
        </w:rPr>
        <w:t>2.2.4. Раздельный учет сумм НДС по приобретенным товарам (работам, услугам), в том числе основным средствам и нематериальным активам, имущественным правам, ведется по дополнительным аналитическим кодам к 23-му разряду номера счета 0 210 12 000 в разрезе следующих аналитических признаков:</w:t>
      </w:r>
    </w:p>
    <w:p w:rsidR="000E04EF" w:rsidRPr="00C06231" w:rsidRDefault="0084268B"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код "1" - НДС, принимаемый к вычету</w:t>
      </w:r>
      <w:r w:rsidR="000E04EF" w:rsidRPr="00C06231">
        <w:rPr>
          <w:rFonts w:ascii="Times New Roman" w:hAnsi="Times New Roman"/>
          <w:sz w:val="24"/>
          <w:szCs w:val="24"/>
        </w:rPr>
        <w:t>;</w:t>
      </w:r>
    </w:p>
    <w:p w:rsidR="000E04EF" w:rsidRPr="00C06231" w:rsidRDefault="0084268B"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код "2" - НДС, учитываемый в стоимости</w:t>
      </w:r>
      <w:r w:rsidR="000E04EF" w:rsidRPr="00C06231">
        <w:rPr>
          <w:rFonts w:ascii="Times New Roman" w:hAnsi="Times New Roman"/>
          <w:sz w:val="24"/>
          <w:szCs w:val="24"/>
        </w:rPr>
        <w:t>;</w:t>
      </w:r>
    </w:p>
    <w:p w:rsidR="000E04EF" w:rsidRPr="00C06231" w:rsidRDefault="0084268B"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lastRenderedPageBreak/>
        <w:t xml:space="preserve">- код "3" - </w:t>
      </w:r>
      <w:r w:rsidR="000E04EF" w:rsidRPr="00C06231">
        <w:rPr>
          <w:rFonts w:ascii="Times New Roman" w:hAnsi="Times New Roman"/>
          <w:sz w:val="24"/>
          <w:szCs w:val="24"/>
        </w:rPr>
        <w:t>НДС, подлежащий распределению между облагаем</w:t>
      </w:r>
      <w:r w:rsidRPr="00C06231">
        <w:rPr>
          <w:rFonts w:ascii="Times New Roman" w:hAnsi="Times New Roman"/>
          <w:sz w:val="24"/>
          <w:szCs w:val="24"/>
        </w:rPr>
        <w:t>ой и необлагаемой деятельностью</w:t>
      </w:r>
      <w:r w:rsidR="000E04EF"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4 ст. 170 НК РФ)</w:t>
      </w:r>
    </w:p>
    <w:p w:rsidR="000E04EF" w:rsidRPr="00C06231" w:rsidRDefault="000E04EF" w:rsidP="00C06231">
      <w:pPr>
        <w:spacing w:after="0" w:line="240" w:lineRule="auto"/>
        <w:ind w:firstLine="709"/>
        <w:jc w:val="both"/>
        <w:rPr>
          <w:rFonts w:ascii="Times New Roman" w:hAnsi="Times New Roman"/>
          <w:sz w:val="24"/>
          <w:szCs w:val="24"/>
        </w:rPr>
      </w:pPr>
      <w:bookmarkStart w:id="293" w:name="_ref_1-13450"/>
      <w:bookmarkEnd w:id="293"/>
      <w:r w:rsidRPr="00C06231">
        <w:rPr>
          <w:rFonts w:ascii="Times New Roman" w:hAnsi="Times New Roman"/>
          <w:sz w:val="24"/>
          <w:szCs w:val="24"/>
        </w:rPr>
        <w:t>2.2.5. Раздельный учет операций по реализации товаров (работ, услуг), передаче имущественных прав ведется по дополнительным аналитическим кодам к 23-му разряду номера счета 2 401 10 000 в разрезе следующих аналитических признаков: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код "1" - реализация, облагаемая НДС по ставке 20%;</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код "2" - реализация, облагаемая НДС по ставке 10%;</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код "3" - реализация, облагаемая НДС по расчетной ставке 20/120;</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код "4" - реализация, облагаемая НДС по расчетной ставке 10/110;</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код "5" - реализация, не облагаемая НДС;</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код "6" - иные доходы, не связанные с реализацией.</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4 ст. 149 НК РФ)</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bookmarkStart w:id="294" w:name="_ref_1-14386"/>
      <w:bookmarkEnd w:id="294"/>
      <w:r w:rsidRPr="00C06231">
        <w:rPr>
          <w:rFonts w:ascii="Times New Roman" w:hAnsi="Times New Roman"/>
          <w:b/>
          <w:bCs/>
          <w:sz w:val="24"/>
          <w:szCs w:val="24"/>
        </w:rPr>
        <w:t>3. Налог на прибыль организаций</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295" w:name="_ref_1-14493"/>
      <w:bookmarkEnd w:id="295"/>
      <w:r w:rsidRPr="00C06231">
        <w:rPr>
          <w:rFonts w:ascii="Times New Roman" w:hAnsi="Times New Roman"/>
          <w:sz w:val="24"/>
          <w:szCs w:val="24"/>
        </w:rPr>
        <w:t>3.1. Общие положения</w:t>
      </w:r>
    </w:p>
    <w:p w:rsidR="000E04EF" w:rsidRPr="00C06231" w:rsidRDefault="000E04EF" w:rsidP="00C06231">
      <w:pPr>
        <w:spacing w:after="0" w:line="240" w:lineRule="auto"/>
        <w:ind w:firstLine="709"/>
        <w:jc w:val="both"/>
        <w:rPr>
          <w:rFonts w:ascii="Times New Roman" w:hAnsi="Times New Roman"/>
          <w:sz w:val="24"/>
          <w:szCs w:val="24"/>
        </w:rPr>
      </w:pPr>
      <w:bookmarkStart w:id="296" w:name="_ref_1-14625"/>
      <w:bookmarkEnd w:id="296"/>
      <w:r w:rsidRPr="00C06231">
        <w:rPr>
          <w:rFonts w:ascii="Times New Roman" w:hAnsi="Times New Roman"/>
          <w:sz w:val="24"/>
          <w:szCs w:val="24"/>
        </w:rPr>
        <w:t>3.1.1. Налоговый учет ведется на основе первичных документов, данные из которых группируются в специально разработанных регистрах налогового учета.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Формы регистров, применяемых для ведения налогового учета, приведены </w:t>
      </w:r>
      <w:r w:rsidRPr="00C06231">
        <w:rPr>
          <w:rFonts w:ascii="Times New Roman" w:hAnsi="Times New Roman"/>
          <w:b/>
          <w:sz w:val="24"/>
          <w:szCs w:val="24"/>
        </w:rPr>
        <w:t>в Приложении N 1 к настоящей Учетной политике</w:t>
      </w:r>
      <w:r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ст. 313 НК РФ, Приказ Минфина России N 52н)</w:t>
      </w:r>
    </w:p>
    <w:p w:rsidR="000E04EF" w:rsidRPr="00C06231" w:rsidRDefault="000E04EF" w:rsidP="00C06231">
      <w:pPr>
        <w:spacing w:after="0" w:line="240" w:lineRule="auto"/>
        <w:ind w:firstLine="709"/>
        <w:jc w:val="both"/>
        <w:rPr>
          <w:rFonts w:ascii="Times New Roman" w:hAnsi="Times New Roman"/>
          <w:sz w:val="24"/>
          <w:szCs w:val="24"/>
        </w:rPr>
      </w:pPr>
      <w:bookmarkStart w:id="297" w:name="_ref_1-344626"/>
      <w:bookmarkEnd w:id="297"/>
      <w:r w:rsidRPr="00C06231">
        <w:rPr>
          <w:rFonts w:ascii="Times New Roman" w:hAnsi="Times New Roman"/>
          <w:sz w:val="24"/>
          <w:szCs w:val="24"/>
        </w:rPr>
        <w:t>3.1.2. Раздельный учет доходов и расходов в случаях, предусмотренных гл</w:t>
      </w:r>
      <w:r w:rsidR="0084268B" w:rsidRPr="00C06231">
        <w:rPr>
          <w:rFonts w:ascii="Times New Roman" w:hAnsi="Times New Roman"/>
          <w:sz w:val="24"/>
          <w:szCs w:val="24"/>
        </w:rPr>
        <w:t>.</w:t>
      </w:r>
      <w:r w:rsidRPr="00C06231">
        <w:rPr>
          <w:rFonts w:ascii="Times New Roman" w:hAnsi="Times New Roman"/>
          <w:sz w:val="24"/>
          <w:szCs w:val="24"/>
        </w:rPr>
        <w:t xml:space="preserve"> 25 НК РФ, ведется путем обособления соответствующих доходов и расходов в регистрах бухгалтерского учета.</w:t>
      </w:r>
    </w:p>
    <w:p w:rsidR="000E04EF" w:rsidRPr="00C06231" w:rsidRDefault="000E04EF" w:rsidP="00C06231">
      <w:pPr>
        <w:spacing w:after="0" w:line="240" w:lineRule="auto"/>
        <w:ind w:firstLine="709"/>
        <w:jc w:val="both"/>
        <w:rPr>
          <w:rFonts w:ascii="Times New Roman" w:hAnsi="Times New Roman"/>
          <w:sz w:val="24"/>
          <w:szCs w:val="24"/>
        </w:rPr>
      </w:pPr>
      <w:bookmarkStart w:id="298" w:name="_ref_1-14637"/>
      <w:bookmarkEnd w:id="298"/>
      <w:r w:rsidRPr="00C06231">
        <w:rPr>
          <w:rFonts w:ascii="Times New Roman" w:hAnsi="Times New Roman"/>
          <w:sz w:val="24"/>
          <w:szCs w:val="24"/>
        </w:rPr>
        <w:t xml:space="preserve">3.1.3. Отчетными периодами по налогу на прибыль признаются </w:t>
      </w:r>
      <w:r w:rsidR="008E04EC" w:rsidRPr="00C06231">
        <w:rPr>
          <w:rFonts w:ascii="Times New Roman" w:hAnsi="Times New Roman"/>
          <w:sz w:val="24"/>
          <w:szCs w:val="24"/>
        </w:rPr>
        <w:t>I</w:t>
      </w:r>
      <w:r w:rsidRPr="00C06231">
        <w:rPr>
          <w:rFonts w:ascii="Times New Roman" w:hAnsi="Times New Roman"/>
          <w:sz w:val="24"/>
          <w:szCs w:val="24"/>
        </w:rPr>
        <w:t xml:space="preserve"> квартал, полугодие и девять месяцев календарного года.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2 ст. 285, п. 5 ст. 287 НК РФ)</w:t>
      </w:r>
    </w:p>
    <w:p w:rsidR="000E04EF" w:rsidRPr="00C06231" w:rsidRDefault="000E04EF" w:rsidP="00C06231">
      <w:pPr>
        <w:spacing w:after="0" w:line="240" w:lineRule="auto"/>
        <w:ind w:firstLine="709"/>
        <w:jc w:val="both"/>
        <w:rPr>
          <w:rFonts w:ascii="Times New Roman" w:hAnsi="Times New Roman"/>
          <w:sz w:val="24"/>
          <w:szCs w:val="24"/>
        </w:rPr>
      </w:pPr>
      <w:bookmarkStart w:id="299" w:name="_ref_1-14505"/>
      <w:bookmarkEnd w:id="299"/>
      <w:r w:rsidRPr="00C06231">
        <w:rPr>
          <w:rFonts w:ascii="Times New Roman" w:hAnsi="Times New Roman"/>
          <w:sz w:val="24"/>
          <w:szCs w:val="24"/>
        </w:rPr>
        <w:t>3.2. Учет доходов и расходов</w:t>
      </w:r>
    </w:p>
    <w:p w:rsidR="000E04EF" w:rsidRPr="00C06231" w:rsidRDefault="000E04EF" w:rsidP="00C06231">
      <w:pPr>
        <w:spacing w:after="0" w:line="240" w:lineRule="auto"/>
        <w:ind w:firstLine="709"/>
        <w:jc w:val="both"/>
        <w:rPr>
          <w:rFonts w:ascii="Times New Roman" w:hAnsi="Times New Roman"/>
          <w:sz w:val="24"/>
          <w:szCs w:val="24"/>
        </w:rPr>
      </w:pPr>
      <w:bookmarkStart w:id="300" w:name="_ref_1-26069"/>
      <w:bookmarkEnd w:id="300"/>
      <w:r w:rsidRPr="00C06231">
        <w:rPr>
          <w:rFonts w:ascii="Times New Roman" w:hAnsi="Times New Roman"/>
          <w:sz w:val="24"/>
          <w:szCs w:val="24"/>
        </w:rPr>
        <w:t>3.2.1. Доходы и расходы признаются по методу начисления.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ст.ст. 271</w:t>
      </w:r>
      <w:r w:rsidRPr="00C06231">
        <w:rPr>
          <w:rFonts w:ascii="Times New Roman" w:hAnsi="Times New Roman"/>
          <w:sz w:val="24"/>
          <w:szCs w:val="24"/>
        </w:rPr>
        <w:t>,</w:t>
      </w:r>
      <w:r w:rsidRPr="00C06231">
        <w:rPr>
          <w:rFonts w:ascii="Times New Roman" w:hAnsi="Times New Roman"/>
          <w:i/>
          <w:iCs/>
          <w:sz w:val="24"/>
          <w:szCs w:val="24"/>
        </w:rPr>
        <w:t xml:space="preserve"> 272 НК РФ</w:t>
      </w:r>
      <w:r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bookmarkStart w:id="301" w:name="_ref_1-14517"/>
      <w:bookmarkEnd w:id="301"/>
      <w:r w:rsidRPr="00C06231">
        <w:rPr>
          <w:rFonts w:ascii="Times New Roman" w:hAnsi="Times New Roman"/>
          <w:sz w:val="24"/>
          <w:szCs w:val="24"/>
        </w:rPr>
        <w:t>3.3. Учет прямых и косвенных расходов</w:t>
      </w:r>
    </w:p>
    <w:p w:rsidR="000E04EF" w:rsidRPr="00C06231" w:rsidRDefault="000E04EF" w:rsidP="00C06231">
      <w:pPr>
        <w:spacing w:after="0" w:line="240" w:lineRule="auto"/>
        <w:ind w:firstLine="709"/>
        <w:jc w:val="both"/>
        <w:rPr>
          <w:rFonts w:ascii="Times New Roman" w:hAnsi="Times New Roman"/>
          <w:sz w:val="24"/>
          <w:szCs w:val="24"/>
        </w:rPr>
      </w:pPr>
      <w:bookmarkStart w:id="302" w:name="_ref_1-29315"/>
      <w:bookmarkEnd w:id="302"/>
      <w:r w:rsidRPr="00C06231">
        <w:rPr>
          <w:rFonts w:ascii="Times New Roman" w:hAnsi="Times New Roman"/>
          <w:sz w:val="24"/>
          <w:szCs w:val="24"/>
        </w:rPr>
        <w:t>3.3.1. В перечень прямых расходов, связанных с производством товаров (работ, услуг), включаются: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затраты на приобретение сырья и (или) материалов, используемых в производстве товаров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затраты на приобретение комплектующих изделий, подвергающихся монтажу, и (или) полуфабрикатов, подвергающихся дополнительной обработке;</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расходы на оплату труда персонала, участвующего в процессе производства товаров, выполнения работ, оказания услуг, а также расходы на уплату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начисленных на такую оплату труда;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lastRenderedPageBreak/>
        <w:t>- суммы начисленной амортизации по основным средствам, используемым при производстве товаров, выполнении работ, оказании услуг.</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w:t>
      </w:r>
      <w:proofErr w:type="spellStart"/>
      <w:r w:rsidRPr="00C06231">
        <w:rPr>
          <w:rFonts w:ascii="Times New Roman" w:hAnsi="Times New Roman"/>
          <w:i/>
          <w:iCs/>
          <w:sz w:val="24"/>
          <w:szCs w:val="24"/>
        </w:rPr>
        <w:t>Основание:</w:t>
      </w:r>
      <w:r w:rsidR="0084268B" w:rsidRPr="00C06231">
        <w:rPr>
          <w:rFonts w:ascii="Times New Roman" w:hAnsi="Times New Roman"/>
          <w:i/>
          <w:iCs/>
          <w:sz w:val="24"/>
          <w:szCs w:val="24"/>
        </w:rPr>
        <w:t>пп</w:t>
      </w:r>
      <w:proofErr w:type="spellEnd"/>
      <w:r w:rsidR="0084268B" w:rsidRPr="00C06231">
        <w:rPr>
          <w:rFonts w:ascii="Times New Roman" w:hAnsi="Times New Roman"/>
          <w:i/>
          <w:iCs/>
          <w:sz w:val="24"/>
          <w:szCs w:val="24"/>
        </w:rPr>
        <w:t>. 1</w:t>
      </w:r>
      <w:r w:rsidRPr="00C06231">
        <w:rPr>
          <w:rFonts w:ascii="Times New Roman" w:hAnsi="Times New Roman"/>
          <w:sz w:val="24"/>
          <w:szCs w:val="24"/>
        </w:rPr>
        <w:t xml:space="preserve">, </w:t>
      </w:r>
      <w:r w:rsidRPr="00C06231">
        <w:rPr>
          <w:rFonts w:ascii="Times New Roman" w:hAnsi="Times New Roman"/>
          <w:i/>
          <w:iCs/>
          <w:sz w:val="24"/>
          <w:szCs w:val="24"/>
        </w:rPr>
        <w:t>4 п. 1 ст. 254</w:t>
      </w:r>
      <w:r w:rsidRPr="00C06231">
        <w:rPr>
          <w:rFonts w:ascii="Times New Roman" w:hAnsi="Times New Roman"/>
          <w:sz w:val="24"/>
          <w:szCs w:val="24"/>
        </w:rPr>
        <w:t xml:space="preserve">, </w:t>
      </w:r>
      <w:r w:rsidRPr="00C06231">
        <w:rPr>
          <w:rFonts w:ascii="Times New Roman" w:hAnsi="Times New Roman"/>
          <w:i/>
          <w:iCs/>
          <w:sz w:val="24"/>
          <w:szCs w:val="24"/>
        </w:rPr>
        <w:t>ст. 255,пп. 1, 45 п. 1 ст. 264</w:t>
      </w:r>
      <w:r w:rsidRPr="00C06231">
        <w:rPr>
          <w:rFonts w:ascii="Times New Roman" w:hAnsi="Times New Roman"/>
          <w:sz w:val="24"/>
          <w:szCs w:val="24"/>
        </w:rPr>
        <w:t xml:space="preserve">, </w:t>
      </w:r>
      <w:proofErr w:type="spellStart"/>
      <w:r w:rsidRPr="00C06231">
        <w:rPr>
          <w:rFonts w:ascii="Times New Roman" w:hAnsi="Times New Roman"/>
          <w:i/>
          <w:iCs/>
          <w:sz w:val="24"/>
          <w:szCs w:val="24"/>
        </w:rPr>
        <w:t>пп</w:t>
      </w:r>
      <w:proofErr w:type="spellEnd"/>
      <w:r w:rsidRPr="00C06231">
        <w:rPr>
          <w:rFonts w:ascii="Times New Roman" w:hAnsi="Times New Roman"/>
          <w:i/>
          <w:iCs/>
          <w:sz w:val="24"/>
          <w:szCs w:val="24"/>
        </w:rPr>
        <w:t>. 3 п. 2 ст. 253, ст. 259</w:t>
      </w:r>
      <w:r w:rsidRPr="00C06231">
        <w:rPr>
          <w:rFonts w:ascii="Times New Roman" w:hAnsi="Times New Roman"/>
          <w:sz w:val="24"/>
          <w:szCs w:val="24"/>
        </w:rPr>
        <w:t>,</w:t>
      </w:r>
      <w:r w:rsidRPr="00C06231">
        <w:rPr>
          <w:rFonts w:ascii="Times New Roman" w:hAnsi="Times New Roman"/>
          <w:i/>
          <w:iCs/>
          <w:sz w:val="24"/>
          <w:szCs w:val="24"/>
        </w:rPr>
        <w:t xml:space="preserve"> п. 1 ст. 318 НК РФ)</w:t>
      </w:r>
    </w:p>
    <w:p w:rsidR="000E04EF" w:rsidRPr="00C06231" w:rsidRDefault="000E04EF" w:rsidP="00C06231">
      <w:pPr>
        <w:spacing w:after="0" w:line="240" w:lineRule="auto"/>
        <w:ind w:firstLine="709"/>
        <w:jc w:val="both"/>
        <w:rPr>
          <w:rFonts w:ascii="Times New Roman" w:hAnsi="Times New Roman"/>
          <w:sz w:val="24"/>
          <w:szCs w:val="24"/>
        </w:rPr>
      </w:pPr>
      <w:bookmarkStart w:id="303" w:name="_ref_1-29327"/>
      <w:bookmarkEnd w:id="303"/>
      <w:r w:rsidRPr="00C06231">
        <w:rPr>
          <w:rFonts w:ascii="Times New Roman" w:hAnsi="Times New Roman"/>
          <w:sz w:val="24"/>
          <w:szCs w:val="24"/>
        </w:rPr>
        <w:t>3.3.2. Расходы, понесенные при оказании услуг, в полном объеме признаются в текущем отчетном (налоговом) периоде без распределения прямых расходов на остатки незавершенного производства.</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 xml:space="preserve">(Основание: </w:t>
      </w:r>
      <w:proofErr w:type="spellStart"/>
      <w:r w:rsidRPr="00C06231">
        <w:rPr>
          <w:rFonts w:ascii="Times New Roman" w:hAnsi="Times New Roman"/>
          <w:i/>
          <w:iCs/>
          <w:sz w:val="24"/>
          <w:szCs w:val="24"/>
        </w:rPr>
        <w:t>абз</w:t>
      </w:r>
      <w:proofErr w:type="spellEnd"/>
      <w:r w:rsidRPr="00C06231">
        <w:rPr>
          <w:rFonts w:ascii="Times New Roman" w:hAnsi="Times New Roman"/>
          <w:i/>
          <w:iCs/>
          <w:sz w:val="24"/>
          <w:szCs w:val="24"/>
        </w:rPr>
        <w:t>. 3 п. 2 ст. 318 НК РФ)</w:t>
      </w:r>
    </w:p>
    <w:p w:rsidR="000E04EF" w:rsidRPr="00C06231" w:rsidRDefault="000E04EF" w:rsidP="00C06231">
      <w:pPr>
        <w:spacing w:after="0" w:line="240" w:lineRule="auto"/>
        <w:ind w:firstLine="709"/>
        <w:jc w:val="both"/>
        <w:rPr>
          <w:rFonts w:ascii="Times New Roman" w:hAnsi="Times New Roman"/>
          <w:sz w:val="24"/>
          <w:szCs w:val="24"/>
        </w:rPr>
      </w:pPr>
      <w:bookmarkStart w:id="304" w:name="_ref_1-29339"/>
      <w:bookmarkEnd w:id="304"/>
      <w:r w:rsidRPr="00C06231">
        <w:rPr>
          <w:rFonts w:ascii="Times New Roman" w:hAnsi="Times New Roman"/>
          <w:sz w:val="24"/>
          <w:szCs w:val="24"/>
        </w:rPr>
        <w:t>3.3.3. Прямые расходы по итогам месяца распределяются на незавершенное производство (НЗП) и на выполненные работы пропорционально доле прямых затрат в сметной стоимости работ.</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 xml:space="preserve">(Основание: </w:t>
      </w:r>
      <w:proofErr w:type="spellStart"/>
      <w:r w:rsidRPr="00C06231">
        <w:rPr>
          <w:rFonts w:ascii="Times New Roman" w:hAnsi="Times New Roman"/>
          <w:i/>
          <w:iCs/>
          <w:sz w:val="24"/>
          <w:szCs w:val="24"/>
        </w:rPr>
        <w:t>абз</w:t>
      </w:r>
      <w:proofErr w:type="spellEnd"/>
      <w:r w:rsidRPr="00C06231">
        <w:rPr>
          <w:rFonts w:ascii="Times New Roman" w:hAnsi="Times New Roman"/>
          <w:i/>
          <w:iCs/>
          <w:sz w:val="24"/>
          <w:szCs w:val="24"/>
        </w:rPr>
        <w:t>. 3, 4 п. 1 ст. 319 НК РФ)</w:t>
      </w:r>
    </w:p>
    <w:p w:rsidR="000E04EF" w:rsidRPr="00C06231" w:rsidRDefault="000E04EF" w:rsidP="00C06231">
      <w:pPr>
        <w:spacing w:after="0" w:line="240" w:lineRule="auto"/>
        <w:ind w:firstLine="709"/>
        <w:jc w:val="both"/>
        <w:rPr>
          <w:rFonts w:ascii="Times New Roman" w:hAnsi="Times New Roman"/>
          <w:sz w:val="24"/>
          <w:szCs w:val="24"/>
        </w:rPr>
      </w:pPr>
      <w:bookmarkStart w:id="305" w:name="_ref_1-29351"/>
      <w:bookmarkEnd w:id="305"/>
      <w:r w:rsidRPr="00C06231">
        <w:rPr>
          <w:rFonts w:ascii="Times New Roman" w:hAnsi="Times New Roman"/>
          <w:sz w:val="24"/>
          <w:szCs w:val="24"/>
        </w:rPr>
        <w:t>3.3.4. Прямые расходы, которые невозможно отнести к конкретному производственному процессу по выполнению работ, распределяются пропорционально выручке от реализации соответствующих видов работ.</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 xml:space="preserve">(Основание: </w:t>
      </w:r>
      <w:proofErr w:type="spellStart"/>
      <w:r w:rsidRPr="00C06231">
        <w:rPr>
          <w:rFonts w:ascii="Times New Roman" w:hAnsi="Times New Roman"/>
          <w:i/>
          <w:iCs/>
          <w:sz w:val="24"/>
          <w:szCs w:val="24"/>
        </w:rPr>
        <w:t>абз</w:t>
      </w:r>
      <w:proofErr w:type="spellEnd"/>
      <w:r w:rsidRPr="00C06231">
        <w:rPr>
          <w:rFonts w:ascii="Times New Roman" w:hAnsi="Times New Roman"/>
          <w:i/>
          <w:iCs/>
          <w:sz w:val="24"/>
          <w:szCs w:val="24"/>
        </w:rPr>
        <w:t>. 5 п. 1 ст. 319 НК РФ)</w:t>
      </w:r>
    </w:p>
    <w:p w:rsidR="000E04EF" w:rsidRPr="00C06231" w:rsidRDefault="000E04EF" w:rsidP="00C06231">
      <w:pPr>
        <w:spacing w:after="0" w:line="240" w:lineRule="auto"/>
        <w:ind w:firstLine="709"/>
        <w:jc w:val="both"/>
        <w:rPr>
          <w:rFonts w:ascii="Times New Roman" w:hAnsi="Times New Roman"/>
          <w:sz w:val="24"/>
          <w:szCs w:val="24"/>
        </w:rPr>
      </w:pPr>
      <w:bookmarkStart w:id="306" w:name="_ref_1-34327"/>
      <w:bookmarkEnd w:id="306"/>
      <w:r w:rsidRPr="00C06231">
        <w:rPr>
          <w:rFonts w:ascii="Times New Roman" w:hAnsi="Times New Roman"/>
          <w:sz w:val="24"/>
          <w:szCs w:val="24"/>
        </w:rPr>
        <w:t>3.4. При определении размера материальных расходов при списании сырья и материалов, используемых при оказании услуг, выполнении работ, применяется метод оценки указанного сырья и материалов по средней стоимости.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8 ст. 254 НК РФ)</w:t>
      </w:r>
    </w:p>
    <w:p w:rsidR="000E04EF" w:rsidRPr="00C06231" w:rsidRDefault="000E04EF" w:rsidP="00C06231">
      <w:pPr>
        <w:spacing w:after="0" w:line="240" w:lineRule="auto"/>
        <w:ind w:firstLine="709"/>
        <w:jc w:val="both"/>
        <w:rPr>
          <w:rFonts w:ascii="Times New Roman" w:hAnsi="Times New Roman"/>
          <w:sz w:val="24"/>
          <w:szCs w:val="24"/>
        </w:rPr>
      </w:pPr>
      <w:bookmarkStart w:id="307" w:name="_ref_1-34339"/>
      <w:bookmarkEnd w:id="307"/>
      <w:r w:rsidRPr="00C06231">
        <w:rPr>
          <w:rFonts w:ascii="Times New Roman" w:hAnsi="Times New Roman"/>
          <w:sz w:val="24"/>
          <w:szCs w:val="24"/>
        </w:rPr>
        <w:t xml:space="preserve">3.5. Стоимость имущества, перечисленного в </w:t>
      </w:r>
      <w:proofErr w:type="spellStart"/>
      <w:r w:rsidRPr="00C06231">
        <w:rPr>
          <w:rFonts w:ascii="Times New Roman" w:hAnsi="Times New Roman"/>
          <w:sz w:val="24"/>
          <w:szCs w:val="24"/>
        </w:rPr>
        <w:t>пп</w:t>
      </w:r>
      <w:proofErr w:type="spellEnd"/>
      <w:r w:rsidRPr="00C06231">
        <w:rPr>
          <w:rFonts w:ascii="Times New Roman" w:hAnsi="Times New Roman"/>
          <w:sz w:val="24"/>
          <w:szCs w:val="24"/>
        </w:rPr>
        <w:t>. 3 п. 1 ст. 254 НК РФ (не являющегося амортизируемым), включается в состав материальных расходов в полной сумме по мере ввода такого имущества в эксплуатацию.</w:t>
      </w:r>
    </w:p>
    <w:p w:rsidR="000E04EF" w:rsidRPr="00C06231" w:rsidRDefault="0084268B"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 xml:space="preserve">(Основание: </w:t>
      </w:r>
      <w:proofErr w:type="spellStart"/>
      <w:r w:rsidR="000E04EF" w:rsidRPr="00C06231">
        <w:rPr>
          <w:rFonts w:ascii="Times New Roman" w:hAnsi="Times New Roman"/>
          <w:i/>
          <w:iCs/>
          <w:sz w:val="24"/>
          <w:szCs w:val="24"/>
        </w:rPr>
        <w:t>пп</w:t>
      </w:r>
      <w:proofErr w:type="spellEnd"/>
      <w:r w:rsidR="000E04EF" w:rsidRPr="00C06231">
        <w:rPr>
          <w:rFonts w:ascii="Times New Roman" w:hAnsi="Times New Roman"/>
          <w:i/>
          <w:iCs/>
          <w:sz w:val="24"/>
          <w:szCs w:val="24"/>
        </w:rPr>
        <w:t>. 3 п. 1 ст. 254 НК РФ)</w:t>
      </w:r>
    </w:p>
    <w:p w:rsidR="000E04EF" w:rsidRPr="00C06231" w:rsidRDefault="000E04EF" w:rsidP="00C06231">
      <w:pPr>
        <w:spacing w:after="0" w:line="240" w:lineRule="auto"/>
        <w:ind w:firstLine="709"/>
        <w:jc w:val="both"/>
        <w:rPr>
          <w:rFonts w:ascii="Times New Roman" w:hAnsi="Times New Roman"/>
          <w:sz w:val="24"/>
          <w:szCs w:val="24"/>
        </w:rPr>
      </w:pPr>
      <w:bookmarkStart w:id="308" w:name="_ref_1-14553"/>
      <w:bookmarkEnd w:id="308"/>
      <w:r w:rsidRPr="00C06231">
        <w:rPr>
          <w:rFonts w:ascii="Times New Roman" w:hAnsi="Times New Roman"/>
          <w:sz w:val="24"/>
          <w:szCs w:val="24"/>
        </w:rPr>
        <w:t>3.6. Учет амортизируемого имущества</w:t>
      </w:r>
    </w:p>
    <w:p w:rsidR="000E04EF" w:rsidRPr="00C06231" w:rsidRDefault="000E04EF" w:rsidP="00C06231">
      <w:pPr>
        <w:spacing w:after="0" w:line="240" w:lineRule="auto"/>
        <w:ind w:firstLine="709"/>
        <w:jc w:val="both"/>
        <w:rPr>
          <w:rFonts w:ascii="Times New Roman" w:hAnsi="Times New Roman"/>
          <w:sz w:val="24"/>
          <w:szCs w:val="24"/>
        </w:rPr>
      </w:pPr>
      <w:bookmarkStart w:id="309" w:name="_ref_1-46510"/>
      <w:bookmarkEnd w:id="309"/>
      <w:r w:rsidRPr="00C06231">
        <w:rPr>
          <w:rFonts w:ascii="Times New Roman" w:hAnsi="Times New Roman"/>
          <w:sz w:val="24"/>
          <w:szCs w:val="24"/>
        </w:rPr>
        <w:t>3.6.1. Срок полезного использования объекта основных средств, установленный при его приобретении, пересматривается при проведении работ по реконструкции, модернизации, техническому перевооружению. Если в результате таких работ имело место улучшение (повышение) первоначально принятых нормативных показателей функционирования объекта основных средств, то срок полезного использования объекта увеличивается. При этом увеличение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1 ст. 258 НК РФ)</w:t>
      </w:r>
    </w:p>
    <w:p w:rsidR="000E04EF" w:rsidRPr="00C06231" w:rsidRDefault="000E04EF" w:rsidP="00C06231">
      <w:pPr>
        <w:spacing w:after="0" w:line="240" w:lineRule="auto"/>
        <w:ind w:firstLine="709"/>
        <w:jc w:val="both"/>
        <w:rPr>
          <w:rFonts w:ascii="Times New Roman" w:hAnsi="Times New Roman"/>
          <w:sz w:val="24"/>
          <w:szCs w:val="24"/>
        </w:rPr>
      </w:pPr>
      <w:bookmarkStart w:id="310" w:name="_ref_1-46522"/>
      <w:bookmarkEnd w:id="310"/>
      <w:r w:rsidRPr="00C06231">
        <w:rPr>
          <w:rFonts w:ascii="Times New Roman" w:hAnsi="Times New Roman"/>
          <w:sz w:val="24"/>
          <w:szCs w:val="24"/>
        </w:rPr>
        <w:t>3.6.2. По приобретаемым основным средствам, бывшим в употреблении, норма амортизации в целях применения линейного метода определяется с учетом срока полезного использования, уменьшенного на число месяцев эксплуатации данного имущества у предыдущих собственников.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7 ст. 258 НК РФ)</w:t>
      </w:r>
    </w:p>
    <w:p w:rsidR="000E04EF" w:rsidRPr="00C06231" w:rsidRDefault="000E04EF" w:rsidP="00C06231">
      <w:pPr>
        <w:spacing w:after="0" w:line="240" w:lineRule="auto"/>
        <w:ind w:firstLine="709"/>
        <w:jc w:val="both"/>
        <w:rPr>
          <w:rFonts w:ascii="Times New Roman" w:hAnsi="Times New Roman"/>
          <w:sz w:val="24"/>
          <w:szCs w:val="24"/>
        </w:rPr>
      </w:pPr>
      <w:bookmarkStart w:id="311" w:name="_ref_1-14565"/>
      <w:bookmarkEnd w:id="311"/>
      <w:r w:rsidRPr="00C06231">
        <w:rPr>
          <w:rFonts w:ascii="Times New Roman" w:hAnsi="Times New Roman"/>
          <w:sz w:val="24"/>
          <w:szCs w:val="24"/>
        </w:rPr>
        <w:t>3.7. Начисление амортизации</w:t>
      </w:r>
    </w:p>
    <w:p w:rsidR="000E04EF" w:rsidRPr="00C06231" w:rsidRDefault="000E04EF" w:rsidP="00C06231">
      <w:pPr>
        <w:spacing w:after="0" w:line="240" w:lineRule="auto"/>
        <w:ind w:firstLine="709"/>
        <w:jc w:val="both"/>
        <w:rPr>
          <w:rFonts w:ascii="Times New Roman" w:hAnsi="Times New Roman"/>
          <w:sz w:val="24"/>
          <w:szCs w:val="24"/>
        </w:rPr>
      </w:pPr>
      <w:bookmarkStart w:id="312" w:name="_ref_1-50164"/>
      <w:bookmarkEnd w:id="312"/>
      <w:r w:rsidRPr="00C06231">
        <w:rPr>
          <w:rFonts w:ascii="Times New Roman" w:hAnsi="Times New Roman"/>
          <w:sz w:val="24"/>
          <w:szCs w:val="24"/>
        </w:rPr>
        <w:t>3.7.1. По всем объектам амортизируемого имущества применяется линейный метод начисления амортизации.</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1 ст. 259 НК РФ)</w:t>
      </w:r>
    </w:p>
    <w:p w:rsidR="000E04EF" w:rsidRPr="00C06231" w:rsidRDefault="000E04EF" w:rsidP="00C06231">
      <w:pPr>
        <w:spacing w:after="0" w:line="240" w:lineRule="auto"/>
        <w:ind w:firstLine="709"/>
        <w:jc w:val="both"/>
        <w:rPr>
          <w:rFonts w:ascii="Times New Roman" w:hAnsi="Times New Roman"/>
          <w:sz w:val="24"/>
          <w:szCs w:val="24"/>
        </w:rPr>
      </w:pPr>
      <w:bookmarkStart w:id="313" w:name="_ref_1-50188"/>
      <w:bookmarkEnd w:id="313"/>
      <w:r w:rsidRPr="00C06231">
        <w:rPr>
          <w:rFonts w:ascii="Times New Roman" w:hAnsi="Times New Roman"/>
          <w:sz w:val="24"/>
          <w:szCs w:val="24"/>
        </w:rPr>
        <w:t>3.7.2. Амортизационная премия не применяется.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 xml:space="preserve">(Основание: </w:t>
      </w:r>
      <w:proofErr w:type="spellStart"/>
      <w:r w:rsidRPr="00C06231">
        <w:rPr>
          <w:rFonts w:ascii="Times New Roman" w:hAnsi="Times New Roman"/>
          <w:i/>
          <w:iCs/>
          <w:sz w:val="24"/>
          <w:szCs w:val="24"/>
        </w:rPr>
        <w:t>абз</w:t>
      </w:r>
      <w:proofErr w:type="spellEnd"/>
      <w:r w:rsidRPr="00C06231">
        <w:rPr>
          <w:rFonts w:ascii="Times New Roman" w:hAnsi="Times New Roman"/>
          <w:i/>
          <w:iCs/>
          <w:sz w:val="24"/>
          <w:szCs w:val="24"/>
        </w:rPr>
        <w:t>. 2 п. 9 ст. 258 НК РФ)</w:t>
      </w:r>
    </w:p>
    <w:p w:rsidR="000E04EF" w:rsidRPr="00C06231" w:rsidRDefault="000E04EF" w:rsidP="00C06231">
      <w:pPr>
        <w:spacing w:after="0" w:line="240" w:lineRule="auto"/>
        <w:ind w:firstLine="709"/>
        <w:jc w:val="both"/>
        <w:rPr>
          <w:rFonts w:ascii="Times New Roman" w:hAnsi="Times New Roman"/>
          <w:sz w:val="24"/>
          <w:szCs w:val="24"/>
        </w:rPr>
      </w:pPr>
      <w:bookmarkStart w:id="314" w:name="_ref_1-50200"/>
      <w:bookmarkEnd w:id="314"/>
      <w:r w:rsidRPr="00C06231">
        <w:rPr>
          <w:rFonts w:ascii="Times New Roman" w:hAnsi="Times New Roman"/>
          <w:sz w:val="24"/>
          <w:szCs w:val="24"/>
        </w:rPr>
        <w:t>3.7.3. Амортизация по объектам основных средств начисляется без применения специальных повышающих коэффициентов.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1 - 3 ст. 259.3 НК РФ)</w:t>
      </w:r>
    </w:p>
    <w:p w:rsidR="000E04EF" w:rsidRPr="00C06231" w:rsidRDefault="000E04EF" w:rsidP="00C06231">
      <w:pPr>
        <w:spacing w:after="0" w:line="240" w:lineRule="auto"/>
        <w:ind w:firstLine="709"/>
        <w:jc w:val="both"/>
        <w:rPr>
          <w:rFonts w:ascii="Times New Roman" w:hAnsi="Times New Roman"/>
          <w:sz w:val="24"/>
          <w:szCs w:val="24"/>
        </w:rPr>
      </w:pPr>
      <w:bookmarkStart w:id="315" w:name="_ref_1-50212"/>
      <w:bookmarkEnd w:id="315"/>
      <w:r w:rsidRPr="00C06231">
        <w:rPr>
          <w:rFonts w:ascii="Times New Roman" w:hAnsi="Times New Roman"/>
          <w:sz w:val="24"/>
          <w:szCs w:val="24"/>
        </w:rPr>
        <w:t>3.7.4. Амортизация по всем объектам амортизируемого имущества начисляется без применения понижающих коэффициентов.</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4 ст. 259.3 НК РФ)</w:t>
      </w:r>
    </w:p>
    <w:p w:rsidR="000E04EF" w:rsidRPr="00C06231" w:rsidRDefault="000E04EF" w:rsidP="00C06231">
      <w:pPr>
        <w:spacing w:after="0" w:line="240" w:lineRule="auto"/>
        <w:ind w:firstLine="709"/>
        <w:jc w:val="both"/>
        <w:rPr>
          <w:rFonts w:ascii="Times New Roman" w:hAnsi="Times New Roman"/>
          <w:sz w:val="24"/>
          <w:szCs w:val="24"/>
        </w:rPr>
      </w:pPr>
      <w:bookmarkStart w:id="316" w:name="_ref_1-14577"/>
      <w:bookmarkEnd w:id="316"/>
      <w:r w:rsidRPr="00C06231">
        <w:rPr>
          <w:rFonts w:ascii="Times New Roman" w:hAnsi="Times New Roman"/>
          <w:sz w:val="24"/>
          <w:szCs w:val="24"/>
        </w:rPr>
        <w:t>3.8. Формирование резервов</w:t>
      </w:r>
    </w:p>
    <w:p w:rsidR="000E04EF" w:rsidRPr="00C06231" w:rsidRDefault="000E04EF" w:rsidP="00C06231">
      <w:pPr>
        <w:spacing w:after="0" w:line="240" w:lineRule="auto"/>
        <w:ind w:firstLine="709"/>
        <w:jc w:val="both"/>
        <w:rPr>
          <w:rFonts w:ascii="Times New Roman" w:hAnsi="Times New Roman"/>
          <w:sz w:val="24"/>
          <w:szCs w:val="24"/>
        </w:rPr>
      </w:pPr>
      <w:bookmarkStart w:id="317" w:name="_ref_1-54173"/>
      <w:bookmarkEnd w:id="317"/>
      <w:r w:rsidRPr="00C06231">
        <w:rPr>
          <w:rFonts w:ascii="Times New Roman" w:hAnsi="Times New Roman"/>
          <w:sz w:val="24"/>
          <w:szCs w:val="24"/>
        </w:rPr>
        <w:lastRenderedPageBreak/>
        <w:t>3.8.1. Резерв на предстоящий ремонт основных средств не создается. Расходы на ремонт включаются в состав прочих расходов в размере фактических затрат в том отчетном (налоговом) периоде, в котором они были осуществлены.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1, 3 ст. 260 НК РФ)</w:t>
      </w:r>
    </w:p>
    <w:p w:rsidR="000E04EF" w:rsidRPr="00C06231" w:rsidRDefault="000E04EF" w:rsidP="00C06231">
      <w:pPr>
        <w:spacing w:after="0" w:line="240" w:lineRule="auto"/>
        <w:ind w:firstLine="709"/>
        <w:jc w:val="both"/>
        <w:rPr>
          <w:rFonts w:ascii="Times New Roman" w:hAnsi="Times New Roman"/>
          <w:sz w:val="24"/>
          <w:szCs w:val="24"/>
        </w:rPr>
      </w:pPr>
      <w:bookmarkStart w:id="318" w:name="_ref_1-355287"/>
      <w:bookmarkEnd w:id="318"/>
      <w:r w:rsidRPr="00C06231">
        <w:rPr>
          <w:rFonts w:ascii="Times New Roman" w:hAnsi="Times New Roman"/>
          <w:sz w:val="24"/>
          <w:szCs w:val="24"/>
        </w:rPr>
        <w:t>3.8.2. Резерв на проведение особо сложных и дорогих видов капитального ремонта основных средств не создается. Расходы на ремонт включаются в состав прочих расходов в размере фактических затрат в том отчетном (налоговом) периоде, в котором они были осуществлены.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1, 3 ст. 260 НК РФ)</w:t>
      </w:r>
    </w:p>
    <w:p w:rsidR="000E04EF" w:rsidRPr="00C06231" w:rsidRDefault="000E04EF" w:rsidP="00C06231">
      <w:pPr>
        <w:spacing w:after="0" w:line="240" w:lineRule="auto"/>
        <w:ind w:firstLine="709"/>
        <w:jc w:val="both"/>
        <w:rPr>
          <w:rFonts w:ascii="Times New Roman" w:hAnsi="Times New Roman"/>
          <w:sz w:val="24"/>
          <w:szCs w:val="24"/>
        </w:rPr>
      </w:pPr>
      <w:bookmarkStart w:id="319" w:name="_ref_1-54185"/>
      <w:bookmarkEnd w:id="319"/>
      <w:r w:rsidRPr="00C06231">
        <w:rPr>
          <w:rFonts w:ascii="Times New Roman" w:hAnsi="Times New Roman"/>
          <w:sz w:val="24"/>
          <w:szCs w:val="24"/>
        </w:rPr>
        <w:t>3.8.3. Резерв по сомнительным долгам не формируется.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ст. 266 НК РФ)</w:t>
      </w:r>
    </w:p>
    <w:p w:rsidR="000E04EF" w:rsidRPr="00C06231" w:rsidRDefault="000E04EF" w:rsidP="00C06231">
      <w:pPr>
        <w:spacing w:after="0" w:line="240" w:lineRule="auto"/>
        <w:ind w:firstLine="709"/>
        <w:jc w:val="both"/>
        <w:rPr>
          <w:rFonts w:ascii="Times New Roman" w:hAnsi="Times New Roman"/>
          <w:sz w:val="24"/>
          <w:szCs w:val="24"/>
        </w:rPr>
      </w:pPr>
      <w:bookmarkStart w:id="320" w:name="_ref_1-54197"/>
      <w:bookmarkEnd w:id="320"/>
      <w:r w:rsidRPr="00C06231">
        <w:rPr>
          <w:rFonts w:ascii="Times New Roman" w:hAnsi="Times New Roman"/>
          <w:sz w:val="24"/>
          <w:szCs w:val="24"/>
        </w:rPr>
        <w:t>3.8.4. Резерв на гарантийный ремонт и гарантийное обслуживание не формируется.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ст. 267 НК РФ)</w:t>
      </w:r>
    </w:p>
    <w:p w:rsidR="000E04EF" w:rsidRPr="00C06231" w:rsidRDefault="000E04EF" w:rsidP="00C06231">
      <w:pPr>
        <w:spacing w:after="0" w:line="240" w:lineRule="auto"/>
        <w:ind w:firstLine="709"/>
        <w:jc w:val="both"/>
        <w:rPr>
          <w:rFonts w:ascii="Times New Roman" w:hAnsi="Times New Roman"/>
          <w:sz w:val="24"/>
          <w:szCs w:val="24"/>
        </w:rPr>
      </w:pPr>
      <w:bookmarkStart w:id="321" w:name="_ref_1-54209"/>
      <w:bookmarkEnd w:id="321"/>
      <w:r w:rsidRPr="00C06231">
        <w:rPr>
          <w:rFonts w:ascii="Times New Roman" w:hAnsi="Times New Roman"/>
          <w:sz w:val="24"/>
          <w:szCs w:val="24"/>
        </w:rPr>
        <w:t>3.8.5. Резерв на оплату отпусков не формируется.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ст. 324.1 НК РФ)</w:t>
      </w:r>
    </w:p>
    <w:p w:rsidR="000E04EF" w:rsidRPr="00C06231" w:rsidRDefault="000E04EF" w:rsidP="00C06231">
      <w:pPr>
        <w:spacing w:after="0" w:line="240" w:lineRule="auto"/>
        <w:ind w:firstLine="709"/>
        <w:jc w:val="both"/>
        <w:rPr>
          <w:rFonts w:ascii="Times New Roman" w:hAnsi="Times New Roman"/>
          <w:sz w:val="24"/>
          <w:szCs w:val="24"/>
        </w:rPr>
      </w:pPr>
      <w:bookmarkStart w:id="322" w:name="_ref_1-54221"/>
      <w:bookmarkEnd w:id="322"/>
      <w:r w:rsidRPr="00C06231">
        <w:rPr>
          <w:rFonts w:ascii="Times New Roman" w:hAnsi="Times New Roman"/>
          <w:sz w:val="24"/>
          <w:szCs w:val="24"/>
        </w:rPr>
        <w:t>3.8.6. Резерв на выплату вознаграждений за выслугу лет не формируется.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п. п. 1, 6 ст. 324.1 НК РФ)</w:t>
      </w:r>
    </w:p>
    <w:p w:rsidR="000E04EF" w:rsidRPr="00C06231" w:rsidRDefault="000E04EF" w:rsidP="00C06231">
      <w:pPr>
        <w:spacing w:after="0" w:line="240" w:lineRule="auto"/>
        <w:ind w:firstLine="709"/>
        <w:jc w:val="both"/>
        <w:rPr>
          <w:rFonts w:ascii="Times New Roman" w:hAnsi="Times New Roman"/>
          <w:sz w:val="24"/>
          <w:szCs w:val="24"/>
        </w:rPr>
      </w:pPr>
      <w:bookmarkStart w:id="323" w:name="_ref_1-54233"/>
      <w:bookmarkEnd w:id="323"/>
      <w:r w:rsidRPr="00C06231">
        <w:rPr>
          <w:rFonts w:ascii="Times New Roman" w:hAnsi="Times New Roman"/>
          <w:sz w:val="24"/>
          <w:szCs w:val="24"/>
        </w:rPr>
        <w:t>3.8.7. Резерв на выплату вознаграждений по итогам работы за год не формируется.</w:t>
      </w:r>
    </w:p>
    <w:p w:rsidR="000E04EF" w:rsidRPr="00C06231" w:rsidRDefault="000E04EF" w:rsidP="00C06231">
      <w:pPr>
        <w:spacing w:after="0" w:line="240" w:lineRule="auto"/>
        <w:ind w:firstLine="709"/>
        <w:jc w:val="both"/>
        <w:rPr>
          <w:rFonts w:ascii="Times New Roman" w:hAnsi="Times New Roman"/>
          <w:i/>
          <w:sz w:val="24"/>
          <w:szCs w:val="24"/>
        </w:rPr>
      </w:pPr>
      <w:r w:rsidRPr="00C06231">
        <w:rPr>
          <w:rFonts w:ascii="Times New Roman" w:hAnsi="Times New Roman"/>
          <w:i/>
          <w:sz w:val="24"/>
          <w:szCs w:val="24"/>
        </w:rPr>
        <w:t xml:space="preserve">(Основание: </w:t>
      </w:r>
      <w:r w:rsidRPr="00C06231">
        <w:rPr>
          <w:rFonts w:ascii="Times New Roman" w:hAnsi="Times New Roman"/>
          <w:i/>
          <w:iCs/>
          <w:sz w:val="24"/>
          <w:szCs w:val="24"/>
        </w:rPr>
        <w:t>п. п. 1, 6 ст. 324.1</w:t>
      </w:r>
      <w:r w:rsidRPr="00C06231">
        <w:rPr>
          <w:rFonts w:ascii="Times New Roman" w:hAnsi="Times New Roman"/>
          <w:i/>
          <w:sz w:val="24"/>
          <w:szCs w:val="24"/>
        </w:rPr>
        <w:t xml:space="preserve"> НК РФ)</w:t>
      </w:r>
    </w:p>
    <w:p w:rsidR="000E04EF" w:rsidRPr="00C06231" w:rsidRDefault="000E04EF" w:rsidP="00C06231">
      <w:pPr>
        <w:spacing w:after="0" w:line="240" w:lineRule="auto"/>
        <w:ind w:firstLine="709"/>
        <w:jc w:val="both"/>
        <w:rPr>
          <w:rFonts w:ascii="Times New Roman" w:hAnsi="Times New Roman"/>
          <w:sz w:val="24"/>
          <w:szCs w:val="24"/>
        </w:rPr>
      </w:pPr>
      <w:bookmarkStart w:id="324" w:name="_ref_1-54245"/>
      <w:bookmarkEnd w:id="324"/>
      <w:r w:rsidRPr="00C06231">
        <w:rPr>
          <w:rFonts w:ascii="Times New Roman" w:hAnsi="Times New Roman"/>
          <w:sz w:val="24"/>
          <w:szCs w:val="24"/>
        </w:rPr>
        <w:t>3.8.8. Резерв на предстоящие расходы на научные исследования и (или) опытно-конструкторские разработки не формируется.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ст. 267.2 НК РФ)</w:t>
      </w:r>
    </w:p>
    <w:p w:rsidR="000E04EF" w:rsidRPr="00C06231" w:rsidRDefault="000E04EF" w:rsidP="00C06231">
      <w:pPr>
        <w:spacing w:after="0" w:line="240" w:lineRule="auto"/>
        <w:ind w:firstLine="709"/>
        <w:jc w:val="both"/>
        <w:rPr>
          <w:rFonts w:ascii="Times New Roman" w:hAnsi="Times New Roman"/>
          <w:sz w:val="24"/>
          <w:szCs w:val="24"/>
        </w:rPr>
      </w:pPr>
      <w:bookmarkStart w:id="325" w:name="_ref_1-365991"/>
      <w:bookmarkEnd w:id="325"/>
      <w:r w:rsidRPr="00C06231">
        <w:rPr>
          <w:rFonts w:ascii="Times New Roman" w:hAnsi="Times New Roman"/>
          <w:sz w:val="24"/>
          <w:szCs w:val="24"/>
        </w:rPr>
        <w:t>3.8.9. Резерв на предстоящие расходы некоммерческих организаций не формируется.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i/>
          <w:iCs/>
          <w:sz w:val="24"/>
          <w:szCs w:val="24"/>
        </w:rPr>
        <w:t>(Основание: ст. 267.3 НК РФ)</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bookmarkStart w:id="326" w:name="_ref_1-14410"/>
      <w:bookmarkEnd w:id="326"/>
      <w:r w:rsidRPr="00C06231">
        <w:rPr>
          <w:rFonts w:ascii="Times New Roman" w:hAnsi="Times New Roman"/>
          <w:b/>
          <w:bCs/>
          <w:sz w:val="24"/>
          <w:szCs w:val="24"/>
        </w:rPr>
        <w:t>4. Налог на доходы физических лиц</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327" w:name="_ref_1-87611"/>
      <w:bookmarkEnd w:id="327"/>
      <w:r w:rsidRPr="00C06231">
        <w:rPr>
          <w:rFonts w:ascii="Times New Roman" w:hAnsi="Times New Roman"/>
          <w:sz w:val="24"/>
          <w:szCs w:val="24"/>
        </w:rPr>
        <w:t xml:space="preserve">4.1. 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w:t>
      </w:r>
      <w:r w:rsidRPr="00C06231">
        <w:rPr>
          <w:rFonts w:ascii="Times New Roman" w:hAnsi="Times New Roman"/>
          <w:b/>
          <w:sz w:val="24"/>
          <w:szCs w:val="24"/>
        </w:rPr>
        <w:t>в Приложении N 2 к Учетной политике.</w:t>
      </w:r>
      <w:r w:rsidR="00992AA2" w:rsidRPr="00C06231">
        <w:rPr>
          <w:rFonts w:ascii="Times New Roman" w:hAnsi="Times New Roman"/>
          <w:b/>
          <w:sz w:val="24"/>
          <w:szCs w:val="24"/>
        </w:rPr>
        <w:t xml:space="preserve"> </w:t>
      </w:r>
      <w:r w:rsidRPr="00C06231">
        <w:rPr>
          <w:rFonts w:ascii="Times New Roman" w:hAnsi="Times New Roman"/>
          <w:i/>
          <w:iCs/>
          <w:sz w:val="24"/>
          <w:szCs w:val="24"/>
        </w:rPr>
        <w:t>(Основание: п. 1 ст. 230 НК РФ)</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bookmarkStart w:id="328" w:name="_ref_1-14422"/>
      <w:bookmarkEnd w:id="328"/>
      <w:r w:rsidRPr="00C06231">
        <w:rPr>
          <w:rFonts w:ascii="Times New Roman" w:hAnsi="Times New Roman"/>
          <w:b/>
          <w:bCs/>
          <w:sz w:val="24"/>
          <w:szCs w:val="24"/>
        </w:rPr>
        <w:t>5. Страховые взносы</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b/>
          <w:sz w:val="24"/>
          <w:szCs w:val="24"/>
        </w:rPr>
      </w:pPr>
      <w:bookmarkStart w:id="329" w:name="_ref_1-87635"/>
      <w:bookmarkEnd w:id="329"/>
      <w:r w:rsidRPr="00C06231">
        <w:rPr>
          <w:rFonts w:ascii="Times New Roman" w:hAnsi="Times New Roman"/>
          <w:sz w:val="24"/>
          <w:szCs w:val="24"/>
        </w:rPr>
        <w:t>5.1. 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форма которых приведена в</w:t>
      </w:r>
      <w:r w:rsidR="00667EFE" w:rsidRPr="00C06231">
        <w:rPr>
          <w:rFonts w:ascii="Times New Roman" w:hAnsi="Times New Roman"/>
          <w:sz w:val="24"/>
          <w:szCs w:val="24"/>
        </w:rPr>
        <w:t xml:space="preserve"> </w:t>
      </w:r>
      <w:r w:rsidR="00667EFE" w:rsidRPr="00C06231">
        <w:rPr>
          <w:rFonts w:ascii="Times New Roman" w:hAnsi="Times New Roman"/>
          <w:b/>
          <w:sz w:val="24"/>
          <w:szCs w:val="24"/>
        </w:rPr>
        <w:t>Приложении №</w:t>
      </w:r>
      <w:r w:rsidRPr="00C06231">
        <w:rPr>
          <w:rFonts w:ascii="Times New Roman" w:hAnsi="Times New Roman"/>
          <w:b/>
          <w:sz w:val="24"/>
          <w:szCs w:val="24"/>
        </w:rPr>
        <w:t xml:space="preserve"> 3 к Учетной политике.</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i/>
          <w:iCs/>
          <w:sz w:val="24"/>
          <w:szCs w:val="24"/>
        </w:rPr>
        <w:t xml:space="preserve">(Основание: </w:t>
      </w:r>
      <w:proofErr w:type="spellStart"/>
      <w:r w:rsidRPr="00C06231">
        <w:rPr>
          <w:rFonts w:ascii="Times New Roman" w:hAnsi="Times New Roman"/>
          <w:i/>
          <w:iCs/>
          <w:sz w:val="24"/>
          <w:szCs w:val="24"/>
        </w:rPr>
        <w:t>пп</w:t>
      </w:r>
      <w:proofErr w:type="spellEnd"/>
      <w:r w:rsidRPr="00C06231">
        <w:rPr>
          <w:rFonts w:ascii="Times New Roman" w:hAnsi="Times New Roman"/>
          <w:i/>
          <w:iCs/>
          <w:sz w:val="24"/>
          <w:szCs w:val="24"/>
        </w:rPr>
        <w:t>. 2 п. 3.4 ст. 23, п. 4 ст. 431 НК РФ)</w:t>
      </w:r>
    </w:p>
    <w:p w:rsidR="000E04EF" w:rsidRPr="00C06231" w:rsidRDefault="000E04EF" w:rsidP="00C06231">
      <w:pPr>
        <w:spacing w:after="0" w:line="240" w:lineRule="auto"/>
        <w:ind w:firstLine="709"/>
        <w:jc w:val="both"/>
        <w:rPr>
          <w:rFonts w:ascii="Times New Roman" w:hAnsi="Times New Roman"/>
          <w:b/>
          <w:sz w:val="24"/>
          <w:szCs w:val="24"/>
        </w:rPr>
      </w:pPr>
      <w:bookmarkStart w:id="330" w:name="_ref_1-87647"/>
      <w:bookmarkEnd w:id="330"/>
      <w:r w:rsidRPr="00C06231">
        <w:rPr>
          <w:rFonts w:ascii="Times New Roman" w:hAnsi="Times New Roman"/>
          <w:sz w:val="24"/>
          <w:szCs w:val="24"/>
        </w:rPr>
        <w:t xml:space="preserve">5.2. 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форма которых приведена </w:t>
      </w:r>
      <w:r w:rsidRPr="00C06231">
        <w:rPr>
          <w:rFonts w:ascii="Times New Roman" w:hAnsi="Times New Roman"/>
          <w:b/>
          <w:sz w:val="24"/>
          <w:szCs w:val="24"/>
        </w:rPr>
        <w:t xml:space="preserve">в Приложении </w:t>
      </w:r>
      <w:r w:rsidR="00667EFE" w:rsidRPr="00C06231">
        <w:rPr>
          <w:rFonts w:ascii="Times New Roman" w:hAnsi="Times New Roman"/>
          <w:b/>
          <w:sz w:val="24"/>
          <w:szCs w:val="24"/>
        </w:rPr>
        <w:t>№</w:t>
      </w:r>
      <w:r w:rsidRPr="00C06231">
        <w:rPr>
          <w:rFonts w:ascii="Times New Roman" w:hAnsi="Times New Roman"/>
          <w:b/>
          <w:sz w:val="24"/>
          <w:szCs w:val="24"/>
        </w:rPr>
        <w:t xml:space="preserve"> 4 к Учетной политике.</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i/>
          <w:iCs/>
          <w:sz w:val="24"/>
          <w:szCs w:val="24"/>
        </w:rPr>
        <w:t xml:space="preserve">(Основание: </w:t>
      </w:r>
      <w:proofErr w:type="spellStart"/>
      <w:r w:rsidRPr="00C06231">
        <w:rPr>
          <w:rFonts w:ascii="Times New Roman" w:hAnsi="Times New Roman"/>
          <w:i/>
          <w:iCs/>
          <w:sz w:val="24"/>
          <w:szCs w:val="24"/>
        </w:rPr>
        <w:t>пп</w:t>
      </w:r>
      <w:proofErr w:type="spellEnd"/>
      <w:r w:rsidRPr="00C06231">
        <w:rPr>
          <w:rFonts w:ascii="Times New Roman" w:hAnsi="Times New Roman"/>
          <w:i/>
          <w:iCs/>
          <w:sz w:val="24"/>
          <w:szCs w:val="24"/>
        </w:rPr>
        <w:t>. 17 п. 2 ст. 17 Федерального закона от 24.07.1998 N 125-ФЗ)</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bookmarkStart w:id="331" w:name="_ref_1-14434"/>
      <w:bookmarkEnd w:id="331"/>
      <w:r w:rsidRPr="00C06231">
        <w:rPr>
          <w:rFonts w:ascii="Times New Roman" w:hAnsi="Times New Roman"/>
          <w:b/>
          <w:bCs/>
          <w:sz w:val="24"/>
          <w:szCs w:val="24"/>
        </w:rPr>
        <w:t>6. Налог на имущество организаций</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ind w:firstLine="709"/>
        <w:jc w:val="both"/>
        <w:rPr>
          <w:rFonts w:ascii="Times New Roman" w:hAnsi="Times New Roman"/>
          <w:sz w:val="24"/>
          <w:szCs w:val="24"/>
        </w:rPr>
      </w:pPr>
      <w:bookmarkStart w:id="332" w:name="_ref_1-95242"/>
      <w:bookmarkEnd w:id="332"/>
      <w:r w:rsidRPr="00C06231">
        <w:rPr>
          <w:rFonts w:ascii="Times New Roman" w:hAnsi="Times New Roman"/>
          <w:sz w:val="24"/>
          <w:szCs w:val="24"/>
        </w:rPr>
        <w:lastRenderedPageBreak/>
        <w:t>6.1. 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из объекта налогообложения.</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Раздельный учет такого имущества ведется с использованием дополнительных аналитических кодов к 23-му разряду номера счета по счетам 0 101 00 000, 0 104 00 000, на которых отражены балансовая стоимость и начисленная амортизация по соответствующему имуществу. Устанавливаются следующие аналитические коды:</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1 - </w:t>
      </w:r>
      <w:proofErr w:type="spellStart"/>
      <w:r w:rsidR="002B7865" w:rsidRPr="00C06231">
        <w:rPr>
          <w:rFonts w:ascii="Times New Roman" w:hAnsi="Times New Roman"/>
          <w:sz w:val="24"/>
          <w:szCs w:val="24"/>
        </w:rPr>
        <w:t>стоимостиимущество</w:t>
      </w:r>
      <w:proofErr w:type="spellEnd"/>
      <w:r w:rsidR="002B7865" w:rsidRPr="00C06231">
        <w:rPr>
          <w:rFonts w:ascii="Times New Roman" w:hAnsi="Times New Roman"/>
          <w:sz w:val="24"/>
          <w:szCs w:val="24"/>
        </w:rPr>
        <w:t>, по которому налоговая база определяется как его остаточная стоимость, облагаемое налогом по ставке 2,2%;</w:t>
      </w:r>
      <w:r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 xml:space="preserve">2 - </w:t>
      </w:r>
      <w:r w:rsidR="002B7865" w:rsidRPr="00C06231">
        <w:rPr>
          <w:rFonts w:ascii="Times New Roman" w:hAnsi="Times New Roman"/>
          <w:sz w:val="24"/>
          <w:szCs w:val="24"/>
        </w:rPr>
        <w:t>имущество, в отношении которого применяются налоговые льготы</w:t>
      </w:r>
      <w:r w:rsidRPr="00C06231">
        <w:rPr>
          <w:rFonts w:ascii="Times New Roman" w:hAnsi="Times New Roman"/>
          <w:sz w:val="24"/>
          <w:szCs w:val="24"/>
        </w:rPr>
        <w:t>;</w:t>
      </w:r>
    </w:p>
    <w:p w:rsidR="000E04EF" w:rsidRPr="00C06231" w:rsidRDefault="000E04EF" w:rsidP="00C06231">
      <w:pPr>
        <w:spacing w:after="0" w:line="240" w:lineRule="auto"/>
        <w:ind w:firstLine="709"/>
        <w:jc w:val="both"/>
        <w:rPr>
          <w:rFonts w:ascii="Times New Roman" w:hAnsi="Times New Roman"/>
          <w:sz w:val="24"/>
          <w:szCs w:val="24"/>
        </w:rPr>
      </w:pPr>
      <w:r w:rsidRPr="00C06231">
        <w:rPr>
          <w:rFonts w:ascii="Times New Roman" w:hAnsi="Times New Roman"/>
          <w:sz w:val="24"/>
          <w:szCs w:val="24"/>
        </w:rPr>
        <w:t>3 - имущество, не являющееся объектом налогообложения.</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i/>
          <w:iCs/>
          <w:sz w:val="24"/>
          <w:szCs w:val="24"/>
        </w:rPr>
        <w:t>(Основание: п. п. 1, 2 ст. 376 НК РФ)</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992AA2" w:rsidRPr="00C06231" w:rsidRDefault="00992AA2" w:rsidP="00C06231">
      <w:pPr>
        <w:spacing w:after="0" w:line="240" w:lineRule="auto"/>
        <w:rPr>
          <w:rFonts w:ascii="Times New Roman" w:hAnsi="Times New Roman"/>
          <w:sz w:val="24"/>
          <w:szCs w:val="24"/>
        </w:rPr>
      </w:pPr>
    </w:p>
    <w:p w:rsidR="000E04EF" w:rsidRDefault="000E04EF"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 xml:space="preserve">Приложение </w:t>
      </w:r>
      <w:r w:rsidR="00992AA2" w:rsidRPr="00C06231">
        <w:rPr>
          <w:rFonts w:ascii="Times New Roman" w:hAnsi="Times New Roman"/>
          <w:sz w:val="24"/>
          <w:szCs w:val="24"/>
        </w:rPr>
        <w:t>№</w:t>
      </w:r>
      <w:r w:rsidRPr="00C06231">
        <w:rPr>
          <w:rFonts w:ascii="Times New Roman" w:hAnsi="Times New Roman"/>
          <w:sz w:val="24"/>
          <w:szCs w:val="24"/>
        </w:rPr>
        <w:t xml:space="preserve"> 1</w:t>
      </w:r>
    </w:p>
    <w:p w:rsidR="00992AA2" w:rsidRPr="00C06231" w:rsidRDefault="000E04EF" w:rsidP="00C06231">
      <w:pPr>
        <w:spacing w:after="0" w:line="240" w:lineRule="auto"/>
        <w:jc w:val="right"/>
        <w:rPr>
          <w:rFonts w:ascii="Times New Roman" w:hAnsi="Times New Roman"/>
          <w:bCs/>
          <w:sz w:val="24"/>
          <w:szCs w:val="24"/>
        </w:rPr>
      </w:pPr>
      <w:r w:rsidRPr="00C06231">
        <w:rPr>
          <w:rFonts w:ascii="Times New Roman" w:hAnsi="Times New Roman"/>
          <w:sz w:val="24"/>
          <w:szCs w:val="24"/>
        </w:rPr>
        <w:t>к Учетной политике</w:t>
      </w:r>
      <w:r w:rsidR="00992AA2" w:rsidRPr="00C06231">
        <w:rPr>
          <w:rFonts w:ascii="Times New Roman" w:hAnsi="Times New Roman"/>
          <w:sz w:val="24"/>
          <w:szCs w:val="24"/>
        </w:rPr>
        <w:t xml:space="preserve"> </w:t>
      </w:r>
      <w:r w:rsidR="00992AA2" w:rsidRPr="00C06231">
        <w:rPr>
          <w:rFonts w:ascii="Times New Roman" w:hAnsi="Times New Roman"/>
          <w:bCs/>
          <w:sz w:val="24"/>
          <w:szCs w:val="24"/>
        </w:rPr>
        <w:t xml:space="preserve">для целей </w:t>
      </w:r>
    </w:p>
    <w:p w:rsidR="00992AA2" w:rsidRPr="00C06231" w:rsidRDefault="00992AA2" w:rsidP="00C06231">
      <w:pPr>
        <w:spacing w:after="0" w:line="240" w:lineRule="auto"/>
        <w:jc w:val="right"/>
        <w:rPr>
          <w:rFonts w:ascii="Times New Roman" w:hAnsi="Times New Roman"/>
          <w:bCs/>
          <w:sz w:val="24"/>
          <w:szCs w:val="24"/>
        </w:rPr>
      </w:pPr>
      <w:r w:rsidRPr="00C06231">
        <w:rPr>
          <w:rFonts w:ascii="Times New Roman" w:hAnsi="Times New Roman"/>
          <w:bCs/>
          <w:sz w:val="24"/>
          <w:szCs w:val="24"/>
        </w:rPr>
        <w:t xml:space="preserve">налогообложения в администрации </w:t>
      </w:r>
    </w:p>
    <w:p w:rsidR="00992AA2" w:rsidRPr="00C06231" w:rsidRDefault="000117BE"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Захаровского </w:t>
      </w:r>
      <w:r w:rsidR="00992AA2" w:rsidRPr="00C06231">
        <w:rPr>
          <w:rFonts w:ascii="Times New Roman" w:hAnsi="Times New Roman"/>
          <w:bCs/>
          <w:sz w:val="24"/>
          <w:szCs w:val="24"/>
        </w:rPr>
        <w:t>сельского поселения</w:t>
      </w:r>
    </w:p>
    <w:p w:rsidR="00992AA2" w:rsidRPr="00C06231" w:rsidRDefault="00992AA2"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bookmarkStart w:id="333" w:name="_ref_1-238927"/>
      <w:bookmarkEnd w:id="333"/>
      <w:r w:rsidRPr="00C06231">
        <w:rPr>
          <w:rFonts w:ascii="Times New Roman" w:hAnsi="Times New Roman"/>
          <w:b/>
          <w:bCs/>
          <w:sz w:val="24"/>
          <w:szCs w:val="24"/>
        </w:rPr>
        <w:t>Формы регистров, применяемых для ведения налогового учета</w:t>
      </w:r>
    </w:p>
    <w:p w:rsidR="000E04EF" w:rsidRPr="00C06231" w:rsidRDefault="000E04EF"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b/>
          <w:bCs/>
          <w:sz w:val="24"/>
          <w:szCs w:val="24"/>
        </w:rPr>
      </w:pPr>
      <w:r w:rsidRPr="00C06231">
        <w:rPr>
          <w:rFonts w:ascii="Times New Roman" w:hAnsi="Times New Roman"/>
          <w:b/>
          <w:bCs/>
          <w:sz w:val="24"/>
          <w:szCs w:val="24"/>
        </w:rPr>
        <w:t>Налоговый регистр по учету доходов и расходов</w:t>
      </w:r>
    </w:p>
    <w:p w:rsidR="007033A9" w:rsidRPr="00C06231" w:rsidRDefault="007033A9"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____________________________________________________________</w:t>
      </w:r>
    </w:p>
    <w:p w:rsidR="000E04EF" w:rsidRPr="00C06231" w:rsidRDefault="000E04EF" w:rsidP="00C06231">
      <w:pPr>
        <w:spacing w:after="0" w:line="240" w:lineRule="auto"/>
        <w:jc w:val="center"/>
        <w:rPr>
          <w:rFonts w:ascii="Times New Roman" w:hAnsi="Times New Roman"/>
          <w:sz w:val="24"/>
          <w:szCs w:val="24"/>
          <w:vertAlign w:val="superscript"/>
        </w:rPr>
      </w:pPr>
      <w:r w:rsidRPr="00C06231">
        <w:rPr>
          <w:rFonts w:ascii="Times New Roman" w:hAnsi="Times New Roman"/>
          <w:i/>
          <w:iCs/>
          <w:sz w:val="24"/>
          <w:szCs w:val="24"/>
          <w:vertAlign w:val="superscript"/>
        </w:rPr>
        <w:t>(наименование учреждения)</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Вид дохода (расхода) _______________________</w:t>
      </w:r>
      <w:r w:rsidR="001F6D11" w:rsidRPr="00C06231">
        <w:rPr>
          <w:rFonts w:ascii="Times New Roman" w:hAnsi="Times New Roman"/>
          <w:sz w:val="24"/>
          <w:szCs w:val="24"/>
        </w:rPr>
        <w:t>___________</w:t>
      </w:r>
      <w:r w:rsidRPr="00C06231">
        <w:rPr>
          <w:rFonts w:ascii="Times New Roman" w:hAnsi="Times New Roman"/>
          <w:sz w:val="24"/>
          <w:szCs w:val="24"/>
        </w:rPr>
        <w:t>________</w:t>
      </w:r>
    </w:p>
    <w:p w:rsidR="000E04EF" w:rsidRPr="00C06231" w:rsidRDefault="000E04EF" w:rsidP="00C06231">
      <w:pPr>
        <w:spacing w:after="0" w:line="240" w:lineRule="auto"/>
        <w:rPr>
          <w:rFonts w:ascii="Times New Roman" w:hAnsi="Times New Roman"/>
          <w:sz w:val="24"/>
          <w:szCs w:val="24"/>
        </w:rPr>
      </w:pPr>
    </w:p>
    <w:p w:rsidR="007033A9" w:rsidRPr="00C06231" w:rsidRDefault="007033A9" w:rsidP="00C06231">
      <w:pPr>
        <w:spacing w:after="0" w:line="240" w:lineRule="auto"/>
        <w:jc w:val="both"/>
        <w:rPr>
          <w:rFonts w:ascii="Times New Roman" w:hAnsi="Times New Roman"/>
          <w:sz w:val="24"/>
          <w:szCs w:val="24"/>
        </w:rPr>
      </w:pPr>
      <w:r w:rsidRPr="00C06231">
        <w:rPr>
          <w:rFonts w:ascii="Times New Roman" w:hAnsi="Times New Roman"/>
          <w:sz w:val="24"/>
          <w:szCs w:val="24"/>
        </w:rPr>
        <w:t>За период ________________________________________ 20___ г.</w:t>
      </w:r>
    </w:p>
    <w:p w:rsidR="007033A9" w:rsidRPr="00C06231" w:rsidRDefault="007033A9" w:rsidP="00C06231">
      <w:pPr>
        <w:spacing w:after="0" w:line="240" w:lineRule="auto"/>
        <w:ind w:left="1587"/>
        <w:jc w:val="both"/>
        <w:rPr>
          <w:rFonts w:ascii="Times New Roman" w:hAnsi="Times New Roman"/>
          <w:sz w:val="24"/>
          <w:szCs w:val="24"/>
        </w:rPr>
      </w:pPr>
      <w:r w:rsidRPr="00C06231">
        <w:rPr>
          <w:rFonts w:ascii="Times New Roman" w:hAnsi="Times New Roman"/>
          <w:i/>
          <w:iCs/>
          <w:sz w:val="24"/>
          <w:szCs w:val="24"/>
        </w:rPr>
        <w:t>(квартал, полугодие, 9 месяцев, год)</w:t>
      </w:r>
    </w:p>
    <w:p w:rsidR="000E04EF" w:rsidRPr="00C06231" w:rsidRDefault="000E04EF" w:rsidP="00C06231">
      <w:pPr>
        <w:spacing w:after="0" w:line="240" w:lineRule="auto"/>
        <w:rPr>
          <w:rFonts w:ascii="Times New Roman" w:hAnsi="Times New Roman"/>
          <w:sz w:val="24"/>
          <w:szCs w:val="24"/>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3104"/>
        <w:gridCol w:w="2122"/>
        <w:gridCol w:w="1872"/>
        <w:gridCol w:w="1997"/>
      </w:tblGrid>
      <w:tr w:rsidR="000E04EF" w:rsidRPr="00C06231" w:rsidTr="00F238F0">
        <w:trPr>
          <w:trHeight w:val="676"/>
        </w:trPr>
        <w:tc>
          <w:tcPr>
            <w:tcW w:w="48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N</w:t>
            </w:r>
          </w:p>
        </w:tc>
        <w:tc>
          <w:tcPr>
            <w:tcW w:w="310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Дата операции</w:t>
            </w:r>
          </w:p>
        </w:tc>
        <w:tc>
          <w:tcPr>
            <w:tcW w:w="212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Наименование операции</w:t>
            </w:r>
          </w:p>
        </w:tc>
        <w:tc>
          <w:tcPr>
            <w:tcW w:w="187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Вид дохода, расхода</w:t>
            </w:r>
          </w:p>
        </w:tc>
        <w:tc>
          <w:tcPr>
            <w:tcW w:w="19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Сумма, руб.</w:t>
            </w:r>
          </w:p>
        </w:tc>
      </w:tr>
      <w:tr w:rsidR="000E04EF" w:rsidRPr="00C06231" w:rsidTr="00F238F0">
        <w:trPr>
          <w:trHeight w:val="338"/>
        </w:trPr>
        <w:tc>
          <w:tcPr>
            <w:tcW w:w="48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0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87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F238F0">
        <w:trPr>
          <w:trHeight w:val="338"/>
        </w:trPr>
        <w:tc>
          <w:tcPr>
            <w:tcW w:w="48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10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12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87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F238F0">
        <w:trPr>
          <w:trHeight w:val="338"/>
        </w:trPr>
        <w:tc>
          <w:tcPr>
            <w:tcW w:w="7583" w:type="dxa"/>
            <w:gridSpan w:val="4"/>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right"/>
              <w:rPr>
                <w:rFonts w:ascii="Times New Roman" w:hAnsi="Times New Roman"/>
                <w:sz w:val="24"/>
                <w:szCs w:val="24"/>
              </w:rPr>
            </w:pPr>
            <w:r w:rsidRPr="00C06231">
              <w:rPr>
                <w:rFonts w:ascii="Times New Roman" w:hAnsi="Times New Roman"/>
                <w:sz w:val="24"/>
                <w:szCs w:val="24"/>
              </w:rPr>
              <w:t>Итого за период</w:t>
            </w:r>
          </w:p>
        </w:tc>
        <w:tc>
          <w:tcPr>
            <w:tcW w:w="19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Для налога на прибыль текущего периода _____________________________.</w:t>
      </w:r>
    </w:p>
    <w:p w:rsidR="000E04EF" w:rsidRPr="00C06231" w:rsidRDefault="000E04EF" w:rsidP="00C06231">
      <w:pPr>
        <w:spacing w:after="0" w:line="240" w:lineRule="auto"/>
        <w:jc w:val="both"/>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Данные из налогового регистра отражены в налоговой декларации:</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лист ____ стр. _____.</w:t>
      </w:r>
    </w:p>
    <w:p w:rsidR="000E04EF" w:rsidRPr="00C06231" w:rsidRDefault="000E04EF" w:rsidP="00C06231">
      <w:pPr>
        <w:spacing w:after="0" w:line="240" w:lineRule="auto"/>
        <w:jc w:val="both"/>
        <w:rPr>
          <w:rFonts w:ascii="Times New Roman" w:hAnsi="Times New Roman"/>
          <w:sz w:val="24"/>
          <w:szCs w:val="24"/>
        </w:rPr>
      </w:pPr>
    </w:p>
    <w:p w:rsidR="007033A9" w:rsidRPr="00C06231" w:rsidRDefault="007033A9" w:rsidP="00C06231">
      <w:pPr>
        <w:spacing w:after="0" w:line="240" w:lineRule="auto"/>
        <w:jc w:val="both"/>
        <w:rPr>
          <w:rFonts w:ascii="Times New Roman" w:hAnsi="Times New Roman"/>
          <w:sz w:val="24"/>
          <w:szCs w:val="24"/>
        </w:rPr>
      </w:pPr>
      <w:r w:rsidRPr="00C06231">
        <w:rPr>
          <w:rFonts w:ascii="Times New Roman" w:hAnsi="Times New Roman"/>
          <w:sz w:val="24"/>
          <w:szCs w:val="24"/>
        </w:rPr>
        <w:t>"___" _______________ 20__ г.</w:t>
      </w:r>
    </w:p>
    <w:p w:rsidR="007033A9" w:rsidRPr="00C06231" w:rsidRDefault="007033A9" w:rsidP="00C06231">
      <w:pPr>
        <w:spacing w:after="0" w:line="240" w:lineRule="auto"/>
        <w:ind w:left="454"/>
        <w:jc w:val="both"/>
        <w:rPr>
          <w:rFonts w:ascii="Times New Roman" w:hAnsi="Times New Roman"/>
          <w:sz w:val="24"/>
          <w:szCs w:val="24"/>
        </w:rPr>
      </w:pPr>
      <w:r w:rsidRPr="00C06231">
        <w:rPr>
          <w:rFonts w:ascii="Times New Roman" w:hAnsi="Times New Roman"/>
          <w:i/>
          <w:iCs/>
          <w:sz w:val="24"/>
          <w:szCs w:val="24"/>
        </w:rPr>
        <w:t>(дата составления)</w:t>
      </w:r>
    </w:p>
    <w:p w:rsidR="007033A9" w:rsidRPr="00C06231" w:rsidRDefault="007033A9" w:rsidP="00C06231">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83"/>
        <w:gridCol w:w="2410"/>
        <w:gridCol w:w="284"/>
        <w:gridCol w:w="2551"/>
        <w:gridCol w:w="284"/>
      </w:tblGrid>
      <w:tr w:rsidR="007033A9" w:rsidRPr="00C06231" w:rsidTr="00F9703A">
        <w:tc>
          <w:tcPr>
            <w:tcW w:w="2660" w:type="dxa"/>
          </w:tcPr>
          <w:p w:rsidR="007033A9" w:rsidRPr="00C06231" w:rsidRDefault="007033A9" w:rsidP="00C06231">
            <w:pPr>
              <w:spacing w:after="0" w:line="240" w:lineRule="auto"/>
              <w:rPr>
                <w:rFonts w:ascii="Times New Roman" w:hAnsi="Times New Roman"/>
                <w:sz w:val="24"/>
                <w:szCs w:val="24"/>
              </w:rPr>
            </w:pPr>
            <w:r w:rsidRPr="00C06231">
              <w:rPr>
                <w:rFonts w:ascii="Times New Roman" w:hAnsi="Times New Roman"/>
                <w:sz w:val="24"/>
                <w:szCs w:val="24"/>
              </w:rPr>
              <w:t>Исполнитель</w:t>
            </w:r>
          </w:p>
        </w:tc>
        <w:tc>
          <w:tcPr>
            <w:tcW w:w="283" w:type="dxa"/>
          </w:tcPr>
          <w:p w:rsidR="007033A9" w:rsidRPr="00C06231" w:rsidRDefault="007033A9" w:rsidP="00C06231">
            <w:pPr>
              <w:spacing w:after="0" w:line="240" w:lineRule="auto"/>
              <w:rPr>
                <w:rFonts w:ascii="Times New Roman" w:hAnsi="Times New Roman"/>
                <w:sz w:val="24"/>
                <w:szCs w:val="24"/>
              </w:rPr>
            </w:pPr>
          </w:p>
        </w:tc>
        <w:tc>
          <w:tcPr>
            <w:tcW w:w="2410" w:type="dxa"/>
            <w:tcBorders>
              <w:bottom w:val="single" w:sz="4" w:space="0" w:color="auto"/>
            </w:tcBorders>
          </w:tcPr>
          <w:p w:rsidR="007033A9" w:rsidRPr="00C06231" w:rsidRDefault="007033A9" w:rsidP="00C06231">
            <w:pPr>
              <w:spacing w:after="0" w:line="240" w:lineRule="auto"/>
              <w:rPr>
                <w:rFonts w:ascii="Times New Roman" w:hAnsi="Times New Roman"/>
                <w:sz w:val="24"/>
                <w:szCs w:val="24"/>
              </w:rPr>
            </w:pPr>
          </w:p>
        </w:tc>
        <w:tc>
          <w:tcPr>
            <w:tcW w:w="284" w:type="dxa"/>
          </w:tcPr>
          <w:p w:rsidR="007033A9" w:rsidRPr="00C06231" w:rsidRDefault="007033A9" w:rsidP="00C06231">
            <w:pPr>
              <w:spacing w:after="0" w:line="240" w:lineRule="auto"/>
              <w:rPr>
                <w:rFonts w:ascii="Times New Roman" w:hAnsi="Times New Roman"/>
                <w:sz w:val="24"/>
                <w:szCs w:val="24"/>
              </w:rPr>
            </w:pPr>
            <w:r w:rsidRPr="00C06231">
              <w:rPr>
                <w:rFonts w:ascii="Times New Roman" w:hAnsi="Times New Roman"/>
                <w:sz w:val="24"/>
                <w:szCs w:val="24"/>
              </w:rPr>
              <w:t>/</w:t>
            </w:r>
          </w:p>
        </w:tc>
        <w:tc>
          <w:tcPr>
            <w:tcW w:w="2551" w:type="dxa"/>
            <w:tcBorders>
              <w:bottom w:val="single" w:sz="4" w:space="0" w:color="auto"/>
            </w:tcBorders>
          </w:tcPr>
          <w:p w:rsidR="007033A9" w:rsidRPr="00C06231" w:rsidRDefault="007033A9" w:rsidP="00C06231">
            <w:pPr>
              <w:spacing w:after="0" w:line="240" w:lineRule="auto"/>
              <w:rPr>
                <w:rFonts w:ascii="Times New Roman" w:hAnsi="Times New Roman"/>
                <w:sz w:val="24"/>
                <w:szCs w:val="24"/>
              </w:rPr>
            </w:pPr>
          </w:p>
        </w:tc>
        <w:tc>
          <w:tcPr>
            <w:tcW w:w="284" w:type="dxa"/>
          </w:tcPr>
          <w:p w:rsidR="007033A9" w:rsidRPr="00C06231" w:rsidRDefault="007033A9" w:rsidP="00C06231">
            <w:pPr>
              <w:spacing w:after="0" w:line="240" w:lineRule="auto"/>
              <w:rPr>
                <w:rFonts w:ascii="Times New Roman" w:hAnsi="Times New Roman"/>
                <w:sz w:val="24"/>
                <w:szCs w:val="24"/>
              </w:rPr>
            </w:pPr>
            <w:r w:rsidRPr="00C06231">
              <w:rPr>
                <w:rFonts w:ascii="Times New Roman" w:hAnsi="Times New Roman"/>
                <w:sz w:val="24"/>
                <w:szCs w:val="24"/>
              </w:rPr>
              <w:t>/</w:t>
            </w:r>
          </w:p>
        </w:tc>
      </w:tr>
      <w:tr w:rsidR="007033A9" w:rsidRPr="00C06231" w:rsidTr="00F9703A">
        <w:tc>
          <w:tcPr>
            <w:tcW w:w="2660" w:type="dxa"/>
          </w:tcPr>
          <w:p w:rsidR="007033A9" w:rsidRPr="00C06231" w:rsidRDefault="007033A9" w:rsidP="00C06231">
            <w:pPr>
              <w:spacing w:after="0" w:line="240" w:lineRule="auto"/>
              <w:rPr>
                <w:rFonts w:ascii="Times New Roman" w:hAnsi="Times New Roman"/>
                <w:sz w:val="24"/>
                <w:szCs w:val="24"/>
              </w:rPr>
            </w:pPr>
          </w:p>
        </w:tc>
        <w:tc>
          <w:tcPr>
            <w:tcW w:w="283" w:type="dxa"/>
          </w:tcPr>
          <w:p w:rsidR="007033A9" w:rsidRPr="00C06231" w:rsidRDefault="007033A9" w:rsidP="00C06231">
            <w:pPr>
              <w:spacing w:after="0" w:line="240" w:lineRule="auto"/>
              <w:rPr>
                <w:rFonts w:ascii="Times New Roman" w:hAnsi="Times New Roman"/>
                <w:sz w:val="24"/>
                <w:szCs w:val="24"/>
              </w:rPr>
            </w:pPr>
          </w:p>
        </w:tc>
        <w:tc>
          <w:tcPr>
            <w:tcW w:w="2410" w:type="dxa"/>
            <w:tcBorders>
              <w:top w:val="single" w:sz="4" w:space="0" w:color="auto"/>
            </w:tcBorders>
          </w:tcPr>
          <w:p w:rsidR="007033A9" w:rsidRPr="00C06231" w:rsidRDefault="007033A9"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4" w:type="dxa"/>
          </w:tcPr>
          <w:p w:rsidR="007033A9" w:rsidRPr="00C06231" w:rsidRDefault="007033A9" w:rsidP="00C06231">
            <w:pPr>
              <w:spacing w:after="0" w:line="240" w:lineRule="auto"/>
              <w:jc w:val="center"/>
              <w:rPr>
                <w:rFonts w:ascii="Times New Roman" w:hAnsi="Times New Roman"/>
                <w:sz w:val="24"/>
                <w:szCs w:val="24"/>
              </w:rPr>
            </w:pPr>
          </w:p>
        </w:tc>
        <w:tc>
          <w:tcPr>
            <w:tcW w:w="2551" w:type="dxa"/>
            <w:tcBorders>
              <w:top w:val="single" w:sz="4" w:space="0" w:color="auto"/>
            </w:tcBorders>
          </w:tcPr>
          <w:p w:rsidR="007033A9" w:rsidRPr="00C06231" w:rsidRDefault="007033A9"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c>
          <w:tcPr>
            <w:tcW w:w="284" w:type="dxa"/>
          </w:tcPr>
          <w:p w:rsidR="007033A9" w:rsidRPr="00C06231" w:rsidRDefault="007033A9" w:rsidP="00C06231">
            <w:pPr>
              <w:spacing w:after="0" w:line="240" w:lineRule="auto"/>
              <w:rPr>
                <w:rFonts w:ascii="Times New Roman" w:hAnsi="Times New Roman"/>
                <w:sz w:val="24"/>
                <w:szCs w:val="24"/>
              </w:rPr>
            </w:pPr>
          </w:p>
        </w:tc>
      </w:tr>
      <w:tr w:rsidR="007033A9" w:rsidRPr="00C06231" w:rsidTr="00F9703A">
        <w:tc>
          <w:tcPr>
            <w:tcW w:w="2660" w:type="dxa"/>
          </w:tcPr>
          <w:p w:rsidR="007033A9" w:rsidRPr="00C06231" w:rsidRDefault="007033A9" w:rsidP="00C06231">
            <w:pPr>
              <w:spacing w:after="0" w:line="240" w:lineRule="auto"/>
              <w:rPr>
                <w:rFonts w:ascii="Times New Roman" w:hAnsi="Times New Roman"/>
                <w:sz w:val="24"/>
                <w:szCs w:val="24"/>
              </w:rPr>
            </w:pPr>
            <w:r w:rsidRPr="00C06231">
              <w:rPr>
                <w:rFonts w:ascii="Times New Roman" w:hAnsi="Times New Roman"/>
                <w:sz w:val="24"/>
                <w:szCs w:val="24"/>
              </w:rPr>
              <w:t>Главный бухгалтер</w:t>
            </w:r>
          </w:p>
        </w:tc>
        <w:tc>
          <w:tcPr>
            <w:tcW w:w="283" w:type="dxa"/>
          </w:tcPr>
          <w:p w:rsidR="007033A9" w:rsidRPr="00C06231" w:rsidRDefault="007033A9" w:rsidP="00C06231">
            <w:pPr>
              <w:spacing w:after="0" w:line="240" w:lineRule="auto"/>
              <w:rPr>
                <w:rFonts w:ascii="Times New Roman" w:hAnsi="Times New Roman"/>
                <w:sz w:val="24"/>
                <w:szCs w:val="24"/>
              </w:rPr>
            </w:pPr>
          </w:p>
        </w:tc>
        <w:tc>
          <w:tcPr>
            <w:tcW w:w="2410" w:type="dxa"/>
            <w:tcBorders>
              <w:bottom w:val="single" w:sz="4" w:space="0" w:color="auto"/>
            </w:tcBorders>
          </w:tcPr>
          <w:p w:rsidR="007033A9" w:rsidRPr="00C06231" w:rsidRDefault="007033A9" w:rsidP="00C06231">
            <w:pPr>
              <w:spacing w:after="0" w:line="240" w:lineRule="auto"/>
              <w:jc w:val="center"/>
              <w:rPr>
                <w:rFonts w:ascii="Times New Roman" w:hAnsi="Times New Roman"/>
                <w:sz w:val="24"/>
                <w:szCs w:val="24"/>
              </w:rPr>
            </w:pPr>
          </w:p>
        </w:tc>
        <w:tc>
          <w:tcPr>
            <w:tcW w:w="284" w:type="dxa"/>
          </w:tcPr>
          <w:p w:rsidR="007033A9" w:rsidRPr="00C06231" w:rsidRDefault="007033A9" w:rsidP="00C06231">
            <w:pPr>
              <w:spacing w:after="0" w:line="240" w:lineRule="auto"/>
              <w:jc w:val="center"/>
              <w:rPr>
                <w:rFonts w:ascii="Times New Roman" w:hAnsi="Times New Roman"/>
                <w:sz w:val="24"/>
                <w:szCs w:val="24"/>
              </w:rPr>
            </w:pPr>
            <w:r w:rsidRPr="00C06231">
              <w:rPr>
                <w:rFonts w:ascii="Times New Roman" w:hAnsi="Times New Roman"/>
                <w:sz w:val="24"/>
                <w:szCs w:val="24"/>
              </w:rPr>
              <w:t>/</w:t>
            </w:r>
          </w:p>
        </w:tc>
        <w:tc>
          <w:tcPr>
            <w:tcW w:w="2551" w:type="dxa"/>
            <w:tcBorders>
              <w:bottom w:val="single" w:sz="4" w:space="0" w:color="auto"/>
            </w:tcBorders>
          </w:tcPr>
          <w:p w:rsidR="007033A9" w:rsidRPr="00C06231" w:rsidRDefault="007033A9" w:rsidP="00C06231">
            <w:pPr>
              <w:spacing w:after="0" w:line="240" w:lineRule="auto"/>
              <w:jc w:val="center"/>
              <w:rPr>
                <w:rFonts w:ascii="Times New Roman" w:hAnsi="Times New Roman"/>
                <w:sz w:val="24"/>
                <w:szCs w:val="24"/>
              </w:rPr>
            </w:pPr>
          </w:p>
        </w:tc>
        <w:tc>
          <w:tcPr>
            <w:tcW w:w="284" w:type="dxa"/>
          </w:tcPr>
          <w:p w:rsidR="007033A9" w:rsidRPr="00C06231" w:rsidRDefault="007033A9" w:rsidP="00C06231">
            <w:pPr>
              <w:spacing w:after="0" w:line="240" w:lineRule="auto"/>
              <w:rPr>
                <w:rFonts w:ascii="Times New Roman" w:hAnsi="Times New Roman"/>
                <w:sz w:val="24"/>
                <w:szCs w:val="24"/>
              </w:rPr>
            </w:pPr>
            <w:r w:rsidRPr="00C06231">
              <w:rPr>
                <w:rFonts w:ascii="Times New Roman" w:hAnsi="Times New Roman"/>
                <w:sz w:val="24"/>
                <w:szCs w:val="24"/>
              </w:rPr>
              <w:t>/</w:t>
            </w:r>
          </w:p>
        </w:tc>
      </w:tr>
      <w:tr w:rsidR="007033A9" w:rsidRPr="00C06231" w:rsidTr="00F9703A">
        <w:tc>
          <w:tcPr>
            <w:tcW w:w="2660" w:type="dxa"/>
          </w:tcPr>
          <w:p w:rsidR="007033A9" w:rsidRPr="00C06231" w:rsidRDefault="007033A9" w:rsidP="00C06231">
            <w:pPr>
              <w:spacing w:after="0" w:line="240" w:lineRule="auto"/>
              <w:rPr>
                <w:rFonts w:ascii="Times New Roman" w:hAnsi="Times New Roman"/>
                <w:sz w:val="24"/>
                <w:szCs w:val="24"/>
              </w:rPr>
            </w:pPr>
          </w:p>
        </w:tc>
        <w:tc>
          <w:tcPr>
            <w:tcW w:w="283" w:type="dxa"/>
          </w:tcPr>
          <w:p w:rsidR="007033A9" w:rsidRPr="00C06231" w:rsidRDefault="007033A9" w:rsidP="00C06231">
            <w:pPr>
              <w:spacing w:after="0" w:line="240" w:lineRule="auto"/>
              <w:rPr>
                <w:rFonts w:ascii="Times New Roman" w:hAnsi="Times New Roman"/>
                <w:sz w:val="24"/>
                <w:szCs w:val="24"/>
              </w:rPr>
            </w:pPr>
          </w:p>
        </w:tc>
        <w:tc>
          <w:tcPr>
            <w:tcW w:w="2410" w:type="dxa"/>
            <w:tcBorders>
              <w:top w:val="single" w:sz="4" w:space="0" w:color="auto"/>
            </w:tcBorders>
          </w:tcPr>
          <w:p w:rsidR="007033A9" w:rsidRPr="00C06231" w:rsidRDefault="007033A9"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4" w:type="dxa"/>
          </w:tcPr>
          <w:p w:rsidR="007033A9" w:rsidRPr="00C06231" w:rsidRDefault="007033A9" w:rsidP="00C06231">
            <w:pPr>
              <w:spacing w:after="0" w:line="240" w:lineRule="auto"/>
              <w:jc w:val="center"/>
              <w:rPr>
                <w:rFonts w:ascii="Times New Roman" w:hAnsi="Times New Roman"/>
                <w:sz w:val="24"/>
                <w:szCs w:val="24"/>
              </w:rPr>
            </w:pPr>
          </w:p>
        </w:tc>
        <w:tc>
          <w:tcPr>
            <w:tcW w:w="2551" w:type="dxa"/>
            <w:tcBorders>
              <w:top w:val="single" w:sz="4" w:space="0" w:color="auto"/>
            </w:tcBorders>
          </w:tcPr>
          <w:p w:rsidR="007033A9" w:rsidRPr="00C06231" w:rsidRDefault="007033A9"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c>
          <w:tcPr>
            <w:tcW w:w="284" w:type="dxa"/>
          </w:tcPr>
          <w:p w:rsidR="007033A9" w:rsidRPr="00C06231" w:rsidRDefault="007033A9"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Налоговый регистр начисления амортизации</w:t>
      </w:r>
    </w:p>
    <w:p w:rsidR="000E04EF" w:rsidRPr="00C06231" w:rsidRDefault="000E04EF"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____________________________________________________________</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i/>
          <w:iCs/>
          <w:sz w:val="24"/>
          <w:szCs w:val="24"/>
        </w:rPr>
        <w:t>(наименование учреждения)</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Метод амортизации _______________________________</w:t>
      </w:r>
      <w:r w:rsidR="001F6D11" w:rsidRPr="00C06231">
        <w:rPr>
          <w:rFonts w:ascii="Times New Roman" w:hAnsi="Times New Roman"/>
          <w:sz w:val="24"/>
          <w:szCs w:val="24"/>
        </w:rPr>
        <w:t>_</w:t>
      </w:r>
      <w:r w:rsidRPr="00C06231">
        <w:rPr>
          <w:rFonts w:ascii="Times New Roman" w:hAnsi="Times New Roman"/>
          <w:sz w:val="24"/>
          <w:szCs w:val="24"/>
        </w:rPr>
        <w:t>___________</w:t>
      </w:r>
    </w:p>
    <w:p w:rsidR="000E04EF" w:rsidRPr="00C06231" w:rsidRDefault="000E04EF" w:rsidP="00C06231">
      <w:pPr>
        <w:spacing w:after="0" w:line="240" w:lineRule="auto"/>
        <w:rPr>
          <w:rFonts w:ascii="Times New Roman" w:hAnsi="Times New Roman"/>
          <w:sz w:val="24"/>
          <w:szCs w:val="24"/>
        </w:rPr>
      </w:pPr>
    </w:p>
    <w:p w:rsidR="00630151" w:rsidRPr="00C06231" w:rsidRDefault="00630151" w:rsidP="00C06231">
      <w:pPr>
        <w:spacing w:after="0" w:line="240" w:lineRule="auto"/>
        <w:jc w:val="both"/>
        <w:rPr>
          <w:rFonts w:ascii="Times New Roman" w:hAnsi="Times New Roman"/>
          <w:sz w:val="24"/>
          <w:szCs w:val="24"/>
        </w:rPr>
      </w:pPr>
      <w:r w:rsidRPr="00C06231">
        <w:rPr>
          <w:rFonts w:ascii="Times New Roman" w:hAnsi="Times New Roman"/>
          <w:sz w:val="24"/>
          <w:szCs w:val="24"/>
        </w:rPr>
        <w:lastRenderedPageBreak/>
        <w:t>За период ________________________________________ 20___ г.</w:t>
      </w:r>
    </w:p>
    <w:p w:rsidR="00630151" w:rsidRPr="00C06231" w:rsidRDefault="00630151" w:rsidP="00C06231">
      <w:pPr>
        <w:spacing w:after="0" w:line="240" w:lineRule="auto"/>
        <w:ind w:left="1587"/>
        <w:jc w:val="both"/>
        <w:rPr>
          <w:rFonts w:ascii="Times New Roman" w:hAnsi="Times New Roman"/>
          <w:i/>
          <w:iCs/>
          <w:sz w:val="24"/>
          <w:szCs w:val="24"/>
        </w:rPr>
      </w:pPr>
      <w:r w:rsidRPr="00C06231">
        <w:rPr>
          <w:rFonts w:ascii="Times New Roman" w:hAnsi="Times New Roman"/>
          <w:i/>
          <w:iCs/>
          <w:sz w:val="24"/>
          <w:szCs w:val="24"/>
        </w:rPr>
        <w:t>(квартал, полугодие, 9 месяцев, год)</w:t>
      </w:r>
    </w:p>
    <w:p w:rsidR="000E04EF" w:rsidRPr="00C06231" w:rsidRDefault="000E04EF" w:rsidP="00C06231">
      <w:pPr>
        <w:spacing w:after="0" w:line="240" w:lineRule="auto"/>
        <w:rPr>
          <w:rFonts w:ascii="Times New Roman" w:hAnsi="Times New Roman"/>
          <w:sz w:val="24"/>
          <w:szCs w:val="24"/>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
        <w:gridCol w:w="994"/>
        <w:gridCol w:w="1482"/>
        <w:gridCol w:w="1606"/>
        <w:gridCol w:w="1729"/>
        <w:gridCol w:w="1483"/>
        <w:gridCol w:w="1853"/>
      </w:tblGrid>
      <w:tr w:rsidR="00630151" w:rsidRPr="00C06231" w:rsidTr="00F238F0">
        <w:trPr>
          <w:trHeight w:val="1280"/>
        </w:trPr>
        <w:tc>
          <w:tcPr>
            <w:tcW w:w="33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N</w:t>
            </w:r>
          </w:p>
        </w:tc>
        <w:tc>
          <w:tcPr>
            <w:tcW w:w="994"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Объект (группа)</w:t>
            </w:r>
          </w:p>
        </w:tc>
        <w:tc>
          <w:tcPr>
            <w:tcW w:w="1482"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Дата ввода в эксплуатацию</w:t>
            </w:r>
          </w:p>
        </w:tc>
        <w:tc>
          <w:tcPr>
            <w:tcW w:w="160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Срок полезного использования</w:t>
            </w:r>
          </w:p>
        </w:tc>
        <w:tc>
          <w:tcPr>
            <w:tcW w:w="1729"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Первоначальная стоимость, руб.</w:t>
            </w:r>
          </w:p>
        </w:tc>
        <w:tc>
          <w:tcPr>
            <w:tcW w:w="1482"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Амортизация за месяц, руб.</w:t>
            </w:r>
          </w:p>
        </w:tc>
        <w:tc>
          <w:tcPr>
            <w:tcW w:w="1853"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Амортизация за период, руб.</w:t>
            </w:r>
          </w:p>
        </w:tc>
      </w:tr>
      <w:tr w:rsidR="00630151" w:rsidRPr="00C06231" w:rsidTr="00F238F0">
        <w:trPr>
          <w:trHeight w:val="324"/>
        </w:trPr>
        <w:tc>
          <w:tcPr>
            <w:tcW w:w="33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482"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60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729"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482"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853"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r>
      <w:tr w:rsidR="00630151" w:rsidRPr="00C06231" w:rsidTr="00F238F0">
        <w:trPr>
          <w:trHeight w:val="324"/>
        </w:trPr>
        <w:tc>
          <w:tcPr>
            <w:tcW w:w="33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482"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60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729"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482"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853"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r>
      <w:tr w:rsidR="00630151" w:rsidRPr="00C06231" w:rsidTr="00F238F0">
        <w:trPr>
          <w:trHeight w:val="310"/>
        </w:trPr>
        <w:tc>
          <w:tcPr>
            <w:tcW w:w="7630" w:type="dxa"/>
            <w:gridSpan w:val="6"/>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r w:rsidRPr="00C06231">
              <w:rPr>
                <w:rFonts w:ascii="Times New Roman" w:hAnsi="Times New Roman"/>
                <w:sz w:val="24"/>
                <w:szCs w:val="24"/>
              </w:rPr>
              <w:t>Итого за период</w:t>
            </w:r>
          </w:p>
        </w:tc>
        <w:tc>
          <w:tcPr>
            <w:tcW w:w="1853"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Для налога на прибыль текущего периода _____________________________.</w:t>
      </w:r>
    </w:p>
    <w:p w:rsidR="000E04EF" w:rsidRPr="00C06231" w:rsidRDefault="000E04EF" w:rsidP="00C06231">
      <w:pPr>
        <w:spacing w:after="0" w:line="240" w:lineRule="auto"/>
        <w:jc w:val="both"/>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Данные из налогового регистра отражены в налоговой декларации:</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лист _____ стр. ______.</w:t>
      </w:r>
    </w:p>
    <w:p w:rsidR="000E04EF" w:rsidRPr="00C06231" w:rsidRDefault="000E04EF" w:rsidP="00C06231">
      <w:pPr>
        <w:spacing w:after="0" w:line="240" w:lineRule="auto"/>
        <w:jc w:val="both"/>
        <w:rPr>
          <w:rFonts w:ascii="Times New Roman" w:hAnsi="Times New Roman"/>
          <w:sz w:val="24"/>
          <w:szCs w:val="24"/>
        </w:rPr>
      </w:pPr>
    </w:p>
    <w:p w:rsidR="00630151" w:rsidRPr="00C06231" w:rsidRDefault="00630151" w:rsidP="00C06231">
      <w:pPr>
        <w:spacing w:after="0" w:line="240" w:lineRule="auto"/>
        <w:jc w:val="both"/>
        <w:rPr>
          <w:rFonts w:ascii="Times New Roman" w:hAnsi="Times New Roman"/>
          <w:sz w:val="24"/>
          <w:szCs w:val="24"/>
        </w:rPr>
      </w:pPr>
      <w:r w:rsidRPr="00C06231">
        <w:rPr>
          <w:rFonts w:ascii="Times New Roman" w:hAnsi="Times New Roman"/>
          <w:sz w:val="24"/>
          <w:szCs w:val="24"/>
        </w:rPr>
        <w:t>"___" _______________ 20__ г.</w:t>
      </w:r>
    </w:p>
    <w:p w:rsidR="00630151" w:rsidRPr="00C06231" w:rsidRDefault="00630151" w:rsidP="00C06231">
      <w:pPr>
        <w:spacing w:after="0" w:line="240" w:lineRule="auto"/>
        <w:ind w:left="454"/>
        <w:jc w:val="both"/>
        <w:rPr>
          <w:rFonts w:ascii="Times New Roman" w:hAnsi="Times New Roman"/>
          <w:sz w:val="24"/>
          <w:szCs w:val="24"/>
        </w:rPr>
      </w:pPr>
      <w:r w:rsidRPr="00C06231">
        <w:rPr>
          <w:rFonts w:ascii="Times New Roman" w:hAnsi="Times New Roman"/>
          <w:i/>
          <w:iCs/>
          <w:sz w:val="24"/>
          <w:szCs w:val="24"/>
        </w:rPr>
        <w:t>(дата составления)</w:t>
      </w:r>
    </w:p>
    <w:p w:rsidR="00630151" w:rsidRPr="00C06231" w:rsidRDefault="00630151" w:rsidP="00C06231">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83"/>
        <w:gridCol w:w="2410"/>
        <w:gridCol w:w="284"/>
        <w:gridCol w:w="2551"/>
        <w:gridCol w:w="284"/>
      </w:tblGrid>
      <w:tr w:rsidR="00630151" w:rsidRPr="00C06231" w:rsidTr="00F9703A">
        <w:tc>
          <w:tcPr>
            <w:tcW w:w="2660" w:type="dxa"/>
          </w:tcPr>
          <w:p w:rsidR="00630151" w:rsidRPr="00C06231" w:rsidRDefault="00630151" w:rsidP="00C06231">
            <w:pPr>
              <w:spacing w:after="0" w:line="240" w:lineRule="auto"/>
              <w:rPr>
                <w:rFonts w:ascii="Times New Roman" w:hAnsi="Times New Roman"/>
                <w:sz w:val="24"/>
                <w:szCs w:val="24"/>
              </w:rPr>
            </w:pPr>
            <w:r w:rsidRPr="00C06231">
              <w:rPr>
                <w:rFonts w:ascii="Times New Roman" w:hAnsi="Times New Roman"/>
                <w:sz w:val="24"/>
                <w:szCs w:val="24"/>
              </w:rPr>
              <w:t>Исполнитель</w:t>
            </w:r>
          </w:p>
        </w:tc>
        <w:tc>
          <w:tcPr>
            <w:tcW w:w="283" w:type="dxa"/>
          </w:tcPr>
          <w:p w:rsidR="00630151" w:rsidRPr="00C06231" w:rsidRDefault="00630151" w:rsidP="00C06231">
            <w:pPr>
              <w:spacing w:after="0" w:line="240" w:lineRule="auto"/>
              <w:rPr>
                <w:rFonts w:ascii="Times New Roman" w:hAnsi="Times New Roman"/>
                <w:sz w:val="24"/>
                <w:szCs w:val="24"/>
              </w:rPr>
            </w:pPr>
          </w:p>
        </w:tc>
        <w:tc>
          <w:tcPr>
            <w:tcW w:w="2410" w:type="dxa"/>
            <w:tcBorders>
              <w:bottom w:val="single" w:sz="4" w:space="0" w:color="auto"/>
            </w:tcBorders>
          </w:tcPr>
          <w:p w:rsidR="00630151" w:rsidRPr="00C06231" w:rsidRDefault="00630151" w:rsidP="00C06231">
            <w:pPr>
              <w:spacing w:after="0" w:line="240" w:lineRule="auto"/>
              <w:rPr>
                <w:rFonts w:ascii="Times New Roman" w:hAnsi="Times New Roman"/>
                <w:sz w:val="24"/>
                <w:szCs w:val="24"/>
              </w:rPr>
            </w:pPr>
          </w:p>
        </w:tc>
        <w:tc>
          <w:tcPr>
            <w:tcW w:w="284" w:type="dxa"/>
          </w:tcPr>
          <w:p w:rsidR="00630151" w:rsidRPr="00C06231" w:rsidRDefault="00630151" w:rsidP="00C06231">
            <w:pPr>
              <w:spacing w:after="0" w:line="240" w:lineRule="auto"/>
              <w:rPr>
                <w:rFonts w:ascii="Times New Roman" w:hAnsi="Times New Roman"/>
                <w:sz w:val="24"/>
                <w:szCs w:val="24"/>
              </w:rPr>
            </w:pPr>
            <w:r w:rsidRPr="00C06231">
              <w:rPr>
                <w:rFonts w:ascii="Times New Roman" w:hAnsi="Times New Roman"/>
                <w:sz w:val="24"/>
                <w:szCs w:val="24"/>
              </w:rPr>
              <w:t>/</w:t>
            </w:r>
          </w:p>
        </w:tc>
        <w:tc>
          <w:tcPr>
            <w:tcW w:w="2551" w:type="dxa"/>
            <w:tcBorders>
              <w:bottom w:val="single" w:sz="4" w:space="0" w:color="auto"/>
            </w:tcBorders>
          </w:tcPr>
          <w:p w:rsidR="00630151" w:rsidRPr="00C06231" w:rsidRDefault="00630151" w:rsidP="00C06231">
            <w:pPr>
              <w:spacing w:after="0" w:line="240" w:lineRule="auto"/>
              <w:rPr>
                <w:rFonts w:ascii="Times New Roman" w:hAnsi="Times New Roman"/>
                <w:sz w:val="24"/>
                <w:szCs w:val="24"/>
              </w:rPr>
            </w:pPr>
          </w:p>
        </w:tc>
        <w:tc>
          <w:tcPr>
            <w:tcW w:w="284" w:type="dxa"/>
          </w:tcPr>
          <w:p w:rsidR="00630151" w:rsidRPr="00C06231" w:rsidRDefault="00630151" w:rsidP="00C06231">
            <w:pPr>
              <w:spacing w:after="0" w:line="240" w:lineRule="auto"/>
              <w:rPr>
                <w:rFonts w:ascii="Times New Roman" w:hAnsi="Times New Roman"/>
                <w:sz w:val="24"/>
                <w:szCs w:val="24"/>
              </w:rPr>
            </w:pPr>
            <w:r w:rsidRPr="00C06231">
              <w:rPr>
                <w:rFonts w:ascii="Times New Roman" w:hAnsi="Times New Roman"/>
                <w:sz w:val="24"/>
                <w:szCs w:val="24"/>
              </w:rPr>
              <w:t>/</w:t>
            </w:r>
          </w:p>
        </w:tc>
      </w:tr>
      <w:tr w:rsidR="00630151" w:rsidRPr="00C06231" w:rsidTr="00F9703A">
        <w:tc>
          <w:tcPr>
            <w:tcW w:w="2660" w:type="dxa"/>
          </w:tcPr>
          <w:p w:rsidR="00630151" w:rsidRPr="00C06231" w:rsidRDefault="00630151" w:rsidP="00C06231">
            <w:pPr>
              <w:spacing w:after="0" w:line="240" w:lineRule="auto"/>
              <w:rPr>
                <w:rFonts w:ascii="Times New Roman" w:hAnsi="Times New Roman"/>
                <w:sz w:val="24"/>
                <w:szCs w:val="24"/>
              </w:rPr>
            </w:pPr>
          </w:p>
        </w:tc>
        <w:tc>
          <w:tcPr>
            <w:tcW w:w="283" w:type="dxa"/>
          </w:tcPr>
          <w:p w:rsidR="00630151" w:rsidRPr="00C06231" w:rsidRDefault="00630151" w:rsidP="00C06231">
            <w:pPr>
              <w:spacing w:after="0" w:line="240" w:lineRule="auto"/>
              <w:rPr>
                <w:rFonts w:ascii="Times New Roman" w:hAnsi="Times New Roman"/>
                <w:sz w:val="24"/>
                <w:szCs w:val="24"/>
              </w:rPr>
            </w:pPr>
          </w:p>
        </w:tc>
        <w:tc>
          <w:tcPr>
            <w:tcW w:w="2410" w:type="dxa"/>
            <w:tcBorders>
              <w:top w:val="single" w:sz="4"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4" w:type="dxa"/>
          </w:tcPr>
          <w:p w:rsidR="00630151" w:rsidRPr="00C06231" w:rsidRDefault="00630151" w:rsidP="00C06231">
            <w:pPr>
              <w:spacing w:after="0" w:line="240" w:lineRule="auto"/>
              <w:jc w:val="center"/>
              <w:rPr>
                <w:rFonts w:ascii="Times New Roman" w:hAnsi="Times New Roman"/>
                <w:sz w:val="24"/>
                <w:szCs w:val="24"/>
              </w:rPr>
            </w:pPr>
          </w:p>
        </w:tc>
        <w:tc>
          <w:tcPr>
            <w:tcW w:w="2551" w:type="dxa"/>
            <w:tcBorders>
              <w:top w:val="single" w:sz="4"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c>
          <w:tcPr>
            <w:tcW w:w="284" w:type="dxa"/>
          </w:tcPr>
          <w:p w:rsidR="00630151" w:rsidRPr="00C06231" w:rsidRDefault="00630151" w:rsidP="00C06231">
            <w:pPr>
              <w:spacing w:after="0" w:line="240" w:lineRule="auto"/>
              <w:rPr>
                <w:rFonts w:ascii="Times New Roman" w:hAnsi="Times New Roman"/>
                <w:sz w:val="24"/>
                <w:szCs w:val="24"/>
              </w:rPr>
            </w:pPr>
          </w:p>
        </w:tc>
      </w:tr>
      <w:tr w:rsidR="00630151" w:rsidRPr="00C06231" w:rsidTr="00F9703A">
        <w:tc>
          <w:tcPr>
            <w:tcW w:w="2660" w:type="dxa"/>
          </w:tcPr>
          <w:p w:rsidR="00630151" w:rsidRPr="00C06231" w:rsidRDefault="00630151" w:rsidP="00C06231">
            <w:pPr>
              <w:spacing w:after="0" w:line="240" w:lineRule="auto"/>
              <w:rPr>
                <w:rFonts w:ascii="Times New Roman" w:hAnsi="Times New Roman"/>
                <w:sz w:val="24"/>
                <w:szCs w:val="24"/>
              </w:rPr>
            </w:pPr>
            <w:r w:rsidRPr="00C06231">
              <w:rPr>
                <w:rFonts w:ascii="Times New Roman" w:hAnsi="Times New Roman"/>
                <w:sz w:val="24"/>
                <w:szCs w:val="24"/>
              </w:rPr>
              <w:t>Главный бухгалтер</w:t>
            </w:r>
          </w:p>
        </w:tc>
        <w:tc>
          <w:tcPr>
            <w:tcW w:w="283" w:type="dxa"/>
          </w:tcPr>
          <w:p w:rsidR="00630151" w:rsidRPr="00C06231" w:rsidRDefault="00630151" w:rsidP="00C06231">
            <w:pPr>
              <w:spacing w:after="0" w:line="240" w:lineRule="auto"/>
              <w:rPr>
                <w:rFonts w:ascii="Times New Roman" w:hAnsi="Times New Roman"/>
                <w:sz w:val="24"/>
                <w:szCs w:val="24"/>
              </w:rPr>
            </w:pPr>
          </w:p>
        </w:tc>
        <w:tc>
          <w:tcPr>
            <w:tcW w:w="2410" w:type="dxa"/>
            <w:tcBorders>
              <w:bottom w:val="single" w:sz="4" w:space="0" w:color="auto"/>
            </w:tcBorders>
          </w:tcPr>
          <w:p w:rsidR="00630151" w:rsidRPr="00C06231" w:rsidRDefault="00630151" w:rsidP="00C06231">
            <w:pPr>
              <w:spacing w:after="0" w:line="240" w:lineRule="auto"/>
              <w:jc w:val="center"/>
              <w:rPr>
                <w:rFonts w:ascii="Times New Roman" w:hAnsi="Times New Roman"/>
                <w:sz w:val="24"/>
                <w:szCs w:val="24"/>
              </w:rPr>
            </w:pPr>
          </w:p>
        </w:tc>
        <w:tc>
          <w:tcPr>
            <w:tcW w:w="284" w:type="dxa"/>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w:t>
            </w:r>
          </w:p>
        </w:tc>
        <w:tc>
          <w:tcPr>
            <w:tcW w:w="2551" w:type="dxa"/>
            <w:tcBorders>
              <w:bottom w:val="single" w:sz="4" w:space="0" w:color="auto"/>
            </w:tcBorders>
          </w:tcPr>
          <w:p w:rsidR="00630151" w:rsidRPr="00C06231" w:rsidRDefault="00630151" w:rsidP="00C06231">
            <w:pPr>
              <w:spacing w:after="0" w:line="240" w:lineRule="auto"/>
              <w:jc w:val="center"/>
              <w:rPr>
                <w:rFonts w:ascii="Times New Roman" w:hAnsi="Times New Roman"/>
                <w:sz w:val="24"/>
                <w:szCs w:val="24"/>
              </w:rPr>
            </w:pPr>
          </w:p>
        </w:tc>
        <w:tc>
          <w:tcPr>
            <w:tcW w:w="284" w:type="dxa"/>
          </w:tcPr>
          <w:p w:rsidR="00630151" w:rsidRPr="00C06231" w:rsidRDefault="00630151" w:rsidP="00C06231">
            <w:pPr>
              <w:spacing w:after="0" w:line="240" w:lineRule="auto"/>
              <w:rPr>
                <w:rFonts w:ascii="Times New Roman" w:hAnsi="Times New Roman"/>
                <w:sz w:val="24"/>
                <w:szCs w:val="24"/>
              </w:rPr>
            </w:pPr>
            <w:r w:rsidRPr="00C06231">
              <w:rPr>
                <w:rFonts w:ascii="Times New Roman" w:hAnsi="Times New Roman"/>
                <w:sz w:val="24"/>
                <w:szCs w:val="24"/>
              </w:rPr>
              <w:t>/</w:t>
            </w:r>
          </w:p>
        </w:tc>
      </w:tr>
      <w:tr w:rsidR="00630151" w:rsidRPr="00C06231" w:rsidTr="00F9703A">
        <w:tc>
          <w:tcPr>
            <w:tcW w:w="2660" w:type="dxa"/>
          </w:tcPr>
          <w:p w:rsidR="00630151" w:rsidRPr="00C06231" w:rsidRDefault="00630151" w:rsidP="00C06231">
            <w:pPr>
              <w:spacing w:after="0" w:line="240" w:lineRule="auto"/>
              <w:rPr>
                <w:rFonts w:ascii="Times New Roman" w:hAnsi="Times New Roman"/>
                <w:sz w:val="24"/>
                <w:szCs w:val="24"/>
              </w:rPr>
            </w:pPr>
          </w:p>
        </w:tc>
        <w:tc>
          <w:tcPr>
            <w:tcW w:w="283" w:type="dxa"/>
          </w:tcPr>
          <w:p w:rsidR="00630151" w:rsidRPr="00C06231" w:rsidRDefault="00630151" w:rsidP="00C06231">
            <w:pPr>
              <w:spacing w:after="0" w:line="240" w:lineRule="auto"/>
              <w:rPr>
                <w:rFonts w:ascii="Times New Roman" w:hAnsi="Times New Roman"/>
                <w:sz w:val="24"/>
                <w:szCs w:val="24"/>
              </w:rPr>
            </w:pPr>
          </w:p>
        </w:tc>
        <w:tc>
          <w:tcPr>
            <w:tcW w:w="2410" w:type="dxa"/>
            <w:tcBorders>
              <w:top w:val="single" w:sz="4"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4" w:type="dxa"/>
          </w:tcPr>
          <w:p w:rsidR="00630151" w:rsidRPr="00C06231" w:rsidRDefault="00630151" w:rsidP="00C06231">
            <w:pPr>
              <w:spacing w:after="0" w:line="240" w:lineRule="auto"/>
              <w:jc w:val="center"/>
              <w:rPr>
                <w:rFonts w:ascii="Times New Roman" w:hAnsi="Times New Roman"/>
                <w:sz w:val="24"/>
                <w:szCs w:val="24"/>
              </w:rPr>
            </w:pPr>
          </w:p>
        </w:tc>
        <w:tc>
          <w:tcPr>
            <w:tcW w:w="2551" w:type="dxa"/>
            <w:tcBorders>
              <w:top w:val="single" w:sz="4"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c>
          <w:tcPr>
            <w:tcW w:w="284" w:type="dxa"/>
          </w:tcPr>
          <w:p w:rsidR="00630151" w:rsidRPr="00C06231" w:rsidRDefault="00630151"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Default="00F238F0"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lastRenderedPageBreak/>
        <w:t>Налоговый регистр списания материалов</w:t>
      </w:r>
    </w:p>
    <w:p w:rsidR="000E04EF" w:rsidRPr="00C06231" w:rsidRDefault="000E04EF"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____________________________________________________________</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i/>
          <w:iCs/>
          <w:sz w:val="24"/>
          <w:szCs w:val="24"/>
        </w:rPr>
        <w:t>(наименование учреждения)</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Метод оценки при списании _____________</w:t>
      </w:r>
      <w:r w:rsidR="001F6D11" w:rsidRPr="00C06231">
        <w:rPr>
          <w:rFonts w:ascii="Times New Roman" w:hAnsi="Times New Roman"/>
          <w:sz w:val="24"/>
          <w:szCs w:val="24"/>
        </w:rPr>
        <w:t>__</w:t>
      </w:r>
      <w:r w:rsidRPr="00C06231">
        <w:rPr>
          <w:rFonts w:ascii="Times New Roman" w:hAnsi="Times New Roman"/>
          <w:sz w:val="24"/>
          <w:szCs w:val="24"/>
        </w:rPr>
        <w:t>_____________________</w:t>
      </w:r>
    </w:p>
    <w:p w:rsidR="000E04EF" w:rsidRPr="00C06231" w:rsidRDefault="000E04EF" w:rsidP="00C06231">
      <w:pPr>
        <w:spacing w:after="0" w:line="240" w:lineRule="auto"/>
        <w:rPr>
          <w:rFonts w:ascii="Times New Roman" w:hAnsi="Times New Roman"/>
          <w:sz w:val="24"/>
          <w:szCs w:val="24"/>
        </w:rPr>
      </w:pPr>
    </w:p>
    <w:p w:rsidR="00630151" w:rsidRPr="00C06231" w:rsidRDefault="00630151" w:rsidP="00C06231">
      <w:pPr>
        <w:spacing w:after="0" w:line="240" w:lineRule="auto"/>
        <w:jc w:val="both"/>
        <w:rPr>
          <w:rFonts w:ascii="Times New Roman" w:hAnsi="Times New Roman"/>
          <w:sz w:val="24"/>
          <w:szCs w:val="24"/>
        </w:rPr>
      </w:pPr>
      <w:r w:rsidRPr="00C06231">
        <w:rPr>
          <w:rFonts w:ascii="Times New Roman" w:hAnsi="Times New Roman"/>
          <w:sz w:val="24"/>
          <w:szCs w:val="24"/>
        </w:rPr>
        <w:t>За период ________________________________________ 20___ г.</w:t>
      </w:r>
    </w:p>
    <w:p w:rsidR="00630151" w:rsidRPr="00C06231" w:rsidRDefault="00630151" w:rsidP="00C06231">
      <w:pPr>
        <w:spacing w:after="0" w:line="240" w:lineRule="auto"/>
        <w:ind w:left="1587"/>
        <w:jc w:val="both"/>
        <w:rPr>
          <w:rFonts w:ascii="Times New Roman" w:hAnsi="Times New Roman"/>
          <w:sz w:val="24"/>
          <w:szCs w:val="24"/>
        </w:rPr>
      </w:pPr>
      <w:r w:rsidRPr="00C06231">
        <w:rPr>
          <w:rFonts w:ascii="Times New Roman" w:hAnsi="Times New Roman"/>
          <w:i/>
          <w:iCs/>
          <w:sz w:val="24"/>
          <w:szCs w:val="24"/>
        </w:rPr>
        <w:t>(квартал, полугодие, 9 месяцев, год)</w:t>
      </w:r>
    </w:p>
    <w:p w:rsidR="000E04EF" w:rsidRPr="00C06231" w:rsidRDefault="000E04EF" w:rsidP="00C06231">
      <w:pPr>
        <w:spacing w:after="0" w:line="240" w:lineRule="auto"/>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
        <w:gridCol w:w="2136"/>
        <w:gridCol w:w="2126"/>
        <w:gridCol w:w="1701"/>
        <w:gridCol w:w="1276"/>
        <w:gridCol w:w="1985"/>
      </w:tblGrid>
      <w:tr w:rsidR="00630151" w:rsidRPr="00C06231" w:rsidTr="00F238F0">
        <w:tc>
          <w:tcPr>
            <w:tcW w:w="382"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N</w:t>
            </w:r>
          </w:p>
        </w:tc>
        <w:tc>
          <w:tcPr>
            <w:tcW w:w="213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Вид материала</w:t>
            </w:r>
          </w:p>
        </w:tc>
        <w:tc>
          <w:tcPr>
            <w:tcW w:w="212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На начало периода</w:t>
            </w:r>
            <w:r w:rsidRPr="00C06231">
              <w:rPr>
                <w:rFonts w:ascii="Times New Roman" w:hAnsi="Times New Roman"/>
                <w:b/>
                <w:sz w:val="24"/>
                <w:szCs w:val="24"/>
                <w:vertAlign w:val="superscript"/>
              </w:rPr>
              <w:t>1</w:t>
            </w:r>
          </w:p>
        </w:tc>
        <w:tc>
          <w:tcPr>
            <w:tcW w:w="1701"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Поступило</w:t>
            </w:r>
            <w:r w:rsidRPr="00C06231">
              <w:rPr>
                <w:rFonts w:ascii="Times New Roman" w:hAnsi="Times New Roman"/>
                <w:b/>
                <w:sz w:val="24"/>
                <w:szCs w:val="24"/>
                <w:vertAlign w:val="superscript"/>
              </w:rPr>
              <w:t>1</w:t>
            </w:r>
          </w:p>
        </w:tc>
        <w:tc>
          <w:tcPr>
            <w:tcW w:w="127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Списано</w:t>
            </w:r>
            <w:r w:rsidRPr="00C06231">
              <w:rPr>
                <w:rFonts w:ascii="Times New Roman" w:hAnsi="Times New Roman"/>
                <w:b/>
                <w:sz w:val="24"/>
                <w:szCs w:val="24"/>
                <w:vertAlign w:val="superscript"/>
              </w:rPr>
              <w:t>1</w:t>
            </w:r>
          </w:p>
        </w:tc>
        <w:tc>
          <w:tcPr>
            <w:tcW w:w="1985"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Остаток на конец периода</w:t>
            </w:r>
            <w:r w:rsidRPr="00C06231">
              <w:rPr>
                <w:rFonts w:ascii="Times New Roman" w:hAnsi="Times New Roman"/>
                <w:b/>
                <w:sz w:val="24"/>
                <w:szCs w:val="24"/>
                <w:vertAlign w:val="superscript"/>
              </w:rPr>
              <w:t>1</w:t>
            </w:r>
          </w:p>
        </w:tc>
      </w:tr>
      <w:tr w:rsidR="00630151" w:rsidRPr="00C06231" w:rsidTr="00F238F0">
        <w:tc>
          <w:tcPr>
            <w:tcW w:w="382" w:type="dxa"/>
            <w:vMerge w:val="restart"/>
            <w:tcBorders>
              <w:top w:val="single" w:sz="6" w:space="0" w:color="auto"/>
              <w:left w:val="single" w:sz="6" w:space="0" w:color="auto"/>
              <w:bottom w:val="nil"/>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2136" w:type="dxa"/>
            <w:vMerge w:val="restart"/>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r>
      <w:tr w:rsidR="00630151" w:rsidRPr="00C06231" w:rsidTr="00F238F0">
        <w:tc>
          <w:tcPr>
            <w:tcW w:w="382" w:type="dxa"/>
            <w:vMerge/>
            <w:tcBorders>
              <w:top w:val="nil"/>
              <w:left w:val="single" w:sz="6" w:space="0" w:color="auto"/>
              <w:bottom w:val="nil"/>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2136" w:type="dxa"/>
            <w:vMerge/>
            <w:tcBorders>
              <w:top w:val="nil"/>
              <w:left w:val="single" w:sz="6" w:space="0" w:color="auto"/>
              <w:bottom w:val="nil"/>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r>
      <w:tr w:rsidR="00630151" w:rsidRPr="00C06231" w:rsidTr="00F238F0">
        <w:tc>
          <w:tcPr>
            <w:tcW w:w="382" w:type="dxa"/>
            <w:vMerge w:val="restart"/>
            <w:tcBorders>
              <w:top w:val="single" w:sz="6" w:space="0" w:color="auto"/>
              <w:left w:val="single" w:sz="6" w:space="0" w:color="auto"/>
              <w:bottom w:val="nil"/>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2136" w:type="dxa"/>
            <w:vMerge w:val="restart"/>
            <w:tcBorders>
              <w:top w:val="single" w:sz="6" w:space="0" w:color="auto"/>
              <w:left w:val="single" w:sz="6" w:space="0" w:color="auto"/>
              <w:bottom w:val="nil"/>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r>
      <w:tr w:rsidR="00630151" w:rsidRPr="00C06231" w:rsidTr="00F238F0">
        <w:tc>
          <w:tcPr>
            <w:tcW w:w="382" w:type="dxa"/>
            <w:vMerge/>
            <w:tcBorders>
              <w:top w:val="nil"/>
              <w:left w:val="single" w:sz="6" w:space="0" w:color="auto"/>
              <w:bottom w:val="nil"/>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2136" w:type="dxa"/>
            <w:vMerge/>
            <w:tcBorders>
              <w:top w:val="nil"/>
              <w:left w:val="single" w:sz="6" w:space="0" w:color="auto"/>
              <w:bottom w:val="nil"/>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r>
      <w:tr w:rsidR="00630151" w:rsidRPr="00C06231" w:rsidTr="00F238F0">
        <w:tc>
          <w:tcPr>
            <w:tcW w:w="2518" w:type="dxa"/>
            <w:gridSpan w:val="2"/>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r w:rsidRPr="00C06231">
              <w:rPr>
                <w:rFonts w:ascii="Times New Roman" w:hAnsi="Times New Roman"/>
                <w:sz w:val="24"/>
                <w:szCs w:val="24"/>
              </w:rPr>
              <w:t>Итого за период</w:t>
            </w:r>
          </w:p>
        </w:tc>
        <w:tc>
          <w:tcPr>
            <w:tcW w:w="212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30151" w:rsidRPr="00C06231" w:rsidRDefault="00630151" w:rsidP="00C06231">
            <w:pPr>
              <w:spacing w:after="0" w:line="240" w:lineRule="auto"/>
              <w:rPr>
                <w:rFonts w:ascii="Times New Roman" w:hAnsi="Times New Roman"/>
                <w:sz w:val="24"/>
                <w:szCs w:val="24"/>
              </w:rPr>
            </w:pPr>
          </w:p>
        </w:tc>
      </w:tr>
    </w:tbl>
    <w:p w:rsidR="00630151" w:rsidRPr="00C06231" w:rsidRDefault="00630151" w:rsidP="00C06231">
      <w:pPr>
        <w:spacing w:after="0" w:line="240" w:lineRule="auto"/>
        <w:rPr>
          <w:rFonts w:ascii="Times New Roman" w:hAnsi="Times New Roman"/>
          <w:sz w:val="24"/>
          <w:szCs w:val="24"/>
        </w:rPr>
      </w:pPr>
    </w:p>
    <w:p w:rsidR="00630151" w:rsidRPr="00C06231" w:rsidRDefault="00630151" w:rsidP="00C06231">
      <w:pPr>
        <w:spacing w:after="0" w:line="240" w:lineRule="auto"/>
        <w:jc w:val="both"/>
        <w:rPr>
          <w:rFonts w:ascii="Times New Roman" w:hAnsi="Times New Roman"/>
          <w:sz w:val="24"/>
          <w:szCs w:val="24"/>
        </w:rPr>
      </w:pPr>
      <w:r w:rsidRPr="00C06231">
        <w:rPr>
          <w:rFonts w:ascii="Times New Roman" w:hAnsi="Times New Roman"/>
          <w:b/>
          <w:bCs/>
          <w:sz w:val="24"/>
          <w:szCs w:val="24"/>
          <w:vertAlign w:val="superscript"/>
        </w:rPr>
        <w:t>1</w:t>
      </w:r>
      <w:r w:rsidRPr="00C06231">
        <w:rPr>
          <w:rFonts w:ascii="Times New Roman" w:hAnsi="Times New Roman"/>
          <w:sz w:val="24"/>
          <w:szCs w:val="24"/>
        </w:rPr>
        <w:t xml:space="preserve"> Данные указываются в количественном и стоимостном выражении (применяемая единица изме</w:t>
      </w:r>
      <w:r w:rsidR="00281483" w:rsidRPr="00C06231">
        <w:rPr>
          <w:rFonts w:ascii="Times New Roman" w:hAnsi="Times New Roman"/>
          <w:sz w:val="24"/>
          <w:szCs w:val="24"/>
        </w:rPr>
        <w:t>р</w:t>
      </w:r>
      <w:r w:rsidRPr="00C06231">
        <w:rPr>
          <w:rFonts w:ascii="Times New Roman" w:hAnsi="Times New Roman"/>
          <w:sz w:val="24"/>
          <w:szCs w:val="24"/>
        </w:rPr>
        <w:t xml:space="preserve">ения </w:t>
      </w:r>
      <w:r w:rsidR="00281483" w:rsidRPr="00C06231">
        <w:rPr>
          <w:rFonts w:ascii="Times New Roman" w:hAnsi="Times New Roman"/>
          <w:sz w:val="24"/>
          <w:szCs w:val="24"/>
        </w:rPr>
        <w:t>-</w:t>
      </w:r>
      <w:r w:rsidRPr="00C06231">
        <w:rPr>
          <w:rFonts w:ascii="Times New Roman" w:hAnsi="Times New Roman"/>
          <w:sz w:val="24"/>
          <w:szCs w:val="24"/>
        </w:rPr>
        <w:t xml:space="preserve"> руб.).</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Для налога на прибыль текущего периода _____________________________.</w:t>
      </w:r>
    </w:p>
    <w:p w:rsidR="000E04EF" w:rsidRPr="00C06231" w:rsidRDefault="000E04EF" w:rsidP="00C06231">
      <w:pPr>
        <w:spacing w:after="0" w:line="240" w:lineRule="auto"/>
        <w:jc w:val="both"/>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Данные из налогового регистра отражены в налоговой декларации:</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лист _____ стр. ______.</w:t>
      </w:r>
    </w:p>
    <w:p w:rsidR="000E04EF" w:rsidRPr="00C06231" w:rsidRDefault="000E04EF" w:rsidP="00C06231">
      <w:pPr>
        <w:spacing w:after="0" w:line="240" w:lineRule="auto"/>
        <w:jc w:val="both"/>
        <w:rPr>
          <w:rFonts w:ascii="Times New Roman" w:hAnsi="Times New Roman"/>
          <w:sz w:val="24"/>
          <w:szCs w:val="24"/>
        </w:rPr>
      </w:pPr>
    </w:p>
    <w:p w:rsidR="00630151" w:rsidRPr="00C06231" w:rsidRDefault="00630151" w:rsidP="00C06231">
      <w:pPr>
        <w:spacing w:after="0" w:line="240" w:lineRule="auto"/>
        <w:jc w:val="both"/>
        <w:rPr>
          <w:rFonts w:ascii="Times New Roman" w:hAnsi="Times New Roman"/>
          <w:sz w:val="24"/>
          <w:szCs w:val="24"/>
        </w:rPr>
      </w:pPr>
      <w:r w:rsidRPr="00C06231">
        <w:rPr>
          <w:rFonts w:ascii="Times New Roman" w:hAnsi="Times New Roman"/>
          <w:sz w:val="24"/>
          <w:szCs w:val="24"/>
        </w:rPr>
        <w:t>"___" _______________ 20__ г.</w:t>
      </w:r>
    </w:p>
    <w:p w:rsidR="00630151" w:rsidRPr="00C06231" w:rsidRDefault="00630151" w:rsidP="00C06231">
      <w:pPr>
        <w:spacing w:after="0" w:line="240" w:lineRule="auto"/>
        <w:ind w:left="454"/>
        <w:jc w:val="both"/>
        <w:rPr>
          <w:rFonts w:ascii="Times New Roman" w:hAnsi="Times New Roman"/>
          <w:sz w:val="24"/>
          <w:szCs w:val="24"/>
        </w:rPr>
      </w:pPr>
      <w:r w:rsidRPr="00C06231">
        <w:rPr>
          <w:rFonts w:ascii="Times New Roman" w:hAnsi="Times New Roman"/>
          <w:i/>
          <w:iCs/>
          <w:sz w:val="24"/>
          <w:szCs w:val="24"/>
        </w:rPr>
        <w:t>(дата составления)</w:t>
      </w:r>
    </w:p>
    <w:p w:rsidR="00630151" w:rsidRPr="00C06231" w:rsidRDefault="00630151" w:rsidP="00C06231">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83"/>
        <w:gridCol w:w="2410"/>
        <w:gridCol w:w="284"/>
        <w:gridCol w:w="2551"/>
        <w:gridCol w:w="284"/>
      </w:tblGrid>
      <w:tr w:rsidR="00630151" w:rsidRPr="00C06231" w:rsidTr="00F9703A">
        <w:tc>
          <w:tcPr>
            <w:tcW w:w="2660" w:type="dxa"/>
          </w:tcPr>
          <w:p w:rsidR="00630151" w:rsidRPr="00C06231" w:rsidRDefault="00630151" w:rsidP="00C06231">
            <w:pPr>
              <w:spacing w:after="0" w:line="240" w:lineRule="auto"/>
              <w:rPr>
                <w:rFonts w:ascii="Times New Roman" w:hAnsi="Times New Roman"/>
                <w:sz w:val="24"/>
                <w:szCs w:val="24"/>
              </w:rPr>
            </w:pPr>
            <w:r w:rsidRPr="00C06231">
              <w:rPr>
                <w:rFonts w:ascii="Times New Roman" w:hAnsi="Times New Roman"/>
                <w:sz w:val="24"/>
                <w:szCs w:val="24"/>
              </w:rPr>
              <w:t>Исполнитель</w:t>
            </w:r>
          </w:p>
        </w:tc>
        <w:tc>
          <w:tcPr>
            <w:tcW w:w="283" w:type="dxa"/>
          </w:tcPr>
          <w:p w:rsidR="00630151" w:rsidRPr="00C06231" w:rsidRDefault="00630151" w:rsidP="00C06231">
            <w:pPr>
              <w:spacing w:after="0" w:line="240" w:lineRule="auto"/>
              <w:rPr>
                <w:rFonts w:ascii="Times New Roman" w:hAnsi="Times New Roman"/>
                <w:sz w:val="24"/>
                <w:szCs w:val="24"/>
              </w:rPr>
            </w:pPr>
          </w:p>
        </w:tc>
        <w:tc>
          <w:tcPr>
            <w:tcW w:w="2410" w:type="dxa"/>
            <w:tcBorders>
              <w:bottom w:val="single" w:sz="4" w:space="0" w:color="auto"/>
            </w:tcBorders>
          </w:tcPr>
          <w:p w:rsidR="00630151" w:rsidRPr="00C06231" w:rsidRDefault="00630151" w:rsidP="00C06231">
            <w:pPr>
              <w:spacing w:after="0" w:line="240" w:lineRule="auto"/>
              <w:rPr>
                <w:rFonts w:ascii="Times New Roman" w:hAnsi="Times New Roman"/>
                <w:sz w:val="24"/>
                <w:szCs w:val="24"/>
              </w:rPr>
            </w:pPr>
          </w:p>
        </w:tc>
        <w:tc>
          <w:tcPr>
            <w:tcW w:w="284" w:type="dxa"/>
          </w:tcPr>
          <w:p w:rsidR="00630151" w:rsidRPr="00C06231" w:rsidRDefault="00630151" w:rsidP="00C06231">
            <w:pPr>
              <w:spacing w:after="0" w:line="240" w:lineRule="auto"/>
              <w:rPr>
                <w:rFonts w:ascii="Times New Roman" w:hAnsi="Times New Roman"/>
                <w:sz w:val="24"/>
                <w:szCs w:val="24"/>
              </w:rPr>
            </w:pPr>
            <w:r w:rsidRPr="00C06231">
              <w:rPr>
                <w:rFonts w:ascii="Times New Roman" w:hAnsi="Times New Roman"/>
                <w:sz w:val="24"/>
                <w:szCs w:val="24"/>
              </w:rPr>
              <w:t>/</w:t>
            </w:r>
          </w:p>
        </w:tc>
        <w:tc>
          <w:tcPr>
            <w:tcW w:w="2551" w:type="dxa"/>
            <w:tcBorders>
              <w:bottom w:val="single" w:sz="4" w:space="0" w:color="auto"/>
            </w:tcBorders>
          </w:tcPr>
          <w:p w:rsidR="00630151" w:rsidRPr="00C06231" w:rsidRDefault="00630151" w:rsidP="00C06231">
            <w:pPr>
              <w:spacing w:after="0" w:line="240" w:lineRule="auto"/>
              <w:rPr>
                <w:rFonts w:ascii="Times New Roman" w:hAnsi="Times New Roman"/>
                <w:sz w:val="24"/>
                <w:szCs w:val="24"/>
              </w:rPr>
            </w:pPr>
          </w:p>
        </w:tc>
        <w:tc>
          <w:tcPr>
            <w:tcW w:w="284" w:type="dxa"/>
          </w:tcPr>
          <w:p w:rsidR="00630151" w:rsidRPr="00C06231" w:rsidRDefault="00630151" w:rsidP="00C06231">
            <w:pPr>
              <w:spacing w:after="0" w:line="240" w:lineRule="auto"/>
              <w:rPr>
                <w:rFonts w:ascii="Times New Roman" w:hAnsi="Times New Roman"/>
                <w:sz w:val="24"/>
                <w:szCs w:val="24"/>
              </w:rPr>
            </w:pPr>
            <w:r w:rsidRPr="00C06231">
              <w:rPr>
                <w:rFonts w:ascii="Times New Roman" w:hAnsi="Times New Roman"/>
                <w:sz w:val="24"/>
                <w:szCs w:val="24"/>
              </w:rPr>
              <w:t>/</w:t>
            </w:r>
          </w:p>
        </w:tc>
      </w:tr>
      <w:tr w:rsidR="00630151" w:rsidRPr="00C06231" w:rsidTr="00F9703A">
        <w:tc>
          <w:tcPr>
            <w:tcW w:w="2660" w:type="dxa"/>
          </w:tcPr>
          <w:p w:rsidR="00630151" w:rsidRPr="00C06231" w:rsidRDefault="00630151" w:rsidP="00C06231">
            <w:pPr>
              <w:spacing w:after="0" w:line="240" w:lineRule="auto"/>
              <w:rPr>
                <w:rFonts w:ascii="Times New Roman" w:hAnsi="Times New Roman"/>
                <w:sz w:val="24"/>
                <w:szCs w:val="24"/>
              </w:rPr>
            </w:pPr>
          </w:p>
        </w:tc>
        <w:tc>
          <w:tcPr>
            <w:tcW w:w="283" w:type="dxa"/>
          </w:tcPr>
          <w:p w:rsidR="00630151" w:rsidRPr="00C06231" w:rsidRDefault="00630151" w:rsidP="00C06231">
            <w:pPr>
              <w:spacing w:after="0" w:line="240" w:lineRule="auto"/>
              <w:rPr>
                <w:rFonts w:ascii="Times New Roman" w:hAnsi="Times New Roman"/>
                <w:sz w:val="24"/>
                <w:szCs w:val="24"/>
              </w:rPr>
            </w:pPr>
          </w:p>
        </w:tc>
        <w:tc>
          <w:tcPr>
            <w:tcW w:w="2410" w:type="dxa"/>
            <w:tcBorders>
              <w:top w:val="single" w:sz="4"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4" w:type="dxa"/>
          </w:tcPr>
          <w:p w:rsidR="00630151" w:rsidRPr="00C06231" w:rsidRDefault="00630151" w:rsidP="00C06231">
            <w:pPr>
              <w:spacing w:after="0" w:line="240" w:lineRule="auto"/>
              <w:jc w:val="center"/>
              <w:rPr>
                <w:rFonts w:ascii="Times New Roman" w:hAnsi="Times New Roman"/>
                <w:sz w:val="24"/>
                <w:szCs w:val="24"/>
              </w:rPr>
            </w:pPr>
          </w:p>
        </w:tc>
        <w:tc>
          <w:tcPr>
            <w:tcW w:w="2551" w:type="dxa"/>
            <w:tcBorders>
              <w:top w:val="single" w:sz="4"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c>
          <w:tcPr>
            <w:tcW w:w="284" w:type="dxa"/>
          </w:tcPr>
          <w:p w:rsidR="00630151" w:rsidRPr="00C06231" w:rsidRDefault="00630151" w:rsidP="00C06231">
            <w:pPr>
              <w:spacing w:after="0" w:line="240" w:lineRule="auto"/>
              <w:rPr>
                <w:rFonts w:ascii="Times New Roman" w:hAnsi="Times New Roman"/>
                <w:sz w:val="24"/>
                <w:szCs w:val="24"/>
              </w:rPr>
            </w:pPr>
          </w:p>
        </w:tc>
      </w:tr>
      <w:tr w:rsidR="00630151" w:rsidRPr="00C06231" w:rsidTr="00F9703A">
        <w:tc>
          <w:tcPr>
            <w:tcW w:w="2660" w:type="dxa"/>
          </w:tcPr>
          <w:p w:rsidR="00630151" w:rsidRPr="00C06231" w:rsidRDefault="00630151" w:rsidP="00C06231">
            <w:pPr>
              <w:spacing w:after="0" w:line="240" w:lineRule="auto"/>
              <w:rPr>
                <w:rFonts w:ascii="Times New Roman" w:hAnsi="Times New Roman"/>
                <w:sz w:val="24"/>
                <w:szCs w:val="24"/>
              </w:rPr>
            </w:pPr>
            <w:r w:rsidRPr="00C06231">
              <w:rPr>
                <w:rFonts w:ascii="Times New Roman" w:hAnsi="Times New Roman"/>
                <w:sz w:val="24"/>
                <w:szCs w:val="24"/>
              </w:rPr>
              <w:t>Главный бухгалтер</w:t>
            </w:r>
          </w:p>
        </w:tc>
        <w:tc>
          <w:tcPr>
            <w:tcW w:w="283" w:type="dxa"/>
          </w:tcPr>
          <w:p w:rsidR="00630151" w:rsidRPr="00C06231" w:rsidRDefault="00630151" w:rsidP="00C06231">
            <w:pPr>
              <w:spacing w:after="0" w:line="240" w:lineRule="auto"/>
              <w:rPr>
                <w:rFonts w:ascii="Times New Roman" w:hAnsi="Times New Roman"/>
                <w:sz w:val="24"/>
                <w:szCs w:val="24"/>
              </w:rPr>
            </w:pPr>
          </w:p>
        </w:tc>
        <w:tc>
          <w:tcPr>
            <w:tcW w:w="2410" w:type="dxa"/>
            <w:tcBorders>
              <w:bottom w:val="single" w:sz="4" w:space="0" w:color="auto"/>
            </w:tcBorders>
          </w:tcPr>
          <w:p w:rsidR="00630151" w:rsidRPr="00C06231" w:rsidRDefault="00630151" w:rsidP="00C06231">
            <w:pPr>
              <w:spacing w:after="0" w:line="240" w:lineRule="auto"/>
              <w:jc w:val="center"/>
              <w:rPr>
                <w:rFonts w:ascii="Times New Roman" w:hAnsi="Times New Roman"/>
                <w:sz w:val="24"/>
                <w:szCs w:val="24"/>
              </w:rPr>
            </w:pPr>
          </w:p>
        </w:tc>
        <w:tc>
          <w:tcPr>
            <w:tcW w:w="284" w:type="dxa"/>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w:t>
            </w:r>
          </w:p>
        </w:tc>
        <w:tc>
          <w:tcPr>
            <w:tcW w:w="2551" w:type="dxa"/>
            <w:tcBorders>
              <w:bottom w:val="single" w:sz="4" w:space="0" w:color="auto"/>
            </w:tcBorders>
          </w:tcPr>
          <w:p w:rsidR="00630151" w:rsidRPr="00C06231" w:rsidRDefault="00630151" w:rsidP="00C06231">
            <w:pPr>
              <w:spacing w:after="0" w:line="240" w:lineRule="auto"/>
              <w:jc w:val="center"/>
              <w:rPr>
                <w:rFonts w:ascii="Times New Roman" w:hAnsi="Times New Roman"/>
                <w:sz w:val="24"/>
                <w:szCs w:val="24"/>
              </w:rPr>
            </w:pPr>
          </w:p>
        </w:tc>
        <w:tc>
          <w:tcPr>
            <w:tcW w:w="284" w:type="dxa"/>
          </w:tcPr>
          <w:p w:rsidR="00630151" w:rsidRPr="00C06231" w:rsidRDefault="00630151" w:rsidP="00C06231">
            <w:pPr>
              <w:spacing w:after="0" w:line="240" w:lineRule="auto"/>
              <w:rPr>
                <w:rFonts w:ascii="Times New Roman" w:hAnsi="Times New Roman"/>
                <w:sz w:val="24"/>
                <w:szCs w:val="24"/>
              </w:rPr>
            </w:pPr>
            <w:r w:rsidRPr="00C06231">
              <w:rPr>
                <w:rFonts w:ascii="Times New Roman" w:hAnsi="Times New Roman"/>
                <w:sz w:val="24"/>
                <w:szCs w:val="24"/>
              </w:rPr>
              <w:t>/</w:t>
            </w:r>
          </w:p>
        </w:tc>
      </w:tr>
      <w:tr w:rsidR="00630151" w:rsidRPr="00C06231" w:rsidTr="00F9703A">
        <w:tc>
          <w:tcPr>
            <w:tcW w:w="2660" w:type="dxa"/>
          </w:tcPr>
          <w:p w:rsidR="00630151" w:rsidRPr="00C06231" w:rsidRDefault="00630151" w:rsidP="00C06231">
            <w:pPr>
              <w:spacing w:after="0" w:line="240" w:lineRule="auto"/>
              <w:rPr>
                <w:rFonts w:ascii="Times New Roman" w:hAnsi="Times New Roman"/>
                <w:sz w:val="24"/>
                <w:szCs w:val="24"/>
              </w:rPr>
            </w:pPr>
          </w:p>
        </w:tc>
        <w:tc>
          <w:tcPr>
            <w:tcW w:w="283" w:type="dxa"/>
          </w:tcPr>
          <w:p w:rsidR="00630151" w:rsidRPr="00C06231" w:rsidRDefault="00630151" w:rsidP="00C06231">
            <w:pPr>
              <w:spacing w:after="0" w:line="240" w:lineRule="auto"/>
              <w:rPr>
                <w:rFonts w:ascii="Times New Roman" w:hAnsi="Times New Roman"/>
                <w:sz w:val="24"/>
                <w:szCs w:val="24"/>
              </w:rPr>
            </w:pPr>
          </w:p>
        </w:tc>
        <w:tc>
          <w:tcPr>
            <w:tcW w:w="2410" w:type="dxa"/>
            <w:tcBorders>
              <w:top w:val="single" w:sz="4"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4" w:type="dxa"/>
          </w:tcPr>
          <w:p w:rsidR="00630151" w:rsidRPr="00C06231" w:rsidRDefault="00630151" w:rsidP="00C06231">
            <w:pPr>
              <w:spacing w:after="0" w:line="240" w:lineRule="auto"/>
              <w:jc w:val="center"/>
              <w:rPr>
                <w:rFonts w:ascii="Times New Roman" w:hAnsi="Times New Roman"/>
                <w:sz w:val="24"/>
                <w:szCs w:val="24"/>
              </w:rPr>
            </w:pPr>
          </w:p>
        </w:tc>
        <w:tc>
          <w:tcPr>
            <w:tcW w:w="2551" w:type="dxa"/>
            <w:tcBorders>
              <w:top w:val="single" w:sz="4" w:space="0" w:color="auto"/>
            </w:tcBorders>
          </w:tcPr>
          <w:p w:rsidR="00630151" w:rsidRPr="00C06231" w:rsidRDefault="00630151"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c>
          <w:tcPr>
            <w:tcW w:w="284" w:type="dxa"/>
          </w:tcPr>
          <w:p w:rsidR="00630151" w:rsidRPr="00C06231" w:rsidRDefault="00630151"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Default="00F238F0"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Налоговый регистр расчета убытка от реализации ОС</w:t>
      </w:r>
    </w:p>
    <w:p w:rsidR="000E04EF" w:rsidRPr="00C06231" w:rsidRDefault="000E04EF"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____________________________________________________________</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i/>
          <w:iCs/>
          <w:sz w:val="24"/>
          <w:szCs w:val="24"/>
        </w:rPr>
        <w:t>(наименование учреждения)</w:t>
      </w:r>
    </w:p>
    <w:p w:rsidR="000E04EF" w:rsidRPr="00C06231" w:rsidRDefault="000E04EF" w:rsidP="00C06231">
      <w:pPr>
        <w:spacing w:after="0" w:line="240" w:lineRule="auto"/>
        <w:rPr>
          <w:rFonts w:ascii="Times New Roman" w:hAnsi="Times New Roman"/>
          <w:sz w:val="24"/>
          <w:szCs w:val="24"/>
        </w:rPr>
      </w:pPr>
    </w:p>
    <w:p w:rsidR="0055676A" w:rsidRPr="00C06231" w:rsidRDefault="0055676A" w:rsidP="00C06231">
      <w:pPr>
        <w:spacing w:after="0" w:line="240" w:lineRule="auto"/>
        <w:jc w:val="both"/>
        <w:rPr>
          <w:rFonts w:ascii="Times New Roman" w:hAnsi="Times New Roman"/>
          <w:sz w:val="24"/>
          <w:szCs w:val="24"/>
        </w:rPr>
      </w:pPr>
      <w:r w:rsidRPr="00C06231">
        <w:rPr>
          <w:rFonts w:ascii="Times New Roman" w:hAnsi="Times New Roman"/>
          <w:sz w:val="24"/>
          <w:szCs w:val="24"/>
        </w:rPr>
        <w:t>За период ________________________________________ 20___ г.</w:t>
      </w:r>
    </w:p>
    <w:p w:rsidR="0055676A" w:rsidRPr="00C06231" w:rsidRDefault="0055676A" w:rsidP="00C06231">
      <w:pPr>
        <w:spacing w:after="0" w:line="240" w:lineRule="auto"/>
        <w:ind w:left="1587"/>
        <w:jc w:val="both"/>
        <w:rPr>
          <w:rFonts w:ascii="Times New Roman" w:hAnsi="Times New Roman"/>
          <w:i/>
          <w:iCs/>
          <w:sz w:val="24"/>
          <w:szCs w:val="24"/>
        </w:rPr>
      </w:pPr>
      <w:r w:rsidRPr="00C06231">
        <w:rPr>
          <w:rFonts w:ascii="Times New Roman" w:hAnsi="Times New Roman"/>
          <w:i/>
          <w:iCs/>
          <w:sz w:val="24"/>
          <w:szCs w:val="24"/>
        </w:rPr>
        <w:t>(квартал, полугодие, 9 месяцев, год)</w:t>
      </w:r>
    </w:p>
    <w:p w:rsidR="000E04EF" w:rsidRPr="00C06231" w:rsidRDefault="000E04EF" w:rsidP="00C06231">
      <w:pPr>
        <w:spacing w:after="0" w:line="240" w:lineRule="auto"/>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
        <w:gridCol w:w="876"/>
        <w:gridCol w:w="993"/>
        <w:gridCol w:w="850"/>
        <w:gridCol w:w="1134"/>
        <w:gridCol w:w="1134"/>
        <w:gridCol w:w="992"/>
        <w:gridCol w:w="993"/>
        <w:gridCol w:w="992"/>
        <w:gridCol w:w="992"/>
      </w:tblGrid>
      <w:tr w:rsidR="0055676A" w:rsidRPr="00C06231" w:rsidTr="00F238F0">
        <w:tc>
          <w:tcPr>
            <w:tcW w:w="366"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N</w:t>
            </w:r>
          </w:p>
        </w:tc>
        <w:tc>
          <w:tcPr>
            <w:tcW w:w="876"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Объект ОС</w:t>
            </w:r>
          </w:p>
        </w:tc>
        <w:tc>
          <w:tcPr>
            <w:tcW w:w="993"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Дата реализации</w:t>
            </w:r>
          </w:p>
        </w:tc>
        <w:tc>
          <w:tcPr>
            <w:tcW w:w="850"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Выручка, руб.</w:t>
            </w:r>
          </w:p>
        </w:tc>
        <w:tc>
          <w:tcPr>
            <w:tcW w:w="1134"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Остаточная стоимость, руб.</w:t>
            </w:r>
          </w:p>
        </w:tc>
        <w:tc>
          <w:tcPr>
            <w:tcW w:w="1134"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Расходы на реализацию, руб.</w:t>
            </w:r>
          </w:p>
        </w:tc>
        <w:tc>
          <w:tcPr>
            <w:tcW w:w="992"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Прибыль (убыток)</w:t>
            </w:r>
          </w:p>
        </w:tc>
        <w:tc>
          <w:tcPr>
            <w:tcW w:w="993"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Оставшийся СПИ</w:t>
            </w:r>
          </w:p>
        </w:tc>
        <w:tc>
          <w:tcPr>
            <w:tcW w:w="992"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Ежемесячная сумма принимаемого убытка, руб.</w:t>
            </w:r>
          </w:p>
        </w:tc>
        <w:tc>
          <w:tcPr>
            <w:tcW w:w="992"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Всего принимаемый убыток за период, руб.</w:t>
            </w:r>
          </w:p>
        </w:tc>
      </w:tr>
      <w:tr w:rsidR="0055676A" w:rsidRPr="00C06231" w:rsidTr="00F238F0">
        <w:tc>
          <w:tcPr>
            <w:tcW w:w="366"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p>
        </w:tc>
        <w:tc>
          <w:tcPr>
            <w:tcW w:w="876"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p>
        </w:tc>
      </w:tr>
      <w:tr w:rsidR="0055676A" w:rsidRPr="00C06231" w:rsidTr="00F238F0">
        <w:tc>
          <w:tcPr>
            <w:tcW w:w="366"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876"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r>
      <w:tr w:rsidR="0055676A" w:rsidRPr="00C06231" w:rsidTr="00F238F0">
        <w:tc>
          <w:tcPr>
            <w:tcW w:w="1242" w:type="dxa"/>
            <w:gridSpan w:val="2"/>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Итого за период</w:t>
            </w:r>
          </w:p>
        </w:tc>
        <w:tc>
          <w:tcPr>
            <w:tcW w:w="993"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c>
          <w:tcPr>
            <w:tcW w:w="992"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c>
          <w:tcPr>
            <w:tcW w:w="992" w:type="dxa"/>
            <w:tcBorders>
              <w:top w:val="single" w:sz="6" w:space="0" w:color="auto"/>
              <w:left w:val="single" w:sz="6" w:space="0" w:color="auto"/>
              <w:bottom w:val="single" w:sz="6" w:space="0" w:color="auto"/>
              <w:right w:val="single" w:sz="6" w:space="0" w:color="auto"/>
            </w:tcBorders>
          </w:tcPr>
          <w:p w:rsidR="0055676A" w:rsidRPr="00C06231" w:rsidRDefault="0055676A"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Данные из налогового регистра отражены в налоговой декларации:</w:t>
      </w:r>
    </w:p>
    <w:p w:rsidR="000E04EF" w:rsidRPr="00C06231" w:rsidRDefault="000E04EF" w:rsidP="00C06231">
      <w:pPr>
        <w:spacing w:after="0" w:line="240" w:lineRule="auto"/>
        <w:jc w:val="both"/>
        <w:rPr>
          <w:rFonts w:ascii="Times New Roman" w:hAnsi="Times New Roman"/>
          <w:sz w:val="24"/>
          <w:szCs w:val="24"/>
        </w:rPr>
      </w:pPr>
      <w:r w:rsidRPr="00C06231">
        <w:rPr>
          <w:rFonts w:ascii="Times New Roman" w:hAnsi="Times New Roman"/>
          <w:sz w:val="24"/>
          <w:szCs w:val="24"/>
        </w:rPr>
        <w:t>лист _____ стр. ______.</w:t>
      </w:r>
    </w:p>
    <w:p w:rsidR="000E04EF" w:rsidRPr="00C06231" w:rsidRDefault="000E04EF" w:rsidP="00C06231">
      <w:pPr>
        <w:spacing w:after="0" w:line="240" w:lineRule="auto"/>
        <w:jc w:val="both"/>
        <w:rPr>
          <w:rFonts w:ascii="Times New Roman" w:hAnsi="Times New Roman"/>
          <w:sz w:val="24"/>
          <w:szCs w:val="24"/>
        </w:rPr>
      </w:pPr>
    </w:p>
    <w:p w:rsidR="0055676A" w:rsidRPr="00C06231" w:rsidRDefault="0055676A" w:rsidP="00C06231">
      <w:pPr>
        <w:spacing w:after="0" w:line="240" w:lineRule="auto"/>
        <w:jc w:val="both"/>
        <w:rPr>
          <w:rFonts w:ascii="Times New Roman" w:hAnsi="Times New Roman"/>
          <w:sz w:val="24"/>
          <w:szCs w:val="24"/>
        </w:rPr>
      </w:pPr>
      <w:r w:rsidRPr="00C06231">
        <w:rPr>
          <w:rFonts w:ascii="Times New Roman" w:hAnsi="Times New Roman"/>
          <w:sz w:val="24"/>
          <w:szCs w:val="24"/>
        </w:rPr>
        <w:t>"___" _______________ 20__ г.</w:t>
      </w:r>
    </w:p>
    <w:p w:rsidR="0055676A" w:rsidRPr="00C06231" w:rsidRDefault="0055676A" w:rsidP="00C06231">
      <w:pPr>
        <w:spacing w:after="0" w:line="240" w:lineRule="auto"/>
        <w:ind w:left="454"/>
        <w:jc w:val="both"/>
        <w:rPr>
          <w:rFonts w:ascii="Times New Roman" w:hAnsi="Times New Roman"/>
          <w:sz w:val="24"/>
          <w:szCs w:val="24"/>
        </w:rPr>
      </w:pPr>
      <w:r w:rsidRPr="00C06231">
        <w:rPr>
          <w:rFonts w:ascii="Times New Roman" w:hAnsi="Times New Roman"/>
          <w:i/>
          <w:iCs/>
          <w:sz w:val="24"/>
          <w:szCs w:val="24"/>
        </w:rPr>
        <w:t>(дата составления)</w:t>
      </w:r>
    </w:p>
    <w:p w:rsidR="0055676A" w:rsidRPr="00C06231" w:rsidRDefault="0055676A" w:rsidP="00C06231">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83"/>
        <w:gridCol w:w="2410"/>
        <w:gridCol w:w="284"/>
        <w:gridCol w:w="2551"/>
        <w:gridCol w:w="284"/>
      </w:tblGrid>
      <w:tr w:rsidR="0055676A" w:rsidRPr="00C06231" w:rsidTr="00F9703A">
        <w:tc>
          <w:tcPr>
            <w:tcW w:w="2660" w:type="dxa"/>
          </w:tcPr>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Исполнитель</w:t>
            </w:r>
          </w:p>
        </w:tc>
        <w:tc>
          <w:tcPr>
            <w:tcW w:w="283" w:type="dxa"/>
          </w:tcPr>
          <w:p w:rsidR="0055676A" w:rsidRPr="00C06231" w:rsidRDefault="0055676A" w:rsidP="00C06231">
            <w:pPr>
              <w:spacing w:after="0" w:line="240" w:lineRule="auto"/>
              <w:rPr>
                <w:rFonts w:ascii="Times New Roman" w:hAnsi="Times New Roman"/>
                <w:sz w:val="24"/>
                <w:szCs w:val="24"/>
              </w:rPr>
            </w:pPr>
          </w:p>
        </w:tc>
        <w:tc>
          <w:tcPr>
            <w:tcW w:w="2410" w:type="dxa"/>
            <w:tcBorders>
              <w:bottom w:val="single" w:sz="4" w:space="0" w:color="auto"/>
            </w:tcBorders>
          </w:tcPr>
          <w:p w:rsidR="0055676A" w:rsidRPr="00C06231" w:rsidRDefault="0055676A" w:rsidP="00C06231">
            <w:pPr>
              <w:spacing w:after="0" w:line="240" w:lineRule="auto"/>
              <w:rPr>
                <w:rFonts w:ascii="Times New Roman" w:hAnsi="Times New Roman"/>
                <w:sz w:val="24"/>
                <w:szCs w:val="24"/>
              </w:rPr>
            </w:pPr>
          </w:p>
        </w:tc>
        <w:tc>
          <w:tcPr>
            <w:tcW w:w="284" w:type="dxa"/>
          </w:tcPr>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w:t>
            </w:r>
          </w:p>
        </w:tc>
        <w:tc>
          <w:tcPr>
            <w:tcW w:w="2551" w:type="dxa"/>
            <w:tcBorders>
              <w:bottom w:val="single" w:sz="4" w:space="0" w:color="auto"/>
            </w:tcBorders>
          </w:tcPr>
          <w:p w:rsidR="0055676A" w:rsidRPr="00C06231" w:rsidRDefault="0055676A" w:rsidP="00C06231">
            <w:pPr>
              <w:spacing w:after="0" w:line="240" w:lineRule="auto"/>
              <w:rPr>
                <w:rFonts w:ascii="Times New Roman" w:hAnsi="Times New Roman"/>
                <w:sz w:val="24"/>
                <w:szCs w:val="24"/>
              </w:rPr>
            </w:pPr>
          </w:p>
        </w:tc>
        <w:tc>
          <w:tcPr>
            <w:tcW w:w="284" w:type="dxa"/>
          </w:tcPr>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w:t>
            </w:r>
          </w:p>
        </w:tc>
      </w:tr>
      <w:tr w:rsidR="0055676A" w:rsidRPr="00C06231" w:rsidTr="00F9703A">
        <w:tc>
          <w:tcPr>
            <w:tcW w:w="2660" w:type="dxa"/>
          </w:tcPr>
          <w:p w:rsidR="0055676A" w:rsidRPr="00C06231" w:rsidRDefault="0055676A" w:rsidP="00C06231">
            <w:pPr>
              <w:spacing w:after="0" w:line="240" w:lineRule="auto"/>
              <w:rPr>
                <w:rFonts w:ascii="Times New Roman" w:hAnsi="Times New Roman"/>
                <w:sz w:val="24"/>
                <w:szCs w:val="24"/>
              </w:rPr>
            </w:pPr>
          </w:p>
        </w:tc>
        <w:tc>
          <w:tcPr>
            <w:tcW w:w="283" w:type="dxa"/>
          </w:tcPr>
          <w:p w:rsidR="0055676A" w:rsidRPr="00C06231" w:rsidRDefault="0055676A" w:rsidP="00C06231">
            <w:pPr>
              <w:spacing w:after="0" w:line="240" w:lineRule="auto"/>
              <w:rPr>
                <w:rFonts w:ascii="Times New Roman" w:hAnsi="Times New Roman"/>
                <w:sz w:val="24"/>
                <w:szCs w:val="24"/>
              </w:rPr>
            </w:pPr>
          </w:p>
        </w:tc>
        <w:tc>
          <w:tcPr>
            <w:tcW w:w="2410" w:type="dxa"/>
            <w:tcBorders>
              <w:top w:val="single" w:sz="4"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4" w:type="dxa"/>
          </w:tcPr>
          <w:p w:rsidR="0055676A" w:rsidRPr="00C06231" w:rsidRDefault="0055676A" w:rsidP="00C06231">
            <w:pPr>
              <w:spacing w:after="0" w:line="240" w:lineRule="auto"/>
              <w:jc w:val="center"/>
              <w:rPr>
                <w:rFonts w:ascii="Times New Roman" w:hAnsi="Times New Roman"/>
                <w:sz w:val="24"/>
                <w:szCs w:val="24"/>
              </w:rPr>
            </w:pPr>
          </w:p>
        </w:tc>
        <w:tc>
          <w:tcPr>
            <w:tcW w:w="2551" w:type="dxa"/>
            <w:tcBorders>
              <w:top w:val="single" w:sz="4"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c>
          <w:tcPr>
            <w:tcW w:w="284" w:type="dxa"/>
          </w:tcPr>
          <w:p w:rsidR="0055676A" w:rsidRPr="00C06231" w:rsidRDefault="0055676A" w:rsidP="00C06231">
            <w:pPr>
              <w:spacing w:after="0" w:line="240" w:lineRule="auto"/>
              <w:rPr>
                <w:rFonts w:ascii="Times New Roman" w:hAnsi="Times New Roman"/>
                <w:sz w:val="24"/>
                <w:szCs w:val="24"/>
              </w:rPr>
            </w:pPr>
          </w:p>
        </w:tc>
      </w:tr>
      <w:tr w:rsidR="0055676A" w:rsidRPr="00C06231" w:rsidTr="00F9703A">
        <w:tc>
          <w:tcPr>
            <w:tcW w:w="2660" w:type="dxa"/>
          </w:tcPr>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Главный бухгалтер</w:t>
            </w:r>
          </w:p>
        </w:tc>
        <w:tc>
          <w:tcPr>
            <w:tcW w:w="283" w:type="dxa"/>
          </w:tcPr>
          <w:p w:rsidR="0055676A" w:rsidRPr="00C06231" w:rsidRDefault="0055676A" w:rsidP="00C06231">
            <w:pPr>
              <w:spacing w:after="0" w:line="240" w:lineRule="auto"/>
              <w:rPr>
                <w:rFonts w:ascii="Times New Roman" w:hAnsi="Times New Roman"/>
                <w:sz w:val="24"/>
                <w:szCs w:val="24"/>
              </w:rPr>
            </w:pPr>
          </w:p>
        </w:tc>
        <w:tc>
          <w:tcPr>
            <w:tcW w:w="2410" w:type="dxa"/>
            <w:tcBorders>
              <w:bottom w:val="single" w:sz="4" w:space="0" w:color="auto"/>
            </w:tcBorders>
          </w:tcPr>
          <w:p w:rsidR="0055676A" w:rsidRPr="00C06231" w:rsidRDefault="0055676A" w:rsidP="00C06231">
            <w:pPr>
              <w:spacing w:after="0" w:line="240" w:lineRule="auto"/>
              <w:jc w:val="center"/>
              <w:rPr>
                <w:rFonts w:ascii="Times New Roman" w:hAnsi="Times New Roman"/>
                <w:sz w:val="24"/>
                <w:szCs w:val="24"/>
              </w:rPr>
            </w:pPr>
          </w:p>
        </w:tc>
        <w:tc>
          <w:tcPr>
            <w:tcW w:w="284" w:type="dxa"/>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w:t>
            </w:r>
          </w:p>
        </w:tc>
        <w:tc>
          <w:tcPr>
            <w:tcW w:w="2551" w:type="dxa"/>
            <w:tcBorders>
              <w:bottom w:val="single" w:sz="4" w:space="0" w:color="auto"/>
            </w:tcBorders>
          </w:tcPr>
          <w:p w:rsidR="0055676A" w:rsidRPr="00C06231" w:rsidRDefault="0055676A" w:rsidP="00C06231">
            <w:pPr>
              <w:spacing w:after="0" w:line="240" w:lineRule="auto"/>
              <w:jc w:val="center"/>
              <w:rPr>
                <w:rFonts w:ascii="Times New Roman" w:hAnsi="Times New Roman"/>
                <w:sz w:val="24"/>
                <w:szCs w:val="24"/>
              </w:rPr>
            </w:pPr>
          </w:p>
        </w:tc>
        <w:tc>
          <w:tcPr>
            <w:tcW w:w="284" w:type="dxa"/>
          </w:tcPr>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w:t>
            </w:r>
          </w:p>
        </w:tc>
      </w:tr>
      <w:tr w:rsidR="0055676A" w:rsidRPr="00C06231" w:rsidTr="00F9703A">
        <w:tc>
          <w:tcPr>
            <w:tcW w:w="2660" w:type="dxa"/>
          </w:tcPr>
          <w:p w:rsidR="0055676A" w:rsidRPr="00C06231" w:rsidRDefault="0055676A" w:rsidP="00C06231">
            <w:pPr>
              <w:spacing w:after="0" w:line="240" w:lineRule="auto"/>
              <w:rPr>
                <w:rFonts w:ascii="Times New Roman" w:hAnsi="Times New Roman"/>
                <w:sz w:val="24"/>
                <w:szCs w:val="24"/>
              </w:rPr>
            </w:pPr>
          </w:p>
        </w:tc>
        <w:tc>
          <w:tcPr>
            <w:tcW w:w="283" w:type="dxa"/>
          </w:tcPr>
          <w:p w:rsidR="0055676A" w:rsidRPr="00C06231" w:rsidRDefault="0055676A" w:rsidP="00C06231">
            <w:pPr>
              <w:spacing w:after="0" w:line="240" w:lineRule="auto"/>
              <w:rPr>
                <w:rFonts w:ascii="Times New Roman" w:hAnsi="Times New Roman"/>
                <w:sz w:val="24"/>
                <w:szCs w:val="24"/>
              </w:rPr>
            </w:pPr>
          </w:p>
        </w:tc>
        <w:tc>
          <w:tcPr>
            <w:tcW w:w="2410" w:type="dxa"/>
            <w:tcBorders>
              <w:top w:val="single" w:sz="4"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4" w:type="dxa"/>
          </w:tcPr>
          <w:p w:rsidR="0055676A" w:rsidRPr="00C06231" w:rsidRDefault="0055676A" w:rsidP="00C06231">
            <w:pPr>
              <w:spacing w:after="0" w:line="240" w:lineRule="auto"/>
              <w:jc w:val="center"/>
              <w:rPr>
                <w:rFonts w:ascii="Times New Roman" w:hAnsi="Times New Roman"/>
                <w:sz w:val="24"/>
                <w:szCs w:val="24"/>
              </w:rPr>
            </w:pPr>
          </w:p>
        </w:tc>
        <w:tc>
          <w:tcPr>
            <w:tcW w:w="2551" w:type="dxa"/>
            <w:tcBorders>
              <w:top w:val="single" w:sz="4"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c>
          <w:tcPr>
            <w:tcW w:w="284" w:type="dxa"/>
          </w:tcPr>
          <w:p w:rsidR="0055676A" w:rsidRPr="00C06231" w:rsidRDefault="0055676A"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Default="00F238F0"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Налоговый регистр расчета налоговой базы</w:t>
      </w:r>
    </w:p>
    <w:p w:rsidR="000E04EF" w:rsidRPr="00C06231" w:rsidRDefault="000E04EF"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____________________________________________________________</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i/>
          <w:iCs/>
          <w:sz w:val="24"/>
          <w:szCs w:val="24"/>
        </w:rPr>
        <w:t>(наименование учреждения)</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Метод признания доходов и расходов ___________________</w:t>
      </w:r>
      <w:r w:rsidR="001F6D11" w:rsidRPr="00C06231">
        <w:rPr>
          <w:rFonts w:ascii="Times New Roman" w:hAnsi="Times New Roman"/>
          <w:sz w:val="24"/>
          <w:szCs w:val="24"/>
        </w:rPr>
        <w:t>__</w:t>
      </w:r>
      <w:r w:rsidRPr="00C06231">
        <w:rPr>
          <w:rFonts w:ascii="Times New Roman" w:hAnsi="Times New Roman"/>
          <w:sz w:val="24"/>
          <w:szCs w:val="24"/>
        </w:rPr>
        <w:t>______</w:t>
      </w:r>
    </w:p>
    <w:p w:rsidR="000E04EF" w:rsidRPr="00C06231" w:rsidRDefault="000E04EF" w:rsidP="00C06231">
      <w:pPr>
        <w:spacing w:after="0" w:line="240" w:lineRule="auto"/>
        <w:rPr>
          <w:rFonts w:ascii="Times New Roman" w:hAnsi="Times New Roman"/>
          <w:sz w:val="24"/>
          <w:szCs w:val="24"/>
        </w:rPr>
      </w:pPr>
    </w:p>
    <w:p w:rsidR="0055676A" w:rsidRPr="00C06231" w:rsidRDefault="0055676A" w:rsidP="00C06231">
      <w:pPr>
        <w:spacing w:after="0" w:line="240" w:lineRule="auto"/>
        <w:jc w:val="both"/>
        <w:rPr>
          <w:rFonts w:ascii="Times New Roman" w:hAnsi="Times New Roman"/>
          <w:sz w:val="24"/>
          <w:szCs w:val="24"/>
        </w:rPr>
      </w:pPr>
      <w:r w:rsidRPr="00C06231">
        <w:rPr>
          <w:rFonts w:ascii="Times New Roman" w:hAnsi="Times New Roman"/>
          <w:sz w:val="24"/>
          <w:szCs w:val="24"/>
        </w:rPr>
        <w:t>За период ________________________________________ 20___ г.</w:t>
      </w:r>
    </w:p>
    <w:p w:rsidR="0055676A" w:rsidRPr="00C06231" w:rsidRDefault="0055676A" w:rsidP="00C06231">
      <w:pPr>
        <w:spacing w:after="0" w:line="240" w:lineRule="auto"/>
        <w:ind w:left="1587"/>
        <w:jc w:val="both"/>
        <w:rPr>
          <w:rFonts w:ascii="Times New Roman" w:hAnsi="Times New Roman"/>
          <w:i/>
          <w:iCs/>
          <w:sz w:val="24"/>
          <w:szCs w:val="24"/>
        </w:rPr>
      </w:pPr>
      <w:r w:rsidRPr="00C06231">
        <w:rPr>
          <w:rFonts w:ascii="Times New Roman" w:hAnsi="Times New Roman"/>
          <w:i/>
          <w:iCs/>
          <w:sz w:val="24"/>
          <w:szCs w:val="24"/>
        </w:rPr>
        <w:t>(квартал, полугодие, 9 месяцев, год)</w:t>
      </w:r>
    </w:p>
    <w:p w:rsidR="000E04EF" w:rsidRPr="00C06231" w:rsidRDefault="000E04EF" w:rsidP="00C06231">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70"/>
        <w:gridCol w:w="3260"/>
      </w:tblGrid>
      <w:tr w:rsidR="000E04EF" w:rsidRPr="00C06231" w:rsidTr="00F238F0">
        <w:tc>
          <w:tcPr>
            <w:tcW w:w="5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N</w:t>
            </w:r>
          </w:p>
        </w:tc>
        <w:tc>
          <w:tcPr>
            <w:tcW w:w="56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Виды доходов (расходов), прибылей (убытков)</w:t>
            </w:r>
          </w:p>
        </w:tc>
        <w:tc>
          <w:tcPr>
            <w:tcW w:w="32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Сумма, руб.</w:t>
            </w:r>
          </w:p>
        </w:tc>
      </w:tr>
      <w:tr w:rsidR="000E04EF" w:rsidRPr="00C06231" w:rsidTr="00F238F0">
        <w:tc>
          <w:tcPr>
            <w:tcW w:w="5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1</w:t>
            </w:r>
          </w:p>
        </w:tc>
        <w:tc>
          <w:tcPr>
            <w:tcW w:w="56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Выручка от реализации (кроме п. 2)</w:t>
            </w:r>
          </w:p>
        </w:tc>
        <w:tc>
          <w:tcPr>
            <w:tcW w:w="32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F238F0">
        <w:tc>
          <w:tcPr>
            <w:tcW w:w="5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2</w:t>
            </w:r>
          </w:p>
        </w:tc>
        <w:tc>
          <w:tcPr>
            <w:tcW w:w="56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Выручка от реализации основных средств</w:t>
            </w:r>
          </w:p>
        </w:tc>
        <w:tc>
          <w:tcPr>
            <w:tcW w:w="32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F238F0">
        <w:tc>
          <w:tcPr>
            <w:tcW w:w="5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3</w:t>
            </w:r>
          </w:p>
        </w:tc>
        <w:tc>
          <w:tcPr>
            <w:tcW w:w="56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Расходы на производство и реализацию (кроме п. 4)</w:t>
            </w:r>
          </w:p>
        </w:tc>
        <w:tc>
          <w:tcPr>
            <w:tcW w:w="32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F238F0">
        <w:tc>
          <w:tcPr>
            <w:tcW w:w="5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4</w:t>
            </w:r>
          </w:p>
        </w:tc>
        <w:tc>
          <w:tcPr>
            <w:tcW w:w="56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Расходы на реализацию основных средств</w:t>
            </w:r>
          </w:p>
        </w:tc>
        <w:tc>
          <w:tcPr>
            <w:tcW w:w="32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F238F0">
        <w:tc>
          <w:tcPr>
            <w:tcW w:w="5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5</w:t>
            </w:r>
          </w:p>
        </w:tc>
        <w:tc>
          <w:tcPr>
            <w:tcW w:w="56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Прибыль (убыток) от реализации (кроме п. 6)</w:t>
            </w:r>
          </w:p>
        </w:tc>
        <w:tc>
          <w:tcPr>
            <w:tcW w:w="32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F238F0">
        <w:tc>
          <w:tcPr>
            <w:tcW w:w="5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6</w:t>
            </w:r>
          </w:p>
        </w:tc>
        <w:tc>
          <w:tcPr>
            <w:tcW w:w="56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Прибыль (убыток) от реализации основных средств</w:t>
            </w:r>
          </w:p>
        </w:tc>
        <w:tc>
          <w:tcPr>
            <w:tcW w:w="32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F238F0">
        <w:tc>
          <w:tcPr>
            <w:tcW w:w="5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7</w:t>
            </w:r>
          </w:p>
        </w:tc>
        <w:tc>
          <w:tcPr>
            <w:tcW w:w="56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убытка от реализации ОС, принимаемая в уменьшение налоговой базы периода</w:t>
            </w:r>
          </w:p>
        </w:tc>
        <w:tc>
          <w:tcPr>
            <w:tcW w:w="32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F238F0">
        <w:tc>
          <w:tcPr>
            <w:tcW w:w="5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8</w:t>
            </w:r>
          </w:p>
        </w:tc>
        <w:tc>
          <w:tcPr>
            <w:tcW w:w="56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убытка от реализации ОС, НЕ принимаемая в уменьшение налоговой базы периода</w:t>
            </w:r>
          </w:p>
        </w:tc>
        <w:tc>
          <w:tcPr>
            <w:tcW w:w="32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F238F0">
        <w:tc>
          <w:tcPr>
            <w:tcW w:w="5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9</w:t>
            </w:r>
          </w:p>
        </w:tc>
        <w:tc>
          <w:tcPr>
            <w:tcW w:w="56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roofErr w:type="spellStart"/>
            <w:r w:rsidRPr="00C06231">
              <w:rPr>
                <w:rFonts w:ascii="Times New Roman" w:hAnsi="Times New Roman"/>
                <w:sz w:val="24"/>
                <w:szCs w:val="24"/>
              </w:rPr>
              <w:t>Внереализационные</w:t>
            </w:r>
            <w:proofErr w:type="spellEnd"/>
            <w:r w:rsidRPr="00C06231">
              <w:rPr>
                <w:rFonts w:ascii="Times New Roman" w:hAnsi="Times New Roman"/>
                <w:sz w:val="24"/>
                <w:szCs w:val="24"/>
              </w:rPr>
              <w:t xml:space="preserve"> доходы</w:t>
            </w:r>
          </w:p>
        </w:tc>
        <w:tc>
          <w:tcPr>
            <w:tcW w:w="32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F238F0">
        <w:tc>
          <w:tcPr>
            <w:tcW w:w="5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10</w:t>
            </w:r>
          </w:p>
        </w:tc>
        <w:tc>
          <w:tcPr>
            <w:tcW w:w="56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roofErr w:type="spellStart"/>
            <w:r w:rsidRPr="00C06231">
              <w:rPr>
                <w:rFonts w:ascii="Times New Roman" w:hAnsi="Times New Roman"/>
                <w:sz w:val="24"/>
                <w:szCs w:val="24"/>
              </w:rPr>
              <w:t>Внереализационные</w:t>
            </w:r>
            <w:proofErr w:type="spellEnd"/>
            <w:r w:rsidRPr="00C06231">
              <w:rPr>
                <w:rFonts w:ascii="Times New Roman" w:hAnsi="Times New Roman"/>
                <w:sz w:val="24"/>
                <w:szCs w:val="24"/>
              </w:rPr>
              <w:t xml:space="preserve"> расходы</w:t>
            </w:r>
          </w:p>
        </w:tc>
        <w:tc>
          <w:tcPr>
            <w:tcW w:w="32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F238F0">
        <w:tc>
          <w:tcPr>
            <w:tcW w:w="6204"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Итого прибыль (убыток)</w:t>
            </w: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 xml:space="preserve">(п. 5 + (п. 2 - п. 4 + п. 8 - п. </w:t>
            </w:r>
            <w:r w:rsidR="00E90B7C" w:rsidRPr="00C06231">
              <w:rPr>
                <w:rFonts w:ascii="Times New Roman" w:hAnsi="Times New Roman"/>
                <w:sz w:val="24"/>
                <w:szCs w:val="24"/>
              </w:rPr>
              <w:t>7</w:t>
            </w:r>
            <w:r w:rsidRPr="00C06231">
              <w:rPr>
                <w:rFonts w:ascii="Times New Roman" w:hAnsi="Times New Roman"/>
                <w:sz w:val="24"/>
                <w:szCs w:val="24"/>
              </w:rPr>
              <w:t>) + п. 9 - п. 10)</w:t>
            </w:r>
          </w:p>
        </w:tc>
        <w:tc>
          <w:tcPr>
            <w:tcW w:w="32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55676A" w:rsidRPr="00C06231" w:rsidRDefault="0055676A" w:rsidP="00C06231">
      <w:pPr>
        <w:spacing w:after="0" w:line="240" w:lineRule="auto"/>
        <w:jc w:val="both"/>
        <w:rPr>
          <w:rFonts w:ascii="Times New Roman" w:hAnsi="Times New Roman"/>
          <w:sz w:val="24"/>
          <w:szCs w:val="24"/>
        </w:rPr>
      </w:pPr>
      <w:r w:rsidRPr="00C06231">
        <w:rPr>
          <w:rFonts w:ascii="Times New Roman" w:hAnsi="Times New Roman"/>
          <w:sz w:val="24"/>
          <w:szCs w:val="24"/>
        </w:rPr>
        <w:t>"___" _______________ 20__ г.</w:t>
      </w:r>
    </w:p>
    <w:p w:rsidR="0055676A" w:rsidRPr="00C06231" w:rsidRDefault="0055676A" w:rsidP="00C06231">
      <w:pPr>
        <w:spacing w:after="0" w:line="240" w:lineRule="auto"/>
        <w:ind w:left="454"/>
        <w:jc w:val="both"/>
        <w:rPr>
          <w:rFonts w:ascii="Times New Roman" w:hAnsi="Times New Roman"/>
          <w:sz w:val="24"/>
          <w:szCs w:val="24"/>
        </w:rPr>
      </w:pPr>
      <w:r w:rsidRPr="00C06231">
        <w:rPr>
          <w:rFonts w:ascii="Times New Roman" w:hAnsi="Times New Roman"/>
          <w:i/>
          <w:iCs/>
          <w:sz w:val="24"/>
          <w:szCs w:val="24"/>
        </w:rPr>
        <w:t>(дата составления)</w:t>
      </w:r>
    </w:p>
    <w:p w:rsidR="0055676A" w:rsidRPr="00C06231" w:rsidRDefault="0055676A" w:rsidP="00C06231">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83"/>
        <w:gridCol w:w="2410"/>
        <w:gridCol w:w="284"/>
        <w:gridCol w:w="2551"/>
        <w:gridCol w:w="284"/>
      </w:tblGrid>
      <w:tr w:rsidR="0055676A" w:rsidRPr="00C06231" w:rsidTr="00F9703A">
        <w:tc>
          <w:tcPr>
            <w:tcW w:w="2660" w:type="dxa"/>
          </w:tcPr>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Исполнитель</w:t>
            </w:r>
          </w:p>
        </w:tc>
        <w:tc>
          <w:tcPr>
            <w:tcW w:w="283" w:type="dxa"/>
          </w:tcPr>
          <w:p w:rsidR="0055676A" w:rsidRPr="00C06231" w:rsidRDefault="0055676A" w:rsidP="00C06231">
            <w:pPr>
              <w:spacing w:after="0" w:line="240" w:lineRule="auto"/>
              <w:rPr>
                <w:rFonts w:ascii="Times New Roman" w:hAnsi="Times New Roman"/>
                <w:sz w:val="24"/>
                <w:szCs w:val="24"/>
              </w:rPr>
            </w:pPr>
          </w:p>
        </w:tc>
        <w:tc>
          <w:tcPr>
            <w:tcW w:w="2410" w:type="dxa"/>
            <w:tcBorders>
              <w:bottom w:val="single" w:sz="4" w:space="0" w:color="auto"/>
            </w:tcBorders>
          </w:tcPr>
          <w:p w:rsidR="0055676A" w:rsidRPr="00C06231" w:rsidRDefault="0055676A" w:rsidP="00C06231">
            <w:pPr>
              <w:spacing w:after="0" w:line="240" w:lineRule="auto"/>
              <w:rPr>
                <w:rFonts w:ascii="Times New Roman" w:hAnsi="Times New Roman"/>
                <w:sz w:val="24"/>
                <w:szCs w:val="24"/>
              </w:rPr>
            </w:pPr>
          </w:p>
        </w:tc>
        <w:tc>
          <w:tcPr>
            <w:tcW w:w="284" w:type="dxa"/>
          </w:tcPr>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w:t>
            </w:r>
          </w:p>
        </w:tc>
        <w:tc>
          <w:tcPr>
            <w:tcW w:w="2551" w:type="dxa"/>
            <w:tcBorders>
              <w:bottom w:val="single" w:sz="4" w:space="0" w:color="auto"/>
            </w:tcBorders>
          </w:tcPr>
          <w:p w:rsidR="0055676A" w:rsidRPr="00C06231" w:rsidRDefault="0055676A" w:rsidP="00C06231">
            <w:pPr>
              <w:spacing w:after="0" w:line="240" w:lineRule="auto"/>
              <w:rPr>
                <w:rFonts w:ascii="Times New Roman" w:hAnsi="Times New Roman"/>
                <w:sz w:val="24"/>
                <w:szCs w:val="24"/>
              </w:rPr>
            </w:pPr>
          </w:p>
        </w:tc>
        <w:tc>
          <w:tcPr>
            <w:tcW w:w="284" w:type="dxa"/>
          </w:tcPr>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w:t>
            </w:r>
          </w:p>
        </w:tc>
      </w:tr>
      <w:tr w:rsidR="0055676A" w:rsidRPr="00C06231" w:rsidTr="00F9703A">
        <w:tc>
          <w:tcPr>
            <w:tcW w:w="2660" w:type="dxa"/>
          </w:tcPr>
          <w:p w:rsidR="0055676A" w:rsidRPr="00C06231" w:rsidRDefault="0055676A" w:rsidP="00C06231">
            <w:pPr>
              <w:spacing w:after="0" w:line="240" w:lineRule="auto"/>
              <w:rPr>
                <w:rFonts w:ascii="Times New Roman" w:hAnsi="Times New Roman"/>
                <w:sz w:val="24"/>
                <w:szCs w:val="24"/>
              </w:rPr>
            </w:pPr>
          </w:p>
        </w:tc>
        <w:tc>
          <w:tcPr>
            <w:tcW w:w="283" w:type="dxa"/>
          </w:tcPr>
          <w:p w:rsidR="0055676A" w:rsidRPr="00C06231" w:rsidRDefault="0055676A" w:rsidP="00C06231">
            <w:pPr>
              <w:spacing w:after="0" w:line="240" w:lineRule="auto"/>
              <w:rPr>
                <w:rFonts w:ascii="Times New Roman" w:hAnsi="Times New Roman"/>
                <w:sz w:val="24"/>
                <w:szCs w:val="24"/>
              </w:rPr>
            </w:pPr>
          </w:p>
        </w:tc>
        <w:tc>
          <w:tcPr>
            <w:tcW w:w="2410" w:type="dxa"/>
            <w:tcBorders>
              <w:top w:val="single" w:sz="4"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4" w:type="dxa"/>
          </w:tcPr>
          <w:p w:rsidR="0055676A" w:rsidRPr="00C06231" w:rsidRDefault="0055676A" w:rsidP="00C06231">
            <w:pPr>
              <w:spacing w:after="0" w:line="240" w:lineRule="auto"/>
              <w:jc w:val="center"/>
              <w:rPr>
                <w:rFonts w:ascii="Times New Roman" w:hAnsi="Times New Roman"/>
                <w:sz w:val="24"/>
                <w:szCs w:val="24"/>
              </w:rPr>
            </w:pPr>
          </w:p>
        </w:tc>
        <w:tc>
          <w:tcPr>
            <w:tcW w:w="2551" w:type="dxa"/>
            <w:tcBorders>
              <w:top w:val="single" w:sz="4"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c>
          <w:tcPr>
            <w:tcW w:w="284" w:type="dxa"/>
          </w:tcPr>
          <w:p w:rsidR="0055676A" w:rsidRPr="00C06231" w:rsidRDefault="0055676A" w:rsidP="00C06231">
            <w:pPr>
              <w:spacing w:after="0" w:line="240" w:lineRule="auto"/>
              <w:rPr>
                <w:rFonts w:ascii="Times New Roman" w:hAnsi="Times New Roman"/>
                <w:sz w:val="24"/>
                <w:szCs w:val="24"/>
              </w:rPr>
            </w:pPr>
          </w:p>
        </w:tc>
      </w:tr>
      <w:tr w:rsidR="0055676A" w:rsidRPr="00C06231" w:rsidTr="00F9703A">
        <w:tc>
          <w:tcPr>
            <w:tcW w:w="2660" w:type="dxa"/>
          </w:tcPr>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Главный бухгалтер</w:t>
            </w:r>
          </w:p>
        </w:tc>
        <w:tc>
          <w:tcPr>
            <w:tcW w:w="283" w:type="dxa"/>
          </w:tcPr>
          <w:p w:rsidR="0055676A" w:rsidRPr="00C06231" w:rsidRDefault="0055676A" w:rsidP="00C06231">
            <w:pPr>
              <w:spacing w:after="0" w:line="240" w:lineRule="auto"/>
              <w:rPr>
                <w:rFonts w:ascii="Times New Roman" w:hAnsi="Times New Roman"/>
                <w:sz w:val="24"/>
                <w:szCs w:val="24"/>
              </w:rPr>
            </w:pPr>
          </w:p>
        </w:tc>
        <w:tc>
          <w:tcPr>
            <w:tcW w:w="2410" w:type="dxa"/>
            <w:tcBorders>
              <w:bottom w:val="single" w:sz="4" w:space="0" w:color="auto"/>
            </w:tcBorders>
          </w:tcPr>
          <w:p w:rsidR="0055676A" w:rsidRPr="00C06231" w:rsidRDefault="0055676A" w:rsidP="00C06231">
            <w:pPr>
              <w:spacing w:after="0" w:line="240" w:lineRule="auto"/>
              <w:jc w:val="center"/>
              <w:rPr>
                <w:rFonts w:ascii="Times New Roman" w:hAnsi="Times New Roman"/>
                <w:sz w:val="24"/>
                <w:szCs w:val="24"/>
              </w:rPr>
            </w:pPr>
          </w:p>
        </w:tc>
        <w:tc>
          <w:tcPr>
            <w:tcW w:w="284" w:type="dxa"/>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w:t>
            </w:r>
          </w:p>
        </w:tc>
        <w:tc>
          <w:tcPr>
            <w:tcW w:w="2551" w:type="dxa"/>
            <w:tcBorders>
              <w:bottom w:val="single" w:sz="4" w:space="0" w:color="auto"/>
            </w:tcBorders>
          </w:tcPr>
          <w:p w:rsidR="0055676A" w:rsidRPr="00C06231" w:rsidRDefault="0055676A" w:rsidP="00C06231">
            <w:pPr>
              <w:spacing w:after="0" w:line="240" w:lineRule="auto"/>
              <w:jc w:val="center"/>
              <w:rPr>
                <w:rFonts w:ascii="Times New Roman" w:hAnsi="Times New Roman"/>
                <w:sz w:val="24"/>
                <w:szCs w:val="24"/>
              </w:rPr>
            </w:pPr>
          </w:p>
        </w:tc>
        <w:tc>
          <w:tcPr>
            <w:tcW w:w="284" w:type="dxa"/>
          </w:tcPr>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w:t>
            </w:r>
          </w:p>
        </w:tc>
      </w:tr>
      <w:tr w:rsidR="0055676A" w:rsidRPr="00C06231" w:rsidTr="00F9703A">
        <w:tc>
          <w:tcPr>
            <w:tcW w:w="2660" w:type="dxa"/>
          </w:tcPr>
          <w:p w:rsidR="0055676A" w:rsidRPr="00C06231" w:rsidRDefault="0055676A" w:rsidP="00C06231">
            <w:pPr>
              <w:spacing w:after="0" w:line="240" w:lineRule="auto"/>
              <w:rPr>
                <w:rFonts w:ascii="Times New Roman" w:hAnsi="Times New Roman"/>
                <w:sz w:val="24"/>
                <w:szCs w:val="24"/>
              </w:rPr>
            </w:pPr>
          </w:p>
        </w:tc>
        <w:tc>
          <w:tcPr>
            <w:tcW w:w="283" w:type="dxa"/>
          </w:tcPr>
          <w:p w:rsidR="0055676A" w:rsidRPr="00C06231" w:rsidRDefault="0055676A" w:rsidP="00C06231">
            <w:pPr>
              <w:spacing w:after="0" w:line="240" w:lineRule="auto"/>
              <w:rPr>
                <w:rFonts w:ascii="Times New Roman" w:hAnsi="Times New Roman"/>
                <w:sz w:val="24"/>
                <w:szCs w:val="24"/>
              </w:rPr>
            </w:pPr>
          </w:p>
        </w:tc>
        <w:tc>
          <w:tcPr>
            <w:tcW w:w="2410" w:type="dxa"/>
            <w:tcBorders>
              <w:top w:val="single" w:sz="4"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(подпись)</w:t>
            </w:r>
          </w:p>
        </w:tc>
        <w:tc>
          <w:tcPr>
            <w:tcW w:w="284" w:type="dxa"/>
          </w:tcPr>
          <w:p w:rsidR="0055676A" w:rsidRPr="00C06231" w:rsidRDefault="0055676A" w:rsidP="00C06231">
            <w:pPr>
              <w:spacing w:after="0" w:line="240" w:lineRule="auto"/>
              <w:jc w:val="center"/>
              <w:rPr>
                <w:rFonts w:ascii="Times New Roman" w:hAnsi="Times New Roman"/>
                <w:sz w:val="24"/>
                <w:szCs w:val="24"/>
              </w:rPr>
            </w:pPr>
          </w:p>
        </w:tc>
        <w:tc>
          <w:tcPr>
            <w:tcW w:w="2551" w:type="dxa"/>
            <w:tcBorders>
              <w:top w:val="single" w:sz="4" w:space="0" w:color="auto"/>
            </w:tcBorders>
          </w:tcPr>
          <w:p w:rsidR="0055676A" w:rsidRPr="00C06231" w:rsidRDefault="0055676A" w:rsidP="00C06231">
            <w:pPr>
              <w:spacing w:after="0" w:line="240" w:lineRule="auto"/>
              <w:jc w:val="center"/>
              <w:rPr>
                <w:rFonts w:ascii="Times New Roman" w:hAnsi="Times New Roman"/>
                <w:sz w:val="24"/>
                <w:szCs w:val="24"/>
              </w:rPr>
            </w:pPr>
            <w:r w:rsidRPr="00C06231">
              <w:rPr>
                <w:rFonts w:ascii="Times New Roman" w:hAnsi="Times New Roman"/>
                <w:sz w:val="24"/>
                <w:szCs w:val="24"/>
              </w:rPr>
              <w:t>(расшифровка)</w:t>
            </w:r>
          </w:p>
        </w:tc>
        <w:tc>
          <w:tcPr>
            <w:tcW w:w="284" w:type="dxa"/>
          </w:tcPr>
          <w:p w:rsidR="0055676A" w:rsidRPr="00C06231" w:rsidRDefault="0055676A" w:rsidP="00C06231">
            <w:pPr>
              <w:spacing w:after="0" w:line="240" w:lineRule="auto"/>
              <w:rPr>
                <w:rFonts w:ascii="Times New Roman" w:hAnsi="Times New Roman"/>
                <w:sz w:val="24"/>
                <w:szCs w:val="24"/>
              </w:rPr>
            </w:pPr>
          </w:p>
        </w:tc>
      </w:tr>
      <w:tr w:rsidR="0055676A" w:rsidRPr="00C06231" w:rsidTr="00F9703A">
        <w:tc>
          <w:tcPr>
            <w:tcW w:w="2660" w:type="dxa"/>
          </w:tcPr>
          <w:p w:rsidR="0055676A" w:rsidRPr="00C06231" w:rsidRDefault="0055676A" w:rsidP="00C06231">
            <w:pPr>
              <w:spacing w:after="0" w:line="240" w:lineRule="auto"/>
              <w:rPr>
                <w:rFonts w:ascii="Times New Roman" w:hAnsi="Times New Roman"/>
                <w:sz w:val="24"/>
                <w:szCs w:val="24"/>
              </w:rPr>
            </w:pPr>
          </w:p>
        </w:tc>
        <w:tc>
          <w:tcPr>
            <w:tcW w:w="283" w:type="dxa"/>
          </w:tcPr>
          <w:p w:rsidR="0055676A" w:rsidRPr="00C06231" w:rsidRDefault="0055676A" w:rsidP="00C06231">
            <w:pPr>
              <w:spacing w:after="0" w:line="240" w:lineRule="auto"/>
              <w:rPr>
                <w:rFonts w:ascii="Times New Roman" w:hAnsi="Times New Roman"/>
                <w:sz w:val="24"/>
                <w:szCs w:val="24"/>
              </w:rPr>
            </w:pPr>
          </w:p>
        </w:tc>
        <w:tc>
          <w:tcPr>
            <w:tcW w:w="2410" w:type="dxa"/>
          </w:tcPr>
          <w:p w:rsidR="0055676A" w:rsidRPr="00C06231" w:rsidRDefault="0055676A" w:rsidP="00C06231">
            <w:pPr>
              <w:spacing w:after="0" w:line="240" w:lineRule="auto"/>
              <w:rPr>
                <w:rFonts w:ascii="Times New Roman" w:hAnsi="Times New Roman"/>
                <w:sz w:val="24"/>
                <w:szCs w:val="24"/>
              </w:rPr>
            </w:pPr>
          </w:p>
        </w:tc>
        <w:tc>
          <w:tcPr>
            <w:tcW w:w="284" w:type="dxa"/>
          </w:tcPr>
          <w:p w:rsidR="0055676A" w:rsidRPr="00C06231" w:rsidRDefault="0055676A" w:rsidP="00C06231">
            <w:pPr>
              <w:spacing w:after="0" w:line="240" w:lineRule="auto"/>
              <w:rPr>
                <w:rFonts w:ascii="Times New Roman" w:hAnsi="Times New Roman"/>
                <w:sz w:val="24"/>
                <w:szCs w:val="24"/>
              </w:rPr>
            </w:pPr>
          </w:p>
        </w:tc>
        <w:tc>
          <w:tcPr>
            <w:tcW w:w="2551" w:type="dxa"/>
          </w:tcPr>
          <w:p w:rsidR="0055676A" w:rsidRPr="00C06231" w:rsidRDefault="0055676A" w:rsidP="00C06231">
            <w:pPr>
              <w:spacing w:after="0" w:line="240" w:lineRule="auto"/>
              <w:rPr>
                <w:rFonts w:ascii="Times New Roman" w:hAnsi="Times New Roman"/>
                <w:sz w:val="24"/>
                <w:szCs w:val="24"/>
              </w:rPr>
            </w:pPr>
          </w:p>
        </w:tc>
        <w:tc>
          <w:tcPr>
            <w:tcW w:w="284" w:type="dxa"/>
          </w:tcPr>
          <w:p w:rsidR="0055676A" w:rsidRPr="00C06231" w:rsidRDefault="0055676A" w:rsidP="00C06231">
            <w:pPr>
              <w:spacing w:after="0" w:line="240" w:lineRule="auto"/>
              <w:rPr>
                <w:rFonts w:ascii="Times New Roman" w:hAnsi="Times New Roman"/>
                <w:sz w:val="24"/>
                <w:szCs w:val="24"/>
              </w:rPr>
            </w:pPr>
          </w:p>
        </w:tc>
      </w:tr>
    </w:tbl>
    <w:p w:rsidR="0055676A" w:rsidRPr="00C06231" w:rsidRDefault="0055676A"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Default="00F238F0"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Default="00C06231" w:rsidP="00C06231">
      <w:pPr>
        <w:spacing w:after="0" w:line="240" w:lineRule="auto"/>
        <w:rPr>
          <w:rFonts w:ascii="Times New Roman" w:hAnsi="Times New Roman"/>
          <w:sz w:val="24"/>
          <w:szCs w:val="24"/>
        </w:rPr>
      </w:pPr>
    </w:p>
    <w:p w:rsidR="00C06231" w:rsidRPr="00C06231" w:rsidRDefault="00C06231"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rPr>
          <w:rFonts w:ascii="Times New Roman" w:hAnsi="Times New Roman"/>
          <w:sz w:val="24"/>
          <w:szCs w:val="24"/>
        </w:rPr>
      </w:pPr>
    </w:p>
    <w:p w:rsidR="00F238F0" w:rsidRPr="00C06231" w:rsidRDefault="00F238F0" w:rsidP="00C06231">
      <w:pPr>
        <w:spacing w:after="0" w:line="240" w:lineRule="auto"/>
        <w:jc w:val="right"/>
        <w:rPr>
          <w:rFonts w:ascii="Times New Roman" w:hAnsi="Times New Roman"/>
          <w:sz w:val="24"/>
          <w:szCs w:val="24"/>
        </w:rPr>
      </w:pPr>
      <w:r w:rsidRPr="00C06231">
        <w:rPr>
          <w:rFonts w:ascii="Times New Roman" w:hAnsi="Times New Roman"/>
          <w:sz w:val="24"/>
          <w:szCs w:val="24"/>
        </w:rPr>
        <w:lastRenderedPageBreak/>
        <w:t>Приложение № 2</w:t>
      </w:r>
    </w:p>
    <w:p w:rsidR="00F238F0" w:rsidRPr="00C06231" w:rsidRDefault="00F238F0" w:rsidP="00C06231">
      <w:pPr>
        <w:spacing w:after="0" w:line="240" w:lineRule="auto"/>
        <w:jc w:val="right"/>
        <w:rPr>
          <w:rFonts w:ascii="Times New Roman" w:hAnsi="Times New Roman"/>
          <w:bCs/>
          <w:sz w:val="24"/>
          <w:szCs w:val="24"/>
        </w:rPr>
      </w:pPr>
      <w:r w:rsidRPr="00C06231">
        <w:rPr>
          <w:rFonts w:ascii="Times New Roman" w:hAnsi="Times New Roman"/>
          <w:sz w:val="24"/>
          <w:szCs w:val="24"/>
        </w:rPr>
        <w:t xml:space="preserve">к Учетной политике </w:t>
      </w:r>
      <w:r w:rsidRPr="00C06231">
        <w:rPr>
          <w:rFonts w:ascii="Times New Roman" w:hAnsi="Times New Roman"/>
          <w:bCs/>
          <w:sz w:val="24"/>
          <w:szCs w:val="24"/>
        </w:rPr>
        <w:t xml:space="preserve">для целей </w:t>
      </w:r>
    </w:p>
    <w:p w:rsidR="00F238F0" w:rsidRPr="00C06231" w:rsidRDefault="00F238F0" w:rsidP="00C06231">
      <w:pPr>
        <w:spacing w:after="0" w:line="240" w:lineRule="auto"/>
        <w:jc w:val="right"/>
        <w:rPr>
          <w:rFonts w:ascii="Times New Roman" w:hAnsi="Times New Roman"/>
          <w:bCs/>
          <w:sz w:val="24"/>
          <w:szCs w:val="24"/>
        </w:rPr>
      </w:pPr>
      <w:r w:rsidRPr="00C06231">
        <w:rPr>
          <w:rFonts w:ascii="Times New Roman" w:hAnsi="Times New Roman"/>
          <w:bCs/>
          <w:sz w:val="24"/>
          <w:szCs w:val="24"/>
        </w:rPr>
        <w:t xml:space="preserve">налогообложения в администрации </w:t>
      </w:r>
    </w:p>
    <w:p w:rsidR="00F238F0" w:rsidRPr="00C06231" w:rsidRDefault="000117BE" w:rsidP="00C06231">
      <w:pPr>
        <w:spacing w:after="0" w:line="240" w:lineRule="auto"/>
        <w:jc w:val="right"/>
        <w:rPr>
          <w:rFonts w:ascii="Times New Roman" w:hAnsi="Times New Roman"/>
          <w:sz w:val="24"/>
          <w:szCs w:val="24"/>
        </w:rPr>
      </w:pPr>
      <w:r w:rsidRPr="00C06231">
        <w:rPr>
          <w:rFonts w:ascii="Times New Roman" w:hAnsi="Times New Roman"/>
          <w:sz w:val="24"/>
          <w:szCs w:val="24"/>
        </w:rPr>
        <w:t xml:space="preserve">Захаровского </w:t>
      </w:r>
      <w:r w:rsidR="00F238F0" w:rsidRPr="00C06231">
        <w:rPr>
          <w:rFonts w:ascii="Times New Roman" w:hAnsi="Times New Roman"/>
          <w:bCs/>
          <w:sz w:val="24"/>
          <w:szCs w:val="24"/>
        </w:rPr>
        <w:t>сельского поселения</w:t>
      </w:r>
    </w:p>
    <w:p w:rsidR="00F238F0" w:rsidRPr="00C06231" w:rsidRDefault="00F238F0"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Налоговый регистр (карточка)по учету доходов,</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вычетов и налога на доходы физических лиц</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за ______ г. N ________</w:t>
      </w:r>
    </w:p>
    <w:p w:rsidR="000E04EF" w:rsidRPr="00C06231" w:rsidRDefault="000E04EF" w:rsidP="00C06231">
      <w:pPr>
        <w:spacing w:after="0" w:line="240" w:lineRule="auto"/>
        <w:rPr>
          <w:rFonts w:ascii="Times New Roman" w:hAnsi="Times New Roman"/>
          <w:sz w:val="24"/>
          <w:szCs w:val="24"/>
        </w:rPr>
      </w:pP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Раздел 1. Сведения о налоговом агенте</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1.1. ИНН/КПП организации ________________________</w:t>
      </w:r>
      <w:r w:rsidR="00F238F0" w:rsidRPr="00C06231">
        <w:rPr>
          <w:rFonts w:ascii="Times New Roman" w:hAnsi="Times New Roman"/>
          <w:sz w:val="24"/>
          <w:szCs w:val="24"/>
        </w:rPr>
        <w:t>_____________</w:t>
      </w:r>
      <w:r w:rsidRPr="00C06231">
        <w:rPr>
          <w:rFonts w:ascii="Times New Roman" w:hAnsi="Times New Roman"/>
          <w:sz w:val="24"/>
          <w:szCs w:val="24"/>
        </w:rPr>
        <w:t>_________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1.2. Наименование организации _____________</w:t>
      </w:r>
      <w:r w:rsidR="00F238F0" w:rsidRPr="00C06231">
        <w:rPr>
          <w:rFonts w:ascii="Times New Roman" w:hAnsi="Times New Roman"/>
          <w:sz w:val="24"/>
          <w:szCs w:val="24"/>
        </w:rPr>
        <w:t>_______________</w:t>
      </w:r>
      <w:r w:rsidRPr="00C06231">
        <w:rPr>
          <w:rFonts w:ascii="Times New Roman" w:hAnsi="Times New Roman"/>
          <w:sz w:val="24"/>
          <w:szCs w:val="24"/>
        </w:rPr>
        <w:t>______________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1.3. Код ОКТМО ____________________________</w:t>
      </w:r>
      <w:r w:rsidR="00F238F0" w:rsidRPr="00C06231">
        <w:rPr>
          <w:rFonts w:ascii="Times New Roman" w:hAnsi="Times New Roman"/>
          <w:sz w:val="24"/>
          <w:szCs w:val="24"/>
        </w:rPr>
        <w:t>___________</w:t>
      </w:r>
      <w:r w:rsidRPr="00C06231">
        <w:rPr>
          <w:rFonts w:ascii="Times New Roman" w:hAnsi="Times New Roman"/>
          <w:sz w:val="24"/>
          <w:szCs w:val="24"/>
        </w:rPr>
        <w:t>______________________________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Раздел 2. Сведения о налогоплательщике (получателе доходов)</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2.1. ИНН ___________</w:t>
      </w:r>
      <w:r w:rsidR="00F238F0" w:rsidRPr="00C06231">
        <w:rPr>
          <w:rFonts w:ascii="Times New Roman" w:hAnsi="Times New Roman"/>
          <w:sz w:val="24"/>
          <w:szCs w:val="24"/>
        </w:rPr>
        <w:t>_____________</w:t>
      </w:r>
      <w:r w:rsidRPr="00C06231">
        <w:rPr>
          <w:rFonts w:ascii="Times New Roman" w:hAnsi="Times New Roman"/>
          <w:sz w:val="24"/>
          <w:szCs w:val="24"/>
        </w:rPr>
        <w:t>______________________________________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2.2. Фамилия, имя, отчество ___________</w:t>
      </w:r>
      <w:r w:rsidR="00F238F0" w:rsidRPr="00C06231">
        <w:rPr>
          <w:rFonts w:ascii="Times New Roman" w:hAnsi="Times New Roman"/>
          <w:sz w:val="24"/>
          <w:szCs w:val="24"/>
        </w:rPr>
        <w:t>____________</w:t>
      </w:r>
      <w:r w:rsidRPr="00C06231">
        <w:rPr>
          <w:rFonts w:ascii="Times New Roman" w:hAnsi="Times New Roman"/>
          <w:sz w:val="24"/>
          <w:szCs w:val="24"/>
        </w:rPr>
        <w:t>______________________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2.3. Дата рождения (число, месяц, год) ___</w:t>
      </w:r>
      <w:r w:rsidR="00F238F0" w:rsidRPr="00C06231">
        <w:rPr>
          <w:rFonts w:ascii="Times New Roman" w:hAnsi="Times New Roman"/>
          <w:sz w:val="24"/>
          <w:szCs w:val="24"/>
        </w:rPr>
        <w:t>___________________</w:t>
      </w:r>
      <w:r w:rsidRPr="00C06231">
        <w:rPr>
          <w:rFonts w:ascii="Times New Roman" w:hAnsi="Times New Roman"/>
          <w:sz w:val="24"/>
          <w:szCs w:val="24"/>
        </w:rPr>
        <w:t>______________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2.4. Гражданство ________</w:t>
      </w:r>
      <w:r w:rsidR="00F238F0" w:rsidRPr="00C06231">
        <w:rPr>
          <w:rFonts w:ascii="Times New Roman" w:hAnsi="Times New Roman"/>
          <w:sz w:val="24"/>
          <w:szCs w:val="24"/>
        </w:rPr>
        <w:t>____________</w:t>
      </w:r>
      <w:r w:rsidRPr="00C06231">
        <w:rPr>
          <w:rFonts w:ascii="Times New Roman" w:hAnsi="Times New Roman"/>
          <w:sz w:val="24"/>
          <w:szCs w:val="24"/>
        </w:rPr>
        <w:t>__________________________________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2.5. Вид документа, удостоверяющего личнос</w:t>
      </w:r>
      <w:r w:rsidR="00F238F0" w:rsidRPr="00C06231">
        <w:rPr>
          <w:rFonts w:ascii="Times New Roman" w:hAnsi="Times New Roman"/>
          <w:sz w:val="24"/>
          <w:szCs w:val="24"/>
        </w:rPr>
        <w:t>ть ________________________</w:t>
      </w:r>
      <w:r w:rsidRPr="00C06231">
        <w:rPr>
          <w:rFonts w:ascii="Times New Roman" w:hAnsi="Times New Roman"/>
          <w:sz w:val="24"/>
          <w:szCs w:val="24"/>
        </w:rPr>
        <w:t>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Код документа, удостоверяющего личность _</w:t>
      </w:r>
      <w:r w:rsidR="00F238F0" w:rsidRPr="00C06231">
        <w:rPr>
          <w:rFonts w:ascii="Times New Roman" w:hAnsi="Times New Roman"/>
          <w:sz w:val="24"/>
          <w:szCs w:val="24"/>
        </w:rPr>
        <w:t>_____________</w:t>
      </w:r>
      <w:r w:rsidRPr="00C06231">
        <w:rPr>
          <w:rFonts w:ascii="Times New Roman" w:hAnsi="Times New Roman"/>
          <w:sz w:val="24"/>
          <w:szCs w:val="24"/>
        </w:rPr>
        <w:t>__________________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2.6. Документ: серия __________________N __________</w:t>
      </w:r>
      <w:r w:rsidR="00F238F0" w:rsidRPr="00C06231">
        <w:rPr>
          <w:rFonts w:ascii="Times New Roman" w:hAnsi="Times New Roman"/>
          <w:sz w:val="24"/>
          <w:szCs w:val="24"/>
        </w:rPr>
        <w:t>______</w:t>
      </w:r>
      <w:r w:rsidRPr="00C06231">
        <w:rPr>
          <w:rFonts w:ascii="Times New Roman" w:hAnsi="Times New Roman"/>
          <w:sz w:val="24"/>
          <w:szCs w:val="24"/>
        </w:rPr>
        <w:t>_______________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2.7. Адрес места жительства в РФ: почтовый индекс __________</w:t>
      </w:r>
      <w:r w:rsidR="00F238F0" w:rsidRPr="00C06231">
        <w:rPr>
          <w:rFonts w:ascii="Times New Roman" w:hAnsi="Times New Roman"/>
          <w:sz w:val="24"/>
          <w:szCs w:val="24"/>
        </w:rPr>
        <w:t xml:space="preserve">___ код региона </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район ____________________ город _____________________ населенный пункт ____________________</w:t>
      </w:r>
      <w:r w:rsidR="00F238F0" w:rsidRPr="00C06231">
        <w:rPr>
          <w:rFonts w:ascii="Times New Roman" w:hAnsi="Times New Roman"/>
          <w:sz w:val="24"/>
          <w:szCs w:val="24"/>
        </w:rPr>
        <w:t>_________________________________________________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 xml:space="preserve">улица __________________________________________ дом _______ корпус </w:t>
      </w:r>
      <w:r w:rsidR="00F238F0" w:rsidRPr="00C06231">
        <w:rPr>
          <w:rFonts w:ascii="Times New Roman" w:hAnsi="Times New Roman"/>
          <w:sz w:val="24"/>
          <w:szCs w:val="24"/>
        </w:rPr>
        <w:t>___</w:t>
      </w:r>
      <w:r w:rsidRPr="00C06231">
        <w:rPr>
          <w:rFonts w:ascii="Times New Roman" w:hAnsi="Times New Roman"/>
          <w:sz w:val="24"/>
          <w:szCs w:val="24"/>
        </w:rPr>
        <w:t>________ квартира _______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2.8. Адрес в стране проживания: код страны ___________________________</w:t>
      </w:r>
      <w:r w:rsidR="00F238F0" w:rsidRPr="00C06231">
        <w:rPr>
          <w:rFonts w:ascii="Times New Roman" w:hAnsi="Times New Roman"/>
          <w:sz w:val="24"/>
          <w:szCs w:val="24"/>
        </w:rPr>
        <w:t>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адрес ____________</w:t>
      </w:r>
      <w:r w:rsidR="00F238F0" w:rsidRPr="00C06231">
        <w:rPr>
          <w:rFonts w:ascii="Times New Roman" w:hAnsi="Times New Roman"/>
          <w:sz w:val="24"/>
          <w:szCs w:val="24"/>
        </w:rPr>
        <w:t>________________</w:t>
      </w:r>
      <w:r w:rsidRPr="00C06231">
        <w:rPr>
          <w:rFonts w:ascii="Times New Roman" w:hAnsi="Times New Roman"/>
          <w:sz w:val="24"/>
          <w:szCs w:val="24"/>
        </w:rPr>
        <w:t>____________________________________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2.9. Занимаемая должность ________</w:t>
      </w:r>
      <w:r w:rsidR="00F238F0" w:rsidRPr="00C06231">
        <w:rPr>
          <w:rFonts w:ascii="Times New Roman" w:hAnsi="Times New Roman"/>
          <w:sz w:val="24"/>
          <w:szCs w:val="24"/>
        </w:rPr>
        <w:t>___________________</w:t>
      </w:r>
      <w:r w:rsidRPr="00C06231">
        <w:rPr>
          <w:rFonts w:ascii="Times New Roman" w:hAnsi="Times New Roman"/>
          <w:sz w:val="24"/>
          <w:szCs w:val="24"/>
        </w:rPr>
        <w:t>___________________</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 xml:space="preserve">2.10. Статус на начало года ___________________________________________ </w:t>
      </w:r>
      <w:r w:rsidR="00F238F0" w:rsidRPr="00C06231">
        <w:rPr>
          <w:rFonts w:ascii="Times New Roman" w:hAnsi="Times New Roman"/>
          <w:sz w:val="24"/>
          <w:szCs w:val="24"/>
        </w:rPr>
        <w:t xml:space="preserve">                                           </w:t>
      </w:r>
      <w:r w:rsidRPr="00C06231">
        <w:rPr>
          <w:rFonts w:ascii="Times New Roman" w:hAnsi="Times New Roman"/>
          <w:sz w:val="24"/>
          <w:szCs w:val="24"/>
        </w:rPr>
        <w:t>(резидент/нерезидент РФ)</w:t>
      </w:r>
    </w:p>
    <w:p w:rsidR="0055676A" w:rsidRPr="00C06231" w:rsidRDefault="0055676A" w:rsidP="00C06231">
      <w:pPr>
        <w:spacing w:after="0" w:line="240" w:lineRule="auto"/>
        <w:rPr>
          <w:rFonts w:ascii="Times New Roman" w:hAnsi="Times New Roman"/>
          <w:sz w:val="24"/>
          <w:szCs w:val="24"/>
        </w:rPr>
      </w:pPr>
      <w:r w:rsidRPr="00C06231">
        <w:rPr>
          <w:rFonts w:ascii="Times New Roman" w:hAnsi="Times New Roman"/>
          <w:sz w:val="24"/>
          <w:szCs w:val="24"/>
        </w:rPr>
        <w:t>2.10.1. В случае изменения статуса в течение налогового периода заполняется</w:t>
      </w:r>
      <w:r w:rsidR="00F238F0" w:rsidRPr="00C06231">
        <w:rPr>
          <w:rFonts w:ascii="Times New Roman" w:hAnsi="Times New Roman"/>
          <w:sz w:val="24"/>
          <w:szCs w:val="24"/>
        </w:rPr>
        <w:t xml:space="preserve"> </w:t>
      </w:r>
      <w:r w:rsidRPr="00C06231">
        <w:rPr>
          <w:rFonts w:ascii="Times New Roman" w:hAnsi="Times New Roman"/>
          <w:sz w:val="24"/>
          <w:szCs w:val="24"/>
        </w:rPr>
        <w:t>таблица: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1"/>
        <w:gridCol w:w="1134"/>
        <w:gridCol w:w="2291"/>
        <w:gridCol w:w="2410"/>
        <w:gridCol w:w="2268"/>
      </w:tblGrid>
      <w:tr w:rsidR="000E04EF" w:rsidRPr="00C06231" w:rsidTr="0087643E">
        <w:tc>
          <w:tcPr>
            <w:tcW w:w="136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Месяц получения дохода</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Ставка налога</w:t>
            </w:r>
          </w:p>
        </w:tc>
        <w:tc>
          <w:tcPr>
            <w:tcW w:w="229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Период из 12 месяцев для определения налогового статуса работника</w:t>
            </w:r>
          </w:p>
        </w:tc>
        <w:tc>
          <w:tcPr>
            <w:tcW w:w="241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Периоды выезда за границу (кроме выездов для краткосрочного (менее шести месяцев) лечения или обучения)</w:t>
            </w:r>
          </w:p>
        </w:tc>
        <w:tc>
          <w:tcPr>
            <w:tcW w:w="2268"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Общее количество дней нахождения в РФ за последние 12 месяцев</w:t>
            </w:r>
          </w:p>
        </w:tc>
      </w:tr>
      <w:tr w:rsidR="000E04EF" w:rsidRPr="00C06231" w:rsidTr="0087643E">
        <w:tc>
          <w:tcPr>
            <w:tcW w:w="136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Январь</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9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87643E">
        <w:tc>
          <w:tcPr>
            <w:tcW w:w="136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Февраль</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9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87643E">
        <w:tc>
          <w:tcPr>
            <w:tcW w:w="136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Март</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9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87643E">
        <w:tc>
          <w:tcPr>
            <w:tcW w:w="136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Апрель</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9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87643E">
        <w:tc>
          <w:tcPr>
            <w:tcW w:w="136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Май</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9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87643E">
        <w:tc>
          <w:tcPr>
            <w:tcW w:w="136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Июнь</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9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87643E">
        <w:tc>
          <w:tcPr>
            <w:tcW w:w="136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Июль</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9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87643E">
        <w:tc>
          <w:tcPr>
            <w:tcW w:w="136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Август</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9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87643E">
        <w:tc>
          <w:tcPr>
            <w:tcW w:w="136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Сентябрь</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9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87643E">
        <w:tc>
          <w:tcPr>
            <w:tcW w:w="136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Октябрь</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9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87643E">
        <w:tc>
          <w:tcPr>
            <w:tcW w:w="136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Ноябрь</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9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87643E">
        <w:tc>
          <w:tcPr>
            <w:tcW w:w="136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Декабрь</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9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Раздел 3. Доходы, облагаемые по ставке 13% или 30%, налоговые вычеты и сумма налога</w:t>
      </w: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3.1. Задолже</w:t>
      </w:r>
      <w:r w:rsidR="00C0772E" w:rsidRPr="00C06231">
        <w:rPr>
          <w:rFonts w:ascii="Times New Roman" w:hAnsi="Times New Roman"/>
          <w:sz w:val="24"/>
          <w:szCs w:val="24"/>
        </w:rPr>
        <w:t>нность по налогу на начало года</w:t>
      </w:r>
    </w:p>
    <w:p w:rsidR="000E04EF" w:rsidRPr="00C06231" w:rsidRDefault="000E04EF" w:rsidP="00C06231">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2977"/>
      </w:tblGrid>
      <w:tr w:rsidR="000E04EF" w:rsidRPr="00C06231" w:rsidTr="0087643E">
        <w:tc>
          <w:tcPr>
            <w:tcW w:w="648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Долг по НДФЛ за налогоплательщиком на начало налогового периода</w:t>
            </w:r>
          </w:p>
        </w:tc>
        <w:tc>
          <w:tcPr>
            <w:tcW w:w="29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87643E">
        <w:tc>
          <w:tcPr>
            <w:tcW w:w="648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Долг по НДФЛ за налоговым агентом (излишне удержанный налог) на начало налогового периода</w:t>
            </w:r>
          </w:p>
        </w:tc>
        <w:tc>
          <w:tcPr>
            <w:tcW w:w="29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3.2. Расче</w:t>
      </w:r>
      <w:r w:rsidR="00C0772E" w:rsidRPr="00C06231">
        <w:rPr>
          <w:rFonts w:ascii="Times New Roman" w:hAnsi="Times New Roman"/>
          <w:sz w:val="24"/>
          <w:szCs w:val="24"/>
        </w:rPr>
        <w:t>т налоговой базы и суммы налога</w:t>
      </w:r>
    </w:p>
    <w:p w:rsidR="000E04EF" w:rsidRPr="00C06231" w:rsidRDefault="000E04EF" w:rsidP="00C06231">
      <w:pPr>
        <w:spacing w:after="0" w:line="240" w:lineRule="auto"/>
        <w:rPr>
          <w:rFonts w:ascii="Times New Roman" w:hAnsi="Times New Roman"/>
          <w:sz w:val="24"/>
          <w:szCs w:val="24"/>
        </w:rPr>
      </w:pPr>
    </w:p>
    <w:p w:rsidR="0055676A" w:rsidRPr="00C06231" w:rsidRDefault="0055676A" w:rsidP="00C06231">
      <w:pPr>
        <w:spacing w:after="0" w:line="240" w:lineRule="auto"/>
        <w:rPr>
          <w:rFonts w:ascii="Times New Roman" w:hAnsi="Times New Roman"/>
          <w:sz w:val="24"/>
          <w:szCs w:val="24"/>
        </w:rPr>
        <w:sectPr w:rsidR="0055676A" w:rsidRPr="00C06231" w:rsidSect="00C06231">
          <w:pgSz w:w="11906" w:h="16838"/>
          <w:pgMar w:top="1134" w:right="851" w:bottom="851" w:left="1701" w:header="397" w:footer="708" w:gutter="0"/>
          <w:cols w:space="708"/>
          <w:docGrid w:linePitch="360"/>
        </w:sect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1975"/>
        <w:gridCol w:w="1355"/>
        <w:gridCol w:w="907"/>
        <w:gridCol w:w="1077"/>
        <w:gridCol w:w="737"/>
        <w:gridCol w:w="907"/>
        <w:gridCol w:w="624"/>
        <w:gridCol w:w="794"/>
        <w:gridCol w:w="794"/>
        <w:gridCol w:w="907"/>
        <w:gridCol w:w="1064"/>
        <w:gridCol w:w="993"/>
        <w:gridCol w:w="992"/>
        <w:gridCol w:w="992"/>
        <w:gridCol w:w="851"/>
      </w:tblGrid>
      <w:tr w:rsidR="000E04EF" w:rsidRPr="00C06231" w:rsidTr="008E3925">
        <w:tc>
          <w:tcPr>
            <w:tcW w:w="4204" w:type="dxa"/>
            <w:gridSpan w:val="3"/>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lastRenderedPageBreak/>
              <w:t>Показатель</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Январь</w:t>
            </w: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Февраль</w:t>
            </w: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Март</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Апрель</w:t>
            </w: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Май</w:t>
            </w: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Июнь</w:t>
            </w: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Июль</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Август</w:t>
            </w: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Сентябрь</w:t>
            </w: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Октябрь</w:t>
            </w: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Ноябрь</w:t>
            </w: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Декабрь</w:t>
            </w: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Итого</w:t>
            </w:r>
          </w:p>
        </w:tc>
      </w:tr>
      <w:tr w:rsidR="000E04EF" w:rsidRPr="00C06231" w:rsidTr="008E3925">
        <w:tc>
          <w:tcPr>
            <w:tcW w:w="874"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 xml:space="preserve">Вид дохода/ код дохода </w:t>
            </w:r>
            <w:r w:rsidRPr="00C06231">
              <w:rPr>
                <w:rFonts w:ascii="Times New Roman" w:hAnsi="Times New Roman"/>
                <w:b/>
                <w:bCs/>
                <w:sz w:val="24"/>
                <w:szCs w:val="24"/>
                <w:vertAlign w:val="superscript"/>
              </w:rPr>
              <w:t>1</w:t>
            </w:r>
          </w:p>
        </w:tc>
        <w:tc>
          <w:tcPr>
            <w:tcW w:w="1975" w:type="dxa"/>
            <w:vMerge w:val="restart"/>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Зарплата/2000</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 получения</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за месяц</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 перечисления</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Премии за производственные результаты и иные подобные показатели/2002</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 получения</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за месяц</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 перечисления</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Отпускные/2012</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 получения</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за месяц</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 перечисления</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Компенсация за неиспользованный отпуск/2013</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 получения</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за месяц</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 перечисления</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Пособие по временной нетрудоспособности/2300</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 получения</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за месяц</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 xml:space="preserve">Материальная </w:t>
            </w:r>
            <w:r w:rsidRPr="00C06231">
              <w:rPr>
                <w:rFonts w:ascii="Times New Roman" w:hAnsi="Times New Roman"/>
                <w:sz w:val="24"/>
                <w:szCs w:val="24"/>
              </w:rPr>
              <w:lastRenderedPageBreak/>
              <w:t>помощь/2760</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lastRenderedPageBreak/>
              <w:t xml:space="preserve">Дата </w:t>
            </w:r>
            <w:r w:rsidRPr="00C06231">
              <w:rPr>
                <w:rFonts w:ascii="Times New Roman" w:hAnsi="Times New Roman"/>
                <w:sz w:val="24"/>
                <w:szCs w:val="24"/>
              </w:rPr>
              <w:lastRenderedPageBreak/>
              <w:t>получения</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за месяц</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 xml:space="preserve">Вычеты в размерах, предусмотренных ст. 217 НК РФ </w:t>
            </w:r>
            <w:r w:rsidRPr="00C06231">
              <w:rPr>
                <w:rFonts w:ascii="Times New Roman" w:hAnsi="Times New Roman"/>
                <w:b/>
                <w:sz w:val="24"/>
                <w:szCs w:val="24"/>
                <w:vertAlign w:val="superscript"/>
              </w:rPr>
              <w:t>2</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Код 503</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Код</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Код</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Общая сумма доходов за минусом вычетов, предусмотренных ст. 217 НК РФ</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За месяц</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 начала года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 xml:space="preserve">Вычеты </w:t>
            </w:r>
            <w:r w:rsidRPr="00C06231">
              <w:rPr>
                <w:rFonts w:ascii="Times New Roman" w:hAnsi="Times New Roman"/>
                <w:b/>
                <w:bCs/>
                <w:sz w:val="24"/>
                <w:szCs w:val="24"/>
                <w:vertAlign w:val="superscript"/>
              </w:rPr>
              <w:t>3</w:t>
            </w:r>
          </w:p>
        </w:tc>
        <w:tc>
          <w:tcPr>
            <w:tcW w:w="1975"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Стандартные вычеты на детей</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Код 126</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Код 127</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Иные стандартные вычеты</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Код</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330"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Общая сумма стандартных вычетов с начала года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Имущественный вычет</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За месяц (код 311)</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За месяц (код 312)</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Общая сумма с начала года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Социальный вычет</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Код</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Код</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Профессиональный вычет</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Код</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87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975"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Код</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76183C">
        <w:tc>
          <w:tcPr>
            <w:tcW w:w="4204" w:type="dxa"/>
            <w:gridSpan w:val="3"/>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 xml:space="preserve">Налоговая база (с начала года) </w:t>
            </w:r>
            <w:r w:rsidRPr="00C06231">
              <w:rPr>
                <w:rFonts w:ascii="Times New Roman" w:hAnsi="Times New Roman"/>
                <w:b/>
                <w:bCs/>
                <w:sz w:val="24"/>
                <w:szCs w:val="24"/>
                <w:vertAlign w:val="superscript"/>
              </w:rPr>
              <w:t>3</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76183C">
        <w:tc>
          <w:tcPr>
            <w:tcW w:w="4204" w:type="dxa"/>
            <w:gridSpan w:val="3"/>
            <w:tcBorders>
              <w:top w:val="single" w:sz="6" w:space="0" w:color="auto"/>
              <w:left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 xml:space="preserve">Исчисленная сумма налога (с начала года) </w:t>
            </w:r>
            <w:r w:rsidRPr="00C06231">
              <w:rPr>
                <w:rFonts w:ascii="Times New Roman" w:hAnsi="Times New Roman"/>
                <w:b/>
                <w:bCs/>
                <w:sz w:val="24"/>
                <w:szCs w:val="24"/>
                <w:vertAlign w:val="superscript"/>
              </w:rPr>
              <w:t>3</w:t>
            </w:r>
          </w:p>
        </w:tc>
        <w:tc>
          <w:tcPr>
            <w:tcW w:w="907" w:type="dxa"/>
            <w:tcBorders>
              <w:top w:val="single" w:sz="6" w:space="0" w:color="auto"/>
              <w:left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76183C">
        <w:tc>
          <w:tcPr>
            <w:tcW w:w="2849" w:type="dxa"/>
            <w:gridSpan w:val="2"/>
            <w:vMerge w:val="restart"/>
            <w:tcBorders>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 xml:space="preserve">Исчисленная сумма налога </w:t>
            </w:r>
            <w:r w:rsidRPr="00C06231">
              <w:rPr>
                <w:rFonts w:ascii="Times New Roman" w:hAnsi="Times New Roman"/>
                <w:b/>
                <w:bCs/>
                <w:sz w:val="24"/>
                <w:szCs w:val="24"/>
                <w:vertAlign w:val="superscript"/>
              </w:rPr>
              <w:t>4</w:t>
            </w:r>
          </w:p>
        </w:tc>
        <w:tc>
          <w:tcPr>
            <w:tcW w:w="1355"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07"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 xml:space="preserve">Фиксированный авансовый платеж по НДФЛ </w:t>
            </w:r>
            <w:r w:rsidRPr="00C06231">
              <w:rPr>
                <w:rFonts w:ascii="Times New Roman" w:hAnsi="Times New Roman"/>
                <w:b/>
                <w:bCs/>
                <w:sz w:val="24"/>
                <w:szCs w:val="24"/>
                <w:vertAlign w:val="superscript"/>
              </w:rPr>
              <w:t>5</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4204" w:type="dxa"/>
            <w:gridSpan w:val="3"/>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Исчисленная к уплате сумма налога по месяцам</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Налог удержанный</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2849" w:type="dxa"/>
            <w:gridSpan w:val="2"/>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Налог перечисленный</w:t>
            </w: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Реквизиты документа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Реквизиты документа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Реквизиты документа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2849" w:type="dxa"/>
            <w:gridSpan w:val="2"/>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 xml:space="preserve">Реквизиты </w:t>
            </w:r>
            <w:r w:rsidRPr="00C06231">
              <w:rPr>
                <w:rFonts w:ascii="Times New Roman" w:hAnsi="Times New Roman"/>
                <w:sz w:val="24"/>
                <w:szCs w:val="24"/>
              </w:rPr>
              <w:lastRenderedPageBreak/>
              <w:t>документа</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rsidTr="008E3925">
        <w:tc>
          <w:tcPr>
            <w:tcW w:w="4204" w:type="dxa"/>
            <w:gridSpan w:val="3"/>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lastRenderedPageBreak/>
              <w:t>Долг по налогу за налогоплательщиком</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4204" w:type="dxa"/>
            <w:gridSpan w:val="3"/>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Долг по налогу за налоговым агентом</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4204" w:type="dxa"/>
            <w:gridSpan w:val="3"/>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налога, переданная на взыскание в налоговый орган</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rsidTr="008E3925">
        <w:tc>
          <w:tcPr>
            <w:tcW w:w="4204" w:type="dxa"/>
            <w:gridSpan w:val="3"/>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налога, излишне удержанная и возвращенная налоговым агентом</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9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bl>
    <w:p w:rsidR="0055676A" w:rsidRPr="00C06231" w:rsidRDefault="0055676A" w:rsidP="00C06231">
      <w:pPr>
        <w:spacing w:after="0" w:line="240" w:lineRule="auto"/>
        <w:rPr>
          <w:rFonts w:ascii="Times New Roman" w:hAnsi="Times New Roman"/>
          <w:b/>
          <w:bCs/>
          <w:sz w:val="24"/>
          <w:szCs w:val="24"/>
          <w:vertAlign w:val="superscript"/>
        </w:rPr>
      </w:pP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b/>
          <w:bCs/>
          <w:sz w:val="24"/>
          <w:szCs w:val="24"/>
          <w:vertAlign w:val="superscript"/>
        </w:rPr>
        <w:t>1</w:t>
      </w:r>
      <w:r w:rsidRPr="00C06231">
        <w:rPr>
          <w:rFonts w:ascii="Times New Roman" w:hAnsi="Times New Roman"/>
          <w:sz w:val="24"/>
          <w:szCs w:val="24"/>
        </w:rPr>
        <w:t xml:space="preserve"> В данной форме приведены только некоторые виды дохода. При выплате иных видов доходов количество строк реквизита "Вид дохода/код дохода" изменяется по мере необходимости.</w:t>
      </w: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b/>
          <w:bCs/>
          <w:sz w:val="24"/>
          <w:szCs w:val="24"/>
          <w:vertAlign w:val="superscript"/>
        </w:rPr>
        <w:t>2</w:t>
      </w:r>
      <w:r w:rsidRPr="00C06231">
        <w:rPr>
          <w:rFonts w:ascii="Times New Roman" w:hAnsi="Times New Roman"/>
          <w:sz w:val="24"/>
          <w:szCs w:val="24"/>
        </w:rPr>
        <w:t xml:space="preserve"> В строке указываются суммы, которые согласно ст. 217 НК РФ не подлежат налогообложению в пределах установленных лимитов.</w:t>
      </w: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b/>
          <w:bCs/>
          <w:sz w:val="24"/>
          <w:szCs w:val="24"/>
          <w:vertAlign w:val="superscript"/>
        </w:rPr>
        <w:t>3</w:t>
      </w:r>
      <w:r w:rsidRPr="00C06231">
        <w:rPr>
          <w:rFonts w:ascii="Times New Roman" w:hAnsi="Times New Roman"/>
          <w:sz w:val="24"/>
          <w:szCs w:val="24"/>
        </w:rPr>
        <w:t xml:space="preserve"> Строки заполняются только в случае выплаты налоговому резиденту РФ доходов, облагаемых по ставке, которая предусмотрена в п. 1 ст. 224 НК РФ.</w:t>
      </w: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b/>
          <w:bCs/>
          <w:sz w:val="24"/>
          <w:szCs w:val="24"/>
          <w:vertAlign w:val="superscript"/>
        </w:rPr>
        <w:t>4</w:t>
      </w:r>
      <w:r w:rsidRPr="00C06231">
        <w:rPr>
          <w:rFonts w:ascii="Times New Roman" w:hAnsi="Times New Roman"/>
          <w:sz w:val="24"/>
          <w:szCs w:val="24"/>
        </w:rPr>
        <w:t xml:space="preserve"> Строка заполняется только по налогу, исчисленному в отношении доходов, по которым применяется ставка НДФЛ, предусмотренная в п. 3 ст. 224 НК РФ.</w:t>
      </w: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b/>
          <w:bCs/>
          <w:sz w:val="24"/>
          <w:szCs w:val="24"/>
          <w:vertAlign w:val="superscript"/>
        </w:rPr>
        <w:t>5</w:t>
      </w:r>
      <w:r w:rsidRPr="00C06231">
        <w:rPr>
          <w:rFonts w:ascii="Times New Roman" w:hAnsi="Times New Roman"/>
          <w:sz w:val="24"/>
          <w:szCs w:val="24"/>
        </w:rPr>
        <w:t xml:space="preserve"> В строке указывается сумма уплаченного фиксированного авансового платежа по НДФЛ, на которую согласно п. 6 ст. 227.1 НК РФ подлежит уменьшению налог с доходов налогоплательщика, названного в </w:t>
      </w:r>
      <w:proofErr w:type="spellStart"/>
      <w:r w:rsidRPr="00C06231">
        <w:rPr>
          <w:rFonts w:ascii="Times New Roman" w:hAnsi="Times New Roman"/>
          <w:sz w:val="24"/>
          <w:szCs w:val="24"/>
        </w:rPr>
        <w:t>пп</w:t>
      </w:r>
      <w:proofErr w:type="spellEnd"/>
      <w:r w:rsidRPr="00C06231">
        <w:rPr>
          <w:rFonts w:ascii="Times New Roman" w:hAnsi="Times New Roman"/>
          <w:sz w:val="24"/>
          <w:szCs w:val="24"/>
        </w:rPr>
        <w:t>. 2 п. 1 ст. 227.1 НК РФ.</w:t>
      </w:r>
    </w:p>
    <w:p w:rsidR="0055676A" w:rsidRPr="00C06231" w:rsidRDefault="0055676A" w:rsidP="00C06231">
      <w:pPr>
        <w:spacing w:after="0" w:line="240" w:lineRule="auto"/>
        <w:rPr>
          <w:rFonts w:ascii="Times New Roman" w:hAnsi="Times New Roman"/>
          <w:sz w:val="24"/>
          <w:szCs w:val="24"/>
        </w:rPr>
        <w:sectPr w:rsidR="0055676A" w:rsidRPr="00C06231" w:rsidSect="00C06231">
          <w:pgSz w:w="16838" w:h="11906" w:orient="landscape"/>
          <w:pgMar w:top="1134" w:right="851" w:bottom="851" w:left="1701" w:header="397" w:footer="709" w:gutter="0"/>
          <w:cols w:space="708"/>
          <w:docGrid w:linePitch="360"/>
        </w:sectPr>
      </w:pPr>
    </w:p>
    <w:p w:rsidR="000E04EF" w:rsidRPr="00C06231" w:rsidRDefault="000E04EF" w:rsidP="00C06231">
      <w:pPr>
        <w:spacing w:after="0" w:line="240" w:lineRule="auto"/>
        <w:rPr>
          <w:rFonts w:ascii="Times New Roman" w:hAnsi="Times New Roman"/>
          <w:sz w:val="24"/>
          <w:szCs w:val="24"/>
        </w:rPr>
      </w:pPr>
    </w:p>
    <w:p w:rsidR="0055676A" w:rsidRPr="00C06231" w:rsidRDefault="0055676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3.3. Право на налоговые вычеты:</w:t>
      </w:r>
    </w:p>
    <w:p w:rsidR="0055676A" w:rsidRPr="00C06231" w:rsidRDefault="0055676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3.3.1. Стандартный вычет на налогоплательщика (</w:t>
      </w:r>
      <w:proofErr w:type="spellStart"/>
      <w:r w:rsidRPr="00C06231">
        <w:rPr>
          <w:rFonts w:ascii="Times New Roman" w:hAnsi="Times New Roman" w:cs="Times New Roman"/>
          <w:sz w:val="24"/>
          <w:szCs w:val="24"/>
        </w:rPr>
        <w:t>пп</w:t>
      </w:r>
      <w:proofErr w:type="spellEnd"/>
      <w:r w:rsidRPr="00C06231">
        <w:rPr>
          <w:rFonts w:ascii="Times New Roman" w:hAnsi="Times New Roman" w:cs="Times New Roman"/>
          <w:sz w:val="24"/>
          <w:szCs w:val="24"/>
        </w:rPr>
        <w:t>. 1, 2 п. 1 ст. 218НК РФ): ____________________________________________________________</w:t>
      </w:r>
      <w:r w:rsidR="00792DD8" w:rsidRPr="00C06231">
        <w:rPr>
          <w:rFonts w:ascii="Times New Roman" w:hAnsi="Times New Roman" w:cs="Times New Roman"/>
          <w:sz w:val="24"/>
          <w:szCs w:val="24"/>
        </w:rPr>
        <w:t>____________________</w:t>
      </w:r>
    </w:p>
    <w:p w:rsidR="0055676A" w:rsidRPr="00C06231" w:rsidRDefault="0055676A" w:rsidP="00C06231">
      <w:pPr>
        <w:pStyle w:val="ConsNormal"/>
        <w:jc w:val="center"/>
        <w:rPr>
          <w:rFonts w:ascii="Times New Roman" w:hAnsi="Times New Roman" w:cs="Times New Roman"/>
          <w:sz w:val="24"/>
          <w:szCs w:val="24"/>
          <w:vertAlign w:val="superscript"/>
        </w:rPr>
      </w:pPr>
      <w:r w:rsidRPr="00C06231">
        <w:rPr>
          <w:rFonts w:ascii="Times New Roman" w:hAnsi="Times New Roman" w:cs="Times New Roman"/>
          <w:sz w:val="24"/>
          <w:szCs w:val="24"/>
          <w:vertAlign w:val="superscript"/>
        </w:rPr>
        <w:t>(да/нет)</w:t>
      </w:r>
    </w:p>
    <w:p w:rsidR="0055676A" w:rsidRPr="00C06231" w:rsidRDefault="0055676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Основание: _______________________________________________________________________________</w:t>
      </w:r>
    </w:p>
    <w:p w:rsidR="0055676A" w:rsidRPr="00C06231" w:rsidRDefault="0055676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3.3.2. Стандартные вычеты на детей (</w:t>
      </w:r>
      <w:proofErr w:type="spellStart"/>
      <w:r w:rsidRPr="00C06231">
        <w:rPr>
          <w:rFonts w:ascii="Times New Roman" w:hAnsi="Times New Roman" w:cs="Times New Roman"/>
          <w:sz w:val="24"/>
          <w:szCs w:val="24"/>
        </w:rPr>
        <w:t>пп</w:t>
      </w:r>
      <w:proofErr w:type="spellEnd"/>
      <w:r w:rsidRPr="00C06231">
        <w:rPr>
          <w:rFonts w:ascii="Times New Roman" w:hAnsi="Times New Roman" w:cs="Times New Roman"/>
          <w:sz w:val="24"/>
          <w:szCs w:val="24"/>
        </w:rPr>
        <w:t>. 4 п. 1 ст. 218 НК РФ): ____________</w:t>
      </w:r>
      <w:r w:rsidR="00792DD8" w:rsidRPr="00C06231">
        <w:rPr>
          <w:rFonts w:ascii="Times New Roman" w:hAnsi="Times New Roman" w:cs="Times New Roman"/>
          <w:sz w:val="24"/>
          <w:szCs w:val="24"/>
        </w:rPr>
        <w:t>______________</w:t>
      </w:r>
    </w:p>
    <w:p w:rsidR="0055676A" w:rsidRPr="00C06231" w:rsidRDefault="0055676A" w:rsidP="00C06231">
      <w:pPr>
        <w:pStyle w:val="ConsNormal"/>
        <w:ind w:left="8364"/>
        <w:jc w:val="left"/>
        <w:rPr>
          <w:rFonts w:ascii="Times New Roman" w:hAnsi="Times New Roman" w:cs="Times New Roman"/>
          <w:sz w:val="24"/>
          <w:szCs w:val="24"/>
          <w:vertAlign w:val="superscript"/>
        </w:rPr>
      </w:pPr>
      <w:r w:rsidRPr="00C06231">
        <w:rPr>
          <w:rFonts w:ascii="Times New Roman" w:hAnsi="Times New Roman" w:cs="Times New Roman"/>
          <w:sz w:val="24"/>
          <w:szCs w:val="24"/>
          <w:vertAlign w:val="superscript"/>
        </w:rPr>
        <w:t>(да/нет)</w:t>
      </w:r>
    </w:p>
    <w:p w:rsidR="000E04EF" w:rsidRPr="00C06231" w:rsidRDefault="000E04EF" w:rsidP="00C06231">
      <w:pPr>
        <w:spacing w:after="0" w:line="240" w:lineRule="auto"/>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43"/>
        <w:gridCol w:w="1560"/>
        <w:gridCol w:w="1842"/>
        <w:gridCol w:w="3969"/>
      </w:tblGrid>
      <w:tr w:rsidR="000E04EF" w:rsidRPr="00C06231" w:rsidTr="00F14338">
        <w:tc>
          <w:tcPr>
            <w:tcW w:w="56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N</w:t>
            </w:r>
          </w:p>
        </w:tc>
        <w:tc>
          <w:tcPr>
            <w:tcW w:w="294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Ф.И.О. ребенка, дата рождения</w:t>
            </w:r>
          </w:p>
        </w:tc>
        <w:tc>
          <w:tcPr>
            <w:tcW w:w="15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Код вычета</w:t>
            </w:r>
          </w:p>
        </w:tc>
        <w:tc>
          <w:tcPr>
            <w:tcW w:w="184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Размер вычета</w:t>
            </w:r>
          </w:p>
        </w:tc>
        <w:tc>
          <w:tcPr>
            <w:tcW w:w="396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Документы, подтверждающие право на вычет</w:t>
            </w:r>
          </w:p>
        </w:tc>
      </w:tr>
      <w:tr w:rsidR="000E04EF" w:rsidRPr="00C06231" w:rsidTr="00F14338">
        <w:tc>
          <w:tcPr>
            <w:tcW w:w="56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94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F14338">
        <w:tc>
          <w:tcPr>
            <w:tcW w:w="56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94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3.3.3. Право на имущественные вычеты (ст. 220 НК РФ): _____________________</w:t>
      </w:r>
      <w:r w:rsidR="00792DD8" w:rsidRPr="00C06231">
        <w:rPr>
          <w:rFonts w:ascii="Times New Roman" w:hAnsi="Times New Roman" w:cs="Times New Roman"/>
          <w:sz w:val="24"/>
          <w:szCs w:val="24"/>
        </w:rPr>
        <w:t>__________</w:t>
      </w:r>
    </w:p>
    <w:p w:rsidR="002132FA" w:rsidRPr="00C06231" w:rsidRDefault="002132FA" w:rsidP="00C06231">
      <w:pPr>
        <w:pStyle w:val="ConsNormal"/>
        <w:ind w:left="7797"/>
        <w:jc w:val="left"/>
        <w:rPr>
          <w:rFonts w:ascii="Times New Roman" w:hAnsi="Times New Roman" w:cs="Times New Roman"/>
          <w:sz w:val="24"/>
          <w:szCs w:val="24"/>
          <w:vertAlign w:val="superscript"/>
        </w:rPr>
      </w:pPr>
      <w:r w:rsidRPr="00C06231">
        <w:rPr>
          <w:rFonts w:ascii="Times New Roman" w:hAnsi="Times New Roman" w:cs="Times New Roman"/>
          <w:sz w:val="24"/>
          <w:szCs w:val="24"/>
          <w:vertAlign w:val="superscript"/>
        </w:rPr>
        <w:t>(да/нет)</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Вид (код) вычета ________________________________________________________________</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Основание ________________________</w:t>
      </w:r>
      <w:r w:rsidR="00792DD8" w:rsidRPr="00C06231">
        <w:rPr>
          <w:rFonts w:ascii="Times New Roman" w:hAnsi="Times New Roman" w:cs="Times New Roman"/>
          <w:sz w:val="24"/>
          <w:szCs w:val="24"/>
        </w:rPr>
        <w:t>_____</w:t>
      </w:r>
      <w:r w:rsidRPr="00C06231">
        <w:rPr>
          <w:rFonts w:ascii="Times New Roman" w:hAnsi="Times New Roman" w:cs="Times New Roman"/>
          <w:sz w:val="24"/>
          <w:szCs w:val="24"/>
        </w:rPr>
        <w:t>________________________________________</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3.3.4. Право на социальные налоговые вычеты (ст. 219 НК РФ): ______________</w:t>
      </w:r>
      <w:r w:rsidR="00792DD8" w:rsidRPr="00C06231">
        <w:rPr>
          <w:rFonts w:ascii="Times New Roman" w:hAnsi="Times New Roman" w:cs="Times New Roman"/>
          <w:sz w:val="24"/>
          <w:szCs w:val="24"/>
        </w:rPr>
        <w:t>___________</w:t>
      </w:r>
    </w:p>
    <w:p w:rsidR="002132FA" w:rsidRPr="00C06231" w:rsidRDefault="002132FA" w:rsidP="00C06231">
      <w:pPr>
        <w:pStyle w:val="ConsNormal"/>
        <w:ind w:left="8364"/>
        <w:jc w:val="left"/>
        <w:rPr>
          <w:rFonts w:ascii="Times New Roman" w:hAnsi="Times New Roman" w:cs="Times New Roman"/>
          <w:sz w:val="24"/>
          <w:szCs w:val="24"/>
          <w:vertAlign w:val="superscript"/>
        </w:rPr>
      </w:pPr>
      <w:r w:rsidRPr="00C06231">
        <w:rPr>
          <w:rFonts w:ascii="Times New Roman" w:hAnsi="Times New Roman" w:cs="Times New Roman"/>
          <w:sz w:val="24"/>
          <w:szCs w:val="24"/>
          <w:vertAlign w:val="superscript"/>
        </w:rPr>
        <w:t>(да/нет)</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Вид (код) вычета _____________</w:t>
      </w:r>
      <w:r w:rsidR="00792DD8" w:rsidRPr="00C06231">
        <w:rPr>
          <w:rFonts w:ascii="Times New Roman" w:hAnsi="Times New Roman" w:cs="Times New Roman"/>
          <w:sz w:val="24"/>
          <w:szCs w:val="24"/>
        </w:rPr>
        <w:t>_____</w:t>
      </w:r>
      <w:r w:rsidRPr="00C06231">
        <w:rPr>
          <w:rFonts w:ascii="Times New Roman" w:hAnsi="Times New Roman" w:cs="Times New Roman"/>
          <w:sz w:val="24"/>
          <w:szCs w:val="24"/>
        </w:rPr>
        <w:t>_______________________________________________</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Основание __________________</w:t>
      </w:r>
      <w:r w:rsidR="00792DD8" w:rsidRPr="00C06231">
        <w:rPr>
          <w:rFonts w:ascii="Times New Roman" w:hAnsi="Times New Roman" w:cs="Times New Roman"/>
          <w:sz w:val="24"/>
          <w:szCs w:val="24"/>
        </w:rPr>
        <w:t>____</w:t>
      </w:r>
      <w:r w:rsidRPr="00C06231">
        <w:rPr>
          <w:rFonts w:ascii="Times New Roman" w:hAnsi="Times New Roman" w:cs="Times New Roman"/>
          <w:sz w:val="24"/>
          <w:szCs w:val="24"/>
        </w:rPr>
        <w:t>________________________________________________</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 xml:space="preserve">3.3.5. Право на профессиональные налоговые вычеты (п. п. 2, 3 ст. 221НК РФ): </w:t>
      </w:r>
      <w:r w:rsidR="00792DD8" w:rsidRPr="00C06231">
        <w:rPr>
          <w:rFonts w:ascii="Times New Roman" w:hAnsi="Times New Roman" w:cs="Times New Roman"/>
          <w:sz w:val="24"/>
          <w:szCs w:val="24"/>
        </w:rPr>
        <w:t>____________</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_________________________________________________________</w:t>
      </w:r>
      <w:r w:rsidR="00792DD8" w:rsidRPr="00C06231">
        <w:rPr>
          <w:rFonts w:ascii="Times New Roman" w:hAnsi="Times New Roman" w:cs="Times New Roman"/>
          <w:sz w:val="24"/>
          <w:szCs w:val="24"/>
        </w:rPr>
        <w:t>_______________________</w:t>
      </w:r>
    </w:p>
    <w:p w:rsidR="002132FA" w:rsidRPr="00C06231" w:rsidRDefault="002132FA" w:rsidP="00C06231">
      <w:pPr>
        <w:pStyle w:val="ConsNormal"/>
        <w:jc w:val="center"/>
        <w:rPr>
          <w:rFonts w:ascii="Times New Roman" w:hAnsi="Times New Roman" w:cs="Times New Roman"/>
          <w:sz w:val="24"/>
          <w:szCs w:val="24"/>
          <w:vertAlign w:val="superscript"/>
        </w:rPr>
      </w:pPr>
      <w:r w:rsidRPr="00C06231">
        <w:rPr>
          <w:rFonts w:ascii="Times New Roman" w:hAnsi="Times New Roman" w:cs="Times New Roman"/>
          <w:sz w:val="24"/>
          <w:szCs w:val="24"/>
          <w:vertAlign w:val="superscript"/>
        </w:rPr>
        <w:t>(да/нет)</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Вид (код) вычета ______________________________</w:t>
      </w:r>
      <w:r w:rsidR="000733FC" w:rsidRPr="00C06231">
        <w:rPr>
          <w:rFonts w:ascii="Times New Roman" w:hAnsi="Times New Roman" w:cs="Times New Roman"/>
          <w:sz w:val="24"/>
          <w:szCs w:val="24"/>
        </w:rPr>
        <w:t>_</w:t>
      </w:r>
      <w:r w:rsidRPr="00C06231">
        <w:rPr>
          <w:rFonts w:ascii="Times New Roman" w:hAnsi="Times New Roman" w:cs="Times New Roman"/>
          <w:sz w:val="24"/>
          <w:szCs w:val="24"/>
        </w:rPr>
        <w:t>__________________________________</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Основание ____________________________________</w:t>
      </w:r>
      <w:r w:rsidR="000733FC" w:rsidRPr="00C06231">
        <w:rPr>
          <w:rFonts w:ascii="Times New Roman" w:hAnsi="Times New Roman" w:cs="Times New Roman"/>
          <w:sz w:val="24"/>
          <w:szCs w:val="24"/>
        </w:rPr>
        <w:t>_</w:t>
      </w:r>
      <w:r w:rsidRPr="00C06231">
        <w:rPr>
          <w:rFonts w:ascii="Times New Roman" w:hAnsi="Times New Roman" w:cs="Times New Roman"/>
          <w:sz w:val="24"/>
          <w:szCs w:val="24"/>
        </w:rPr>
        <w:t>_________________________________</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3.4. Фиксированный авансовый платеж по НДФЛ (п. 6 ст. 227.1 НК РФ)</w:t>
      </w:r>
    </w:p>
    <w:p w:rsidR="000733FC"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___________________________________________________________</w:t>
      </w:r>
      <w:r w:rsidR="000733FC" w:rsidRPr="00C06231">
        <w:rPr>
          <w:rFonts w:ascii="Times New Roman" w:hAnsi="Times New Roman" w:cs="Times New Roman"/>
          <w:sz w:val="24"/>
          <w:szCs w:val="24"/>
        </w:rPr>
        <w:t>____________________</w:t>
      </w:r>
    </w:p>
    <w:p w:rsidR="002132FA" w:rsidRPr="00C06231" w:rsidRDefault="002132FA" w:rsidP="00C06231">
      <w:pPr>
        <w:pStyle w:val="ConsNormal"/>
        <w:jc w:val="center"/>
        <w:rPr>
          <w:rFonts w:ascii="Times New Roman" w:hAnsi="Times New Roman" w:cs="Times New Roman"/>
          <w:sz w:val="24"/>
          <w:szCs w:val="24"/>
          <w:vertAlign w:val="superscript"/>
        </w:rPr>
      </w:pPr>
      <w:r w:rsidRPr="00C06231">
        <w:rPr>
          <w:rFonts w:ascii="Times New Roman" w:hAnsi="Times New Roman" w:cs="Times New Roman"/>
          <w:sz w:val="24"/>
          <w:szCs w:val="24"/>
          <w:vertAlign w:val="superscript"/>
        </w:rPr>
        <w:t>(есть/нет)</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Патент серия ___________________ N ___________________</w:t>
      </w:r>
      <w:r w:rsidR="000733FC" w:rsidRPr="00C06231">
        <w:rPr>
          <w:rFonts w:ascii="Times New Roman" w:hAnsi="Times New Roman" w:cs="Times New Roman"/>
          <w:sz w:val="24"/>
          <w:szCs w:val="24"/>
        </w:rPr>
        <w:t>_ период действия ____________</w:t>
      </w:r>
    </w:p>
    <w:p w:rsidR="002132FA" w:rsidRPr="00C06231" w:rsidRDefault="002132FA" w:rsidP="00C06231">
      <w:pPr>
        <w:pStyle w:val="ConsNormal"/>
        <w:rPr>
          <w:rFonts w:ascii="Times New Roman" w:hAnsi="Times New Roman" w:cs="Times New Roman"/>
          <w:sz w:val="24"/>
          <w:szCs w:val="24"/>
        </w:rPr>
      </w:pPr>
      <w:r w:rsidRPr="00C06231">
        <w:rPr>
          <w:rFonts w:ascii="Times New Roman" w:hAnsi="Times New Roman" w:cs="Times New Roman"/>
          <w:sz w:val="24"/>
          <w:szCs w:val="24"/>
        </w:rPr>
        <w:t xml:space="preserve">Уведомление о подтверждении права </w:t>
      </w:r>
      <w:r w:rsidR="00551E28" w:rsidRPr="00C06231">
        <w:rPr>
          <w:rFonts w:ascii="Times New Roman" w:hAnsi="Times New Roman" w:cs="Times New Roman"/>
          <w:sz w:val="24"/>
          <w:szCs w:val="24"/>
        </w:rPr>
        <w:t>на уменьшение исчисленной суммы налога на сумму уплаченных налогоплательщиком фиксированных авансовых платежей</w:t>
      </w:r>
      <w:r w:rsidRPr="00C06231">
        <w:rPr>
          <w:rFonts w:ascii="Times New Roman" w:hAnsi="Times New Roman" w:cs="Times New Roman"/>
          <w:sz w:val="24"/>
          <w:szCs w:val="24"/>
        </w:rPr>
        <w:t>:</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___________________________________________________________________________</w:t>
      </w:r>
      <w:r w:rsidR="000733FC" w:rsidRPr="00C06231">
        <w:rPr>
          <w:rFonts w:ascii="Times New Roman" w:hAnsi="Times New Roman" w:cs="Times New Roman"/>
          <w:sz w:val="24"/>
          <w:szCs w:val="24"/>
        </w:rPr>
        <w:t>_____</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Сумма фиксированного авансового платежа ___</w:t>
      </w:r>
      <w:r w:rsidR="000733FC" w:rsidRPr="00C06231">
        <w:rPr>
          <w:rFonts w:ascii="Times New Roman" w:hAnsi="Times New Roman" w:cs="Times New Roman"/>
          <w:sz w:val="24"/>
          <w:szCs w:val="24"/>
        </w:rPr>
        <w:t>______________________________</w:t>
      </w:r>
      <w:r w:rsidRPr="00C06231">
        <w:rPr>
          <w:rFonts w:ascii="Times New Roman" w:hAnsi="Times New Roman" w:cs="Times New Roman"/>
          <w:sz w:val="24"/>
          <w:szCs w:val="24"/>
        </w:rPr>
        <w:t>________</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lastRenderedPageBreak/>
        <w:t>Документ, подтверждающий уплату фи</w:t>
      </w:r>
      <w:r w:rsidR="00551E28" w:rsidRPr="00C06231">
        <w:rPr>
          <w:rFonts w:ascii="Times New Roman" w:hAnsi="Times New Roman" w:cs="Times New Roman"/>
          <w:sz w:val="24"/>
          <w:szCs w:val="24"/>
        </w:rPr>
        <w:t>ксированного авансового платежа</w:t>
      </w:r>
      <w:r w:rsidRPr="00C06231">
        <w:rPr>
          <w:rFonts w:ascii="Times New Roman" w:hAnsi="Times New Roman" w:cs="Times New Roman"/>
          <w:sz w:val="24"/>
          <w:szCs w:val="24"/>
        </w:rPr>
        <w:t>__</w:t>
      </w:r>
      <w:r w:rsidR="000733FC" w:rsidRPr="00C06231">
        <w:rPr>
          <w:rFonts w:ascii="Times New Roman" w:hAnsi="Times New Roman" w:cs="Times New Roman"/>
          <w:sz w:val="24"/>
          <w:szCs w:val="24"/>
        </w:rPr>
        <w:t>__</w:t>
      </w:r>
      <w:r w:rsidRPr="00C06231">
        <w:rPr>
          <w:rFonts w:ascii="Times New Roman" w:hAnsi="Times New Roman" w:cs="Times New Roman"/>
          <w:sz w:val="24"/>
          <w:szCs w:val="24"/>
        </w:rPr>
        <w:t>_</w:t>
      </w:r>
      <w:r w:rsidR="00551E28" w:rsidRPr="00C06231">
        <w:rPr>
          <w:rFonts w:ascii="Times New Roman" w:hAnsi="Times New Roman" w:cs="Times New Roman"/>
          <w:sz w:val="24"/>
          <w:szCs w:val="24"/>
        </w:rPr>
        <w:t>_</w:t>
      </w:r>
      <w:r w:rsidRPr="00C06231">
        <w:rPr>
          <w:rFonts w:ascii="Times New Roman" w:hAnsi="Times New Roman" w:cs="Times New Roman"/>
          <w:sz w:val="24"/>
          <w:szCs w:val="24"/>
        </w:rPr>
        <w:t>_______</w:t>
      </w:r>
      <w:r w:rsidR="000733FC" w:rsidRPr="00C06231">
        <w:rPr>
          <w:rFonts w:ascii="Times New Roman" w:hAnsi="Times New Roman" w:cs="Times New Roman"/>
          <w:sz w:val="24"/>
          <w:szCs w:val="24"/>
        </w:rPr>
        <w:t>_____</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__</w:t>
      </w:r>
      <w:r w:rsidR="000733FC" w:rsidRPr="00C06231">
        <w:rPr>
          <w:rFonts w:ascii="Times New Roman" w:hAnsi="Times New Roman" w:cs="Times New Roman"/>
          <w:sz w:val="24"/>
          <w:szCs w:val="24"/>
        </w:rPr>
        <w:t>_________________</w:t>
      </w:r>
      <w:r w:rsidRPr="00C06231">
        <w:rPr>
          <w:rFonts w:ascii="Times New Roman" w:hAnsi="Times New Roman" w:cs="Times New Roman"/>
          <w:sz w:val="24"/>
          <w:szCs w:val="24"/>
        </w:rPr>
        <w:t>_____________________</w:t>
      </w:r>
      <w:r w:rsidR="000733FC" w:rsidRPr="00C06231">
        <w:rPr>
          <w:rFonts w:ascii="Times New Roman" w:hAnsi="Times New Roman" w:cs="Times New Roman"/>
          <w:sz w:val="24"/>
          <w:szCs w:val="24"/>
        </w:rPr>
        <w:t>______</w:t>
      </w:r>
      <w:r w:rsidRPr="00C06231">
        <w:rPr>
          <w:rFonts w:ascii="Times New Roman" w:hAnsi="Times New Roman" w:cs="Times New Roman"/>
          <w:sz w:val="24"/>
          <w:szCs w:val="24"/>
        </w:rPr>
        <w:t>__________________________________</w:t>
      </w:r>
    </w:p>
    <w:p w:rsidR="002132FA" w:rsidRPr="00C06231" w:rsidRDefault="002132FA" w:rsidP="00C06231">
      <w:pPr>
        <w:pStyle w:val="ConsNormal"/>
        <w:jc w:val="left"/>
        <w:rPr>
          <w:rFonts w:ascii="Times New Roman" w:hAnsi="Times New Roman" w:cs="Times New Roman"/>
          <w:sz w:val="24"/>
          <w:szCs w:val="24"/>
        </w:rPr>
      </w:pPr>
      <w:r w:rsidRPr="00C06231">
        <w:rPr>
          <w:rFonts w:ascii="Times New Roman" w:hAnsi="Times New Roman" w:cs="Times New Roman"/>
          <w:sz w:val="24"/>
          <w:szCs w:val="24"/>
        </w:rPr>
        <w:t>Заявление от налогоплательщ</w:t>
      </w:r>
      <w:r w:rsidR="000733FC" w:rsidRPr="00C06231">
        <w:rPr>
          <w:rFonts w:ascii="Times New Roman" w:hAnsi="Times New Roman" w:cs="Times New Roman"/>
          <w:sz w:val="24"/>
          <w:szCs w:val="24"/>
        </w:rPr>
        <w:t>ика ____________________</w:t>
      </w:r>
      <w:r w:rsidRPr="00C06231">
        <w:rPr>
          <w:rFonts w:ascii="Times New Roman" w:hAnsi="Times New Roman" w:cs="Times New Roman"/>
          <w:sz w:val="24"/>
          <w:szCs w:val="24"/>
        </w:rPr>
        <w:t>_______________________________</w:t>
      </w:r>
    </w:p>
    <w:p w:rsidR="002132FA" w:rsidRPr="00C06231" w:rsidRDefault="002132FA" w:rsidP="00C06231">
      <w:pPr>
        <w:pStyle w:val="ConsNormal"/>
        <w:ind w:left="6237"/>
        <w:jc w:val="left"/>
        <w:rPr>
          <w:rFonts w:ascii="Times New Roman" w:hAnsi="Times New Roman" w:cs="Times New Roman"/>
          <w:sz w:val="24"/>
          <w:szCs w:val="24"/>
        </w:rPr>
      </w:pPr>
      <w:r w:rsidRPr="00C06231">
        <w:rPr>
          <w:rFonts w:ascii="Times New Roman" w:hAnsi="Times New Roman" w:cs="Times New Roman"/>
          <w:sz w:val="24"/>
          <w:szCs w:val="24"/>
        </w:rPr>
        <w:t>(</w:t>
      </w:r>
      <w:proofErr w:type="spellStart"/>
      <w:r w:rsidRPr="00C06231">
        <w:rPr>
          <w:rFonts w:ascii="Times New Roman" w:hAnsi="Times New Roman" w:cs="Times New Roman"/>
          <w:sz w:val="24"/>
          <w:szCs w:val="24"/>
        </w:rPr>
        <w:t>дд.мм.гггг</w:t>
      </w:r>
      <w:proofErr w:type="spellEnd"/>
      <w:r w:rsidRPr="00C06231">
        <w:rPr>
          <w:rFonts w:ascii="Times New Roman" w:hAnsi="Times New Roman" w:cs="Times New Roman"/>
          <w:sz w:val="24"/>
          <w:szCs w:val="24"/>
        </w:rPr>
        <w:t>)</w:t>
      </w:r>
    </w:p>
    <w:p w:rsidR="002132FA" w:rsidRPr="00C06231" w:rsidRDefault="002132FA" w:rsidP="00C06231">
      <w:pPr>
        <w:spacing w:after="0" w:line="240" w:lineRule="auto"/>
        <w:rPr>
          <w:rFonts w:ascii="Times New Roman" w:hAnsi="Times New Roman"/>
          <w:sz w:val="24"/>
          <w:szCs w:val="24"/>
        </w:rPr>
      </w:pPr>
    </w:p>
    <w:p w:rsidR="002132FA" w:rsidRPr="00C06231" w:rsidRDefault="002132FA" w:rsidP="00C06231">
      <w:pPr>
        <w:spacing w:after="0" w:line="240" w:lineRule="auto"/>
        <w:rPr>
          <w:rFonts w:ascii="Times New Roman" w:hAnsi="Times New Roman"/>
          <w:sz w:val="24"/>
          <w:szCs w:val="24"/>
        </w:rPr>
      </w:pPr>
      <w:r w:rsidRPr="00C06231">
        <w:rPr>
          <w:rFonts w:ascii="Times New Roman" w:hAnsi="Times New Roman"/>
          <w:sz w:val="24"/>
          <w:szCs w:val="24"/>
        </w:rPr>
        <w:t>Раздел 4. Доходы, облагаемые по ставке 35%, и сумма налога</w:t>
      </w:r>
    </w:p>
    <w:p w:rsidR="000E04EF" w:rsidRPr="00C06231" w:rsidRDefault="000E04EF" w:rsidP="00C06231">
      <w:pPr>
        <w:spacing w:after="0" w:line="240" w:lineRule="auto"/>
        <w:rPr>
          <w:rFonts w:ascii="Times New Roman" w:hAnsi="Times New Roman"/>
          <w:sz w:val="24"/>
          <w:szCs w:val="24"/>
        </w:rPr>
      </w:pPr>
    </w:p>
    <w:p w:rsidR="002132FA" w:rsidRPr="00C06231" w:rsidRDefault="002132FA" w:rsidP="00C06231">
      <w:pPr>
        <w:spacing w:after="0" w:line="240" w:lineRule="auto"/>
        <w:rPr>
          <w:rFonts w:ascii="Times New Roman" w:hAnsi="Times New Roman"/>
          <w:sz w:val="24"/>
          <w:szCs w:val="24"/>
        </w:rPr>
        <w:sectPr w:rsidR="002132FA" w:rsidRPr="00C06231" w:rsidSect="00C06231">
          <w:pgSz w:w="11906" w:h="16838"/>
          <w:pgMar w:top="1134" w:right="851" w:bottom="851" w:left="1701" w:header="397" w:footer="708" w:gutter="0"/>
          <w:cols w:space="708"/>
          <w:docGrid w:linePitch="360"/>
        </w:sect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1644"/>
        <w:gridCol w:w="1292"/>
        <w:gridCol w:w="964"/>
        <w:gridCol w:w="1134"/>
        <w:gridCol w:w="706"/>
        <w:gridCol w:w="897"/>
        <w:gridCol w:w="619"/>
        <w:gridCol w:w="747"/>
        <w:gridCol w:w="739"/>
        <w:gridCol w:w="907"/>
        <w:gridCol w:w="1247"/>
        <w:gridCol w:w="1077"/>
        <w:gridCol w:w="964"/>
        <w:gridCol w:w="1077"/>
        <w:gridCol w:w="770"/>
      </w:tblGrid>
      <w:tr w:rsidR="000E04EF" w:rsidRPr="00C06231">
        <w:tc>
          <w:tcPr>
            <w:tcW w:w="42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lastRenderedPageBreak/>
              <w:t>N</w:t>
            </w:r>
          </w:p>
        </w:tc>
        <w:tc>
          <w:tcPr>
            <w:tcW w:w="2936"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Показатели</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Январь</w:t>
            </w: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Февраль</w:t>
            </w: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Март</w:t>
            </w: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Апрель</w:t>
            </w: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Май</w:t>
            </w: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Июнь</w:t>
            </w: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Июль</w:t>
            </w: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Август</w:t>
            </w: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Сентябрь</w:t>
            </w: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Октябрь</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Ноябрь</w:t>
            </w: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Декабрь</w:t>
            </w: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Итого</w:t>
            </w:r>
          </w:p>
        </w:tc>
      </w:tr>
      <w:tr w:rsidR="000E04EF" w:rsidRPr="00C06231">
        <w:tc>
          <w:tcPr>
            <w:tcW w:w="421"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1</w:t>
            </w:r>
          </w:p>
        </w:tc>
        <w:tc>
          <w:tcPr>
            <w:tcW w:w="1644" w:type="dxa"/>
            <w:vMerge w:val="restart"/>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Код дохода</w:t>
            </w:r>
          </w:p>
        </w:tc>
        <w:tc>
          <w:tcPr>
            <w:tcW w:w="12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дохода</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tc>
          <w:tcPr>
            <w:tcW w:w="421"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64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 получения</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tc>
          <w:tcPr>
            <w:tcW w:w="42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2</w:t>
            </w:r>
          </w:p>
        </w:tc>
        <w:tc>
          <w:tcPr>
            <w:tcW w:w="2936"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Налоговая база</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tc>
          <w:tcPr>
            <w:tcW w:w="42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3</w:t>
            </w:r>
          </w:p>
        </w:tc>
        <w:tc>
          <w:tcPr>
            <w:tcW w:w="2936"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налога исчисленная</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tc>
          <w:tcPr>
            <w:tcW w:w="421"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4</w:t>
            </w:r>
          </w:p>
        </w:tc>
        <w:tc>
          <w:tcPr>
            <w:tcW w:w="1644"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Налог удержанный</w:t>
            </w:r>
          </w:p>
        </w:tc>
        <w:tc>
          <w:tcPr>
            <w:tcW w:w="12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tc>
          <w:tcPr>
            <w:tcW w:w="421"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64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tc>
          <w:tcPr>
            <w:tcW w:w="421"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5</w:t>
            </w:r>
          </w:p>
        </w:tc>
        <w:tc>
          <w:tcPr>
            <w:tcW w:w="1644"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Налог перечисленный</w:t>
            </w:r>
          </w:p>
        </w:tc>
        <w:tc>
          <w:tcPr>
            <w:tcW w:w="12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tc>
          <w:tcPr>
            <w:tcW w:w="421"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64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Дата</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tc>
          <w:tcPr>
            <w:tcW w:w="421"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644" w:type="dxa"/>
            <w:vMerge/>
            <w:tcBorders>
              <w:top w:val="nil"/>
              <w:left w:val="single" w:sz="6" w:space="0" w:color="auto"/>
              <w:bottom w:val="nil"/>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92"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Реквизиты платежного поручения</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X</w:t>
            </w:r>
          </w:p>
        </w:tc>
      </w:tr>
      <w:tr w:rsidR="000E04EF" w:rsidRPr="00C06231">
        <w:tc>
          <w:tcPr>
            <w:tcW w:w="42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6</w:t>
            </w:r>
          </w:p>
        </w:tc>
        <w:tc>
          <w:tcPr>
            <w:tcW w:w="2936"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Долг по налогу за налогоплательщиком</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tc>
          <w:tcPr>
            <w:tcW w:w="42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7</w:t>
            </w:r>
          </w:p>
        </w:tc>
        <w:tc>
          <w:tcPr>
            <w:tcW w:w="2936"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Долг по налогу за налоговым агентом</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tc>
          <w:tcPr>
            <w:tcW w:w="42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8</w:t>
            </w:r>
          </w:p>
        </w:tc>
        <w:tc>
          <w:tcPr>
            <w:tcW w:w="2936"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налога, переданная на взыскание в налоговый орган</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r w:rsidR="000E04EF" w:rsidRPr="00C06231">
        <w:tc>
          <w:tcPr>
            <w:tcW w:w="42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9</w:t>
            </w:r>
          </w:p>
        </w:tc>
        <w:tc>
          <w:tcPr>
            <w:tcW w:w="2936"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Сумма налога, излишне удержанная и возвращенная налоговым агентом</w:t>
            </w: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89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61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77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r>
    </w:tbl>
    <w:p w:rsidR="002132FA" w:rsidRPr="00C06231" w:rsidRDefault="002132FA" w:rsidP="00C06231">
      <w:pPr>
        <w:spacing w:after="0" w:line="240" w:lineRule="auto"/>
        <w:rPr>
          <w:rFonts w:ascii="Times New Roman" w:hAnsi="Times New Roman"/>
          <w:sz w:val="24"/>
          <w:szCs w:val="24"/>
        </w:rPr>
        <w:sectPr w:rsidR="002132FA" w:rsidRPr="00C06231" w:rsidSect="00C06231">
          <w:pgSz w:w="16838" w:h="11906" w:orient="landscape"/>
          <w:pgMar w:top="1134" w:right="851" w:bottom="851" w:left="1701" w:header="397" w:footer="709" w:gutter="0"/>
          <w:cols w:space="708"/>
          <w:docGrid w:linePitch="360"/>
        </w:sectPr>
      </w:pP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lastRenderedPageBreak/>
        <w:t>Раздел 5. Общая сумма налога по итогам налогового периода</w:t>
      </w:r>
    </w:p>
    <w:p w:rsidR="000E04EF" w:rsidRPr="00C06231" w:rsidRDefault="000E04EF" w:rsidP="00C06231">
      <w:pPr>
        <w:spacing w:after="0" w:line="240" w:lineRule="auto"/>
        <w:rPr>
          <w:rFonts w:ascii="Times New Roman" w:hAnsi="Times New Roman"/>
          <w:sz w:val="24"/>
          <w:szCs w:val="24"/>
        </w:rPr>
      </w:pP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1"/>
        <w:gridCol w:w="1943"/>
        <w:gridCol w:w="1780"/>
        <w:gridCol w:w="1617"/>
        <w:gridCol w:w="1780"/>
        <w:gridCol w:w="2103"/>
        <w:gridCol w:w="3073"/>
        <w:gridCol w:w="1617"/>
      </w:tblGrid>
      <w:tr w:rsidR="000E04EF" w:rsidRPr="00C06231" w:rsidTr="00375CA7">
        <w:trPr>
          <w:trHeight w:val="816"/>
        </w:trPr>
        <w:tc>
          <w:tcPr>
            <w:tcW w:w="1781" w:type="dxa"/>
            <w:vMerge w:val="restart"/>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Показатели</w:t>
            </w:r>
          </w:p>
        </w:tc>
        <w:tc>
          <w:tcPr>
            <w:tcW w:w="3723"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Общая сумма налога</w:t>
            </w:r>
          </w:p>
        </w:tc>
        <w:tc>
          <w:tcPr>
            <w:tcW w:w="1617" w:type="dxa"/>
            <w:vMerge w:val="restart"/>
            <w:tcBorders>
              <w:top w:val="single" w:sz="6" w:space="0" w:color="auto"/>
              <w:left w:val="single" w:sz="6" w:space="0" w:color="auto"/>
              <w:bottom w:val="nil"/>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Передано на взыскание в налоговый орган</w:t>
            </w:r>
          </w:p>
        </w:tc>
        <w:tc>
          <w:tcPr>
            <w:tcW w:w="3883"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По перерасчету за предшествующие налоговые периоды</w:t>
            </w:r>
          </w:p>
        </w:tc>
        <w:tc>
          <w:tcPr>
            <w:tcW w:w="4689" w:type="dxa"/>
            <w:gridSpan w:val="2"/>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Долг по налогу</w:t>
            </w:r>
          </w:p>
        </w:tc>
      </w:tr>
      <w:tr w:rsidR="000E04EF" w:rsidRPr="00C06231" w:rsidTr="00375CA7">
        <w:trPr>
          <w:trHeight w:val="142"/>
        </w:trPr>
        <w:tc>
          <w:tcPr>
            <w:tcW w:w="1781" w:type="dxa"/>
            <w:vMerge/>
            <w:tcBorders>
              <w:top w:val="nil"/>
              <w:left w:val="single" w:sz="6" w:space="0" w:color="auto"/>
              <w:bottom w:val="nil"/>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c>
          <w:tcPr>
            <w:tcW w:w="194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исчисленная</w:t>
            </w:r>
          </w:p>
        </w:tc>
        <w:tc>
          <w:tcPr>
            <w:tcW w:w="178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удержанная</w:t>
            </w:r>
          </w:p>
        </w:tc>
        <w:tc>
          <w:tcPr>
            <w:tcW w:w="1617" w:type="dxa"/>
            <w:vMerge/>
            <w:tcBorders>
              <w:top w:val="nil"/>
              <w:left w:val="single" w:sz="6" w:space="0" w:color="auto"/>
              <w:bottom w:val="nil"/>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возвращено</w:t>
            </w:r>
          </w:p>
        </w:tc>
        <w:tc>
          <w:tcPr>
            <w:tcW w:w="210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зачтено в счет налоговых обязательств отчетного года</w:t>
            </w:r>
          </w:p>
        </w:tc>
        <w:tc>
          <w:tcPr>
            <w:tcW w:w="307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за налогоплательщиком</w:t>
            </w:r>
          </w:p>
        </w:tc>
        <w:tc>
          <w:tcPr>
            <w:tcW w:w="161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sz w:val="24"/>
                <w:szCs w:val="24"/>
              </w:rPr>
              <w:t>за налоговым агентом</w:t>
            </w:r>
          </w:p>
        </w:tc>
      </w:tr>
      <w:tr w:rsidR="000E04EF" w:rsidRPr="00C06231" w:rsidTr="00375CA7">
        <w:trPr>
          <w:trHeight w:val="553"/>
        </w:trPr>
        <w:tc>
          <w:tcPr>
            <w:tcW w:w="178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По ставке 13%</w:t>
            </w:r>
          </w:p>
        </w:tc>
        <w:tc>
          <w:tcPr>
            <w:tcW w:w="194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07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375CA7">
        <w:trPr>
          <w:trHeight w:val="553"/>
        </w:trPr>
        <w:tc>
          <w:tcPr>
            <w:tcW w:w="178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По ставке 30%</w:t>
            </w:r>
          </w:p>
        </w:tc>
        <w:tc>
          <w:tcPr>
            <w:tcW w:w="194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07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375CA7">
        <w:trPr>
          <w:trHeight w:val="539"/>
        </w:trPr>
        <w:tc>
          <w:tcPr>
            <w:tcW w:w="178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По ставке 35%</w:t>
            </w:r>
          </w:p>
        </w:tc>
        <w:tc>
          <w:tcPr>
            <w:tcW w:w="194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07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375CA7">
        <w:trPr>
          <w:trHeight w:val="277"/>
        </w:trPr>
        <w:tc>
          <w:tcPr>
            <w:tcW w:w="1781"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Итого</w:t>
            </w:r>
          </w:p>
        </w:tc>
        <w:tc>
          <w:tcPr>
            <w:tcW w:w="194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3073"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F14338" w:rsidRPr="00C06231" w:rsidRDefault="00F14338"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Раздел 6. Результаты перерасчета налога за предшествующие налоговые периоды</w:t>
      </w:r>
    </w:p>
    <w:p w:rsidR="000E04EF" w:rsidRPr="00C06231" w:rsidRDefault="000E04EF" w:rsidP="00C06231">
      <w:pPr>
        <w:spacing w:after="0" w:line="240" w:lineRule="auto"/>
        <w:rPr>
          <w:rFonts w:ascii="Times New Roman" w:hAnsi="Times New Roman"/>
          <w:sz w:val="24"/>
          <w:szCs w:val="24"/>
        </w:r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9"/>
        <w:gridCol w:w="5874"/>
      </w:tblGrid>
      <w:tr w:rsidR="000E04EF" w:rsidRPr="00C06231" w:rsidTr="00375CA7">
        <w:trPr>
          <w:trHeight w:val="641"/>
        </w:trPr>
        <w:tc>
          <w:tcPr>
            <w:tcW w:w="978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 xml:space="preserve">Долг по НДФЛ за налоговым агентом перед налогоплательщиком на начало </w:t>
            </w:r>
            <w:r w:rsidR="00551E28" w:rsidRPr="00C06231">
              <w:rPr>
                <w:rFonts w:ascii="Times New Roman" w:hAnsi="Times New Roman"/>
                <w:sz w:val="24"/>
                <w:szCs w:val="24"/>
              </w:rPr>
              <w:t xml:space="preserve">_______ </w:t>
            </w:r>
            <w:r w:rsidRPr="00C06231">
              <w:rPr>
                <w:rFonts w:ascii="Times New Roman" w:hAnsi="Times New Roman"/>
                <w:sz w:val="24"/>
                <w:szCs w:val="24"/>
              </w:rPr>
              <w:t>г.</w:t>
            </w:r>
          </w:p>
        </w:tc>
        <w:tc>
          <w:tcPr>
            <w:tcW w:w="587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r w:rsidR="000E04EF" w:rsidRPr="00C06231" w:rsidTr="00375CA7">
        <w:trPr>
          <w:trHeight w:val="641"/>
        </w:trPr>
        <w:tc>
          <w:tcPr>
            <w:tcW w:w="9789"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 xml:space="preserve">Долг по НДФЛ за налогоплательщиком на начало </w:t>
            </w:r>
            <w:r w:rsidR="00551E28" w:rsidRPr="00C06231">
              <w:rPr>
                <w:rFonts w:ascii="Times New Roman" w:hAnsi="Times New Roman"/>
                <w:sz w:val="24"/>
                <w:szCs w:val="24"/>
              </w:rPr>
              <w:t xml:space="preserve">_______ </w:t>
            </w:r>
            <w:r w:rsidRPr="00C06231">
              <w:rPr>
                <w:rFonts w:ascii="Times New Roman" w:hAnsi="Times New Roman"/>
                <w:sz w:val="24"/>
                <w:szCs w:val="24"/>
              </w:rPr>
              <w:t>г.</w:t>
            </w:r>
          </w:p>
        </w:tc>
        <w:tc>
          <w:tcPr>
            <w:tcW w:w="5874" w:type="dxa"/>
            <w:tcBorders>
              <w:top w:val="single" w:sz="6" w:space="0" w:color="auto"/>
              <w:left w:val="single" w:sz="6" w:space="0" w:color="auto"/>
              <w:bottom w:val="single" w:sz="6" w:space="0" w:color="auto"/>
              <w:right w:val="single" w:sz="6" w:space="0" w:color="auto"/>
            </w:tcBorders>
          </w:tcPr>
          <w:p w:rsidR="000E04EF" w:rsidRPr="00C06231" w:rsidRDefault="000E04EF" w:rsidP="00C06231">
            <w:pPr>
              <w:spacing w:after="0" w:line="240" w:lineRule="auto"/>
              <w:rPr>
                <w:rFonts w:ascii="Times New Roman" w:hAnsi="Times New Roman"/>
                <w:sz w:val="24"/>
                <w:szCs w:val="24"/>
              </w:rPr>
            </w:pPr>
          </w:p>
        </w:tc>
      </w:tr>
    </w:tbl>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rPr>
          <w:rFonts w:ascii="Times New Roman" w:hAnsi="Times New Roman"/>
          <w:sz w:val="24"/>
          <w:szCs w:val="24"/>
        </w:rPr>
      </w:pPr>
      <w:r w:rsidRPr="00C06231">
        <w:rPr>
          <w:rFonts w:ascii="Times New Roman" w:hAnsi="Times New Roman"/>
          <w:sz w:val="24"/>
          <w:szCs w:val="24"/>
        </w:rPr>
        <w:t>Правильность заполнения налоговой карточки проверена:</w:t>
      </w:r>
    </w:p>
    <w:p w:rsidR="000E04EF" w:rsidRPr="00C06231" w:rsidRDefault="000E04EF" w:rsidP="00C06231">
      <w:pPr>
        <w:spacing w:after="0" w:line="24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284"/>
        <w:gridCol w:w="2409"/>
        <w:gridCol w:w="284"/>
        <w:gridCol w:w="2410"/>
        <w:gridCol w:w="283"/>
        <w:gridCol w:w="1985"/>
      </w:tblGrid>
      <w:tr w:rsidR="00977C1B" w:rsidRPr="00C06231" w:rsidTr="00A95D16">
        <w:tc>
          <w:tcPr>
            <w:tcW w:w="1384" w:type="dxa"/>
            <w:tcBorders>
              <w:bottom w:val="single" w:sz="4" w:space="0" w:color="auto"/>
            </w:tcBorders>
          </w:tcPr>
          <w:p w:rsidR="00977C1B" w:rsidRPr="00C06231" w:rsidRDefault="00977C1B" w:rsidP="00C06231">
            <w:pPr>
              <w:pStyle w:val="ConsNormal"/>
              <w:jc w:val="left"/>
              <w:rPr>
                <w:rFonts w:ascii="Times New Roman" w:hAnsi="Times New Roman" w:cs="Times New Roman"/>
                <w:sz w:val="24"/>
                <w:szCs w:val="24"/>
              </w:rPr>
            </w:pPr>
          </w:p>
        </w:tc>
        <w:tc>
          <w:tcPr>
            <w:tcW w:w="284" w:type="dxa"/>
          </w:tcPr>
          <w:p w:rsidR="00977C1B" w:rsidRPr="00C06231" w:rsidRDefault="00977C1B" w:rsidP="00C06231">
            <w:pPr>
              <w:pStyle w:val="ConsNormal"/>
              <w:jc w:val="left"/>
              <w:rPr>
                <w:rFonts w:ascii="Times New Roman" w:hAnsi="Times New Roman" w:cs="Times New Roman"/>
                <w:sz w:val="24"/>
                <w:szCs w:val="24"/>
              </w:rPr>
            </w:pPr>
          </w:p>
        </w:tc>
        <w:tc>
          <w:tcPr>
            <w:tcW w:w="2409" w:type="dxa"/>
            <w:tcBorders>
              <w:bottom w:val="single" w:sz="4" w:space="0" w:color="auto"/>
            </w:tcBorders>
          </w:tcPr>
          <w:p w:rsidR="00977C1B" w:rsidRPr="00C06231" w:rsidRDefault="00977C1B" w:rsidP="00C06231">
            <w:pPr>
              <w:pStyle w:val="ConsNormal"/>
              <w:jc w:val="left"/>
              <w:rPr>
                <w:rFonts w:ascii="Times New Roman" w:hAnsi="Times New Roman" w:cs="Times New Roman"/>
                <w:sz w:val="24"/>
                <w:szCs w:val="24"/>
              </w:rPr>
            </w:pPr>
          </w:p>
        </w:tc>
        <w:tc>
          <w:tcPr>
            <w:tcW w:w="284" w:type="dxa"/>
          </w:tcPr>
          <w:p w:rsidR="00977C1B" w:rsidRPr="00C06231" w:rsidRDefault="00977C1B" w:rsidP="00C06231">
            <w:pPr>
              <w:pStyle w:val="ConsNormal"/>
              <w:jc w:val="left"/>
              <w:rPr>
                <w:rFonts w:ascii="Times New Roman" w:hAnsi="Times New Roman" w:cs="Times New Roman"/>
                <w:sz w:val="24"/>
                <w:szCs w:val="24"/>
              </w:rPr>
            </w:pPr>
          </w:p>
        </w:tc>
        <w:tc>
          <w:tcPr>
            <w:tcW w:w="2410" w:type="dxa"/>
            <w:tcBorders>
              <w:bottom w:val="single" w:sz="4" w:space="0" w:color="auto"/>
            </w:tcBorders>
          </w:tcPr>
          <w:p w:rsidR="00977C1B" w:rsidRPr="00C06231" w:rsidRDefault="00977C1B" w:rsidP="00C06231">
            <w:pPr>
              <w:pStyle w:val="ConsNormal"/>
              <w:jc w:val="left"/>
              <w:rPr>
                <w:rFonts w:ascii="Times New Roman" w:hAnsi="Times New Roman" w:cs="Times New Roman"/>
                <w:sz w:val="24"/>
                <w:szCs w:val="24"/>
              </w:rPr>
            </w:pPr>
          </w:p>
        </w:tc>
        <w:tc>
          <w:tcPr>
            <w:tcW w:w="283" w:type="dxa"/>
          </w:tcPr>
          <w:p w:rsidR="00977C1B" w:rsidRPr="00C06231" w:rsidRDefault="00977C1B" w:rsidP="00C06231">
            <w:pPr>
              <w:pStyle w:val="ConsNormal"/>
              <w:jc w:val="left"/>
              <w:rPr>
                <w:rFonts w:ascii="Times New Roman" w:hAnsi="Times New Roman" w:cs="Times New Roman"/>
                <w:sz w:val="24"/>
                <w:szCs w:val="24"/>
              </w:rPr>
            </w:pPr>
          </w:p>
        </w:tc>
        <w:tc>
          <w:tcPr>
            <w:tcW w:w="1985" w:type="dxa"/>
            <w:tcBorders>
              <w:bottom w:val="single" w:sz="4" w:space="0" w:color="auto"/>
            </w:tcBorders>
          </w:tcPr>
          <w:p w:rsidR="00977C1B" w:rsidRPr="00C06231" w:rsidRDefault="00977C1B" w:rsidP="00C06231">
            <w:pPr>
              <w:pStyle w:val="ConsNormal"/>
              <w:jc w:val="left"/>
              <w:rPr>
                <w:rFonts w:ascii="Times New Roman" w:hAnsi="Times New Roman" w:cs="Times New Roman"/>
                <w:sz w:val="24"/>
                <w:szCs w:val="24"/>
              </w:rPr>
            </w:pPr>
          </w:p>
        </w:tc>
      </w:tr>
      <w:tr w:rsidR="00977C1B" w:rsidRPr="00C06231" w:rsidTr="00A95D16">
        <w:tc>
          <w:tcPr>
            <w:tcW w:w="1384" w:type="dxa"/>
            <w:tcBorders>
              <w:top w:val="single" w:sz="4" w:space="0" w:color="auto"/>
            </w:tcBorders>
          </w:tcPr>
          <w:p w:rsidR="00977C1B" w:rsidRPr="00C06231" w:rsidRDefault="00977C1B" w:rsidP="00C06231">
            <w:pPr>
              <w:pStyle w:val="ConsNormal"/>
              <w:jc w:val="center"/>
              <w:rPr>
                <w:rFonts w:ascii="Times New Roman" w:hAnsi="Times New Roman" w:cs="Times New Roman"/>
                <w:sz w:val="24"/>
                <w:szCs w:val="24"/>
              </w:rPr>
            </w:pPr>
            <w:r w:rsidRPr="00C06231">
              <w:rPr>
                <w:rFonts w:ascii="Times New Roman" w:hAnsi="Times New Roman" w:cs="Times New Roman"/>
                <w:sz w:val="24"/>
                <w:szCs w:val="24"/>
              </w:rPr>
              <w:t>(дата)</w:t>
            </w:r>
          </w:p>
        </w:tc>
        <w:tc>
          <w:tcPr>
            <w:tcW w:w="284" w:type="dxa"/>
          </w:tcPr>
          <w:p w:rsidR="00977C1B" w:rsidRPr="00C06231" w:rsidRDefault="00977C1B" w:rsidP="00C06231">
            <w:pPr>
              <w:pStyle w:val="ConsNormal"/>
              <w:jc w:val="left"/>
              <w:rPr>
                <w:rFonts w:ascii="Times New Roman" w:hAnsi="Times New Roman" w:cs="Times New Roman"/>
                <w:sz w:val="24"/>
                <w:szCs w:val="24"/>
              </w:rPr>
            </w:pPr>
          </w:p>
        </w:tc>
        <w:tc>
          <w:tcPr>
            <w:tcW w:w="2409" w:type="dxa"/>
            <w:tcBorders>
              <w:top w:val="single" w:sz="4" w:space="0" w:color="auto"/>
            </w:tcBorders>
          </w:tcPr>
          <w:p w:rsidR="00977C1B" w:rsidRPr="00C06231" w:rsidRDefault="00977C1B" w:rsidP="00C06231">
            <w:pPr>
              <w:pStyle w:val="ConsNormal"/>
              <w:jc w:val="center"/>
              <w:rPr>
                <w:rFonts w:ascii="Times New Roman" w:hAnsi="Times New Roman" w:cs="Times New Roman"/>
                <w:sz w:val="24"/>
                <w:szCs w:val="24"/>
              </w:rPr>
            </w:pPr>
            <w:r w:rsidRPr="00C06231">
              <w:rPr>
                <w:rFonts w:ascii="Times New Roman" w:hAnsi="Times New Roman" w:cs="Times New Roman"/>
                <w:sz w:val="24"/>
                <w:szCs w:val="24"/>
              </w:rPr>
              <w:t>(должность)</w:t>
            </w:r>
          </w:p>
        </w:tc>
        <w:tc>
          <w:tcPr>
            <w:tcW w:w="284" w:type="dxa"/>
          </w:tcPr>
          <w:p w:rsidR="00977C1B" w:rsidRPr="00C06231" w:rsidRDefault="00977C1B" w:rsidP="00C06231">
            <w:pPr>
              <w:pStyle w:val="ConsNormal"/>
              <w:jc w:val="left"/>
              <w:rPr>
                <w:rFonts w:ascii="Times New Roman" w:hAnsi="Times New Roman" w:cs="Times New Roman"/>
                <w:sz w:val="24"/>
                <w:szCs w:val="24"/>
              </w:rPr>
            </w:pPr>
          </w:p>
        </w:tc>
        <w:tc>
          <w:tcPr>
            <w:tcW w:w="2410" w:type="dxa"/>
            <w:tcBorders>
              <w:top w:val="single" w:sz="4" w:space="0" w:color="auto"/>
            </w:tcBorders>
          </w:tcPr>
          <w:p w:rsidR="00977C1B" w:rsidRPr="00C06231" w:rsidRDefault="00977C1B" w:rsidP="00C06231">
            <w:pPr>
              <w:pStyle w:val="ConsNormal"/>
              <w:jc w:val="center"/>
              <w:rPr>
                <w:rFonts w:ascii="Times New Roman" w:hAnsi="Times New Roman" w:cs="Times New Roman"/>
                <w:sz w:val="24"/>
                <w:szCs w:val="24"/>
              </w:rPr>
            </w:pPr>
            <w:r w:rsidRPr="00C06231">
              <w:rPr>
                <w:rFonts w:ascii="Times New Roman" w:hAnsi="Times New Roman" w:cs="Times New Roman"/>
                <w:sz w:val="24"/>
                <w:szCs w:val="24"/>
              </w:rPr>
              <w:t>(Ф.И.О.)</w:t>
            </w:r>
          </w:p>
        </w:tc>
        <w:tc>
          <w:tcPr>
            <w:tcW w:w="283" w:type="dxa"/>
          </w:tcPr>
          <w:p w:rsidR="00977C1B" w:rsidRPr="00C06231" w:rsidRDefault="00977C1B" w:rsidP="00C06231">
            <w:pPr>
              <w:pStyle w:val="ConsNormal"/>
              <w:jc w:val="left"/>
              <w:rPr>
                <w:rFonts w:ascii="Times New Roman" w:hAnsi="Times New Roman" w:cs="Times New Roman"/>
                <w:sz w:val="24"/>
                <w:szCs w:val="24"/>
              </w:rPr>
            </w:pPr>
          </w:p>
        </w:tc>
        <w:tc>
          <w:tcPr>
            <w:tcW w:w="1985" w:type="dxa"/>
            <w:tcBorders>
              <w:top w:val="single" w:sz="4" w:space="0" w:color="auto"/>
            </w:tcBorders>
          </w:tcPr>
          <w:p w:rsidR="00977C1B" w:rsidRPr="00C06231" w:rsidRDefault="00977C1B" w:rsidP="00C06231">
            <w:pPr>
              <w:pStyle w:val="ConsNormal"/>
              <w:jc w:val="center"/>
              <w:rPr>
                <w:rFonts w:ascii="Times New Roman" w:hAnsi="Times New Roman" w:cs="Times New Roman"/>
                <w:sz w:val="24"/>
                <w:szCs w:val="24"/>
              </w:rPr>
            </w:pPr>
            <w:r w:rsidRPr="00C06231">
              <w:rPr>
                <w:rFonts w:ascii="Times New Roman" w:hAnsi="Times New Roman" w:cs="Times New Roman"/>
                <w:sz w:val="24"/>
                <w:szCs w:val="24"/>
              </w:rPr>
              <w:t>(подпись)</w:t>
            </w:r>
          </w:p>
        </w:tc>
      </w:tr>
    </w:tbl>
    <w:p w:rsidR="00F14338" w:rsidRPr="00C06231" w:rsidRDefault="00F14338" w:rsidP="00C06231">
      <w:pPr>
        <w:spacing w:after="0" w:line="240" w:lineRule="auto"/>
        <w:rPr>
          <w:rFonts w:ascii="Times New Roman" w:hAnsi="Times New Roman"/>
          <w:sz w:val="24"/>
          <w:szCs w:val="24"/>
        </w:rPr>
        <w:sectPr w:rsidR="00F14338" w:rsidRPr="00C06231" w:rsidSect="00C06231">
          <w:pgSz w:w="16838" w:h="11906" w:orient="landscape"/>
          <w:pgMar w:top="1134" w:right="851" w:bottom="851" w:left="1701" w:header="397" w:footer="709" w:gutter="0"/>
          <w:cols w:space="708"/>
          <w:docGrid w:linePitch="360"/>
        </w:sectPr>
      </w:pPr>
    </w:p>
    <w:p w:rsidR="000E04EF" w:rsidRPr="00C06231" w:rsidRDefault="000E04EF" w:rsidP="00C06231">
      <w:pPr>
        <w:spacing w:after="0" w:line="240" w:lineRule="auto"/>
        <w:jc w:val="right"/>
        <w:rPr>
          <w:rFonts w:ascii="Times New Roman" w:hAnsi="Times New Roman"/>
          <w:sz w:val="24"/>
          <w:szCs w:val="24"/>
        </w:rPr>
      </w:pPr>
    </w:p>
    <w:p w:rsidR="00667EFE" w:rsidRPr="00C06231" w:rsidRDefault="00667EFE" w:rsidP="00C06231">
      <w:pPr>
        <w:spacing w:after="0" w:line="240" w:lineRule="auto"/>
        <w:jc w:val="right"/>
        <w:rPr>
          <w:rFonts w:ascii="Times New Roman" w:hAnsi="Times New Roman"/>
          <w:sz w:val="24"/>
          <w:szCs w:val="24"/>
        </w:rPr>
      </w:pPr>
      <w:bookmarkStart w:id="334" w:name="_docEnd_4"/>
      <w:bookmarkEnd w:id="334"/>
      <w:r w:rsidRPr="00C06231">
        <w:rPr>
          <w:rFonts w:ascii="Times New Roman" w:hAnsi="Times New Roman"/>
          <w:sz w:val="24"/>
          <w:szCs w:val="24"/>
        </w:rPr>
        <w:t>Приложение № 3</w:t>
      </w:r>
    </w:p>
    <w:p w:rsidR="00667EFE" w:rsidRPr="00C06231" w:rsidRDefault="00667EFE" w:rsidP="00C06231">
      <w:pPr>
        <w:spacing w:after="0" w:line="240" w:lineRule="auto"/>
        <w:jc w:val="right"/>
        <w:rPr>
          <w:rFonts w:ascii="Times New Roman" w:hAnsi="Times New Roman"/>
          <w:bCs/>
          <w:sz w:val="24"/>
          <w:szCs w:val="24"/>
        </w:rPr>
      </w:pPr>
      <w:r w:rsidRPr="00C06231">
        <w:rPr>
          <w:rFonts w:ascii="Times New Roman" w:hAnsi="Times New Roman"/>
          <w:sz w:val="24"/>
          <w:szCs w:val="24"/>
        </w:rPr>
        <w:t xml:space="preserve">к Учетной политике </w:t>
      </w:r>
      <w:r w:rsidRPr="00C06231">
        <w:rPr>
          <w:rFonts w:ascii="Times New Roman" w:hAnsi="Times New Roman"/>
          <w:bCs/>
          <w:sz w:val="24"/>
          <w:szCs w:val="24"/>
        </w:rPr>
        <w:t xml:space="preserve">для целей </w:t>
      </w:r>
    </w:p>
    <w:p w:rsidR="00667EFE" w:rsidRPr="00C06231" w:rsidRDefault="00667EFE" w:rsidP="00C06231">
      <w:pPr>
        <w:spacing w:after="0" w:line="240" w:lineRule="auto"/>
        <w:jc w:val="right"/>
        <w:rPr>
          <w:rFonts w:ascii="Times New Roman" w:hAnsi="Times New Roman"/>
          <w:bCs/>
          <w:sz w:val="24"/>
          <w:szCs w:val="24"/>
        </w:rPr>
      </w:pPr>
      <w:r w:rsidRPr="00C06231">
        <w:rPr>
          <w:rFonts w:ascii="Times New Roman" w:hAnsi="Times New Roman"/>
          <w:bCs/>
          <w:sz w:val="24"/>
          <w:szCs w:val="24"/>
        </w:rPr>
        <w:t xml:space="preserve">налогообложения в администрации </w:t>
      </w:r>
    </w:p>
    <w:p w:rsidR="00667EFE" w:rsidRPr="00C06231" w:rsidRDefault="00667EFE" w:rsidP="00C06231">
      <w:pPr>
        <w:spacing w:after="0" w:line="240" w:lineRule="auto"/>
        <w:jc w:val="right"/>
        <w:rPr>
          <w:rFonts w:ascii="Times New Roman" w:hAnsi="Times New Roman"/>
          <w:sz w:val="24"/>
          <w:szCs w:val="24"/>
        </w:rPr>
      </w:pPr>
      <w:r w:rsidRPr="00C06231">
        <w:rPr>
          <w:rFonts w:ascii="Times New Roman" w:hAnsi="Times New Roman"/>
          <w:bCs/>
          <w:sz w:val="24"/>
          <w:szCs w:val="24"/>
        </w:rPr>
        <w:t xml:space="preserve"> </w:t>
      </w:r>
      <w:r w:rsidR="000117BE" w:rsidRPr="00C06231">
        <w:rPr>
          <w:rFonts w:ascii="Times New Roman" w:hAnsi="Times New Roman"/>
          <w:sz w:val="24"/>
          <w:szCs w:val="24"/>
        </w:rPr>
        <w:t>Захаровского</w:t>
      </w:r>
      <w:r w:rsidRPr="00C06231">
        <w:rPr>
          <w:rFonts w:ascii="Times New Roman" w:hAnsi="Times New Roman"/>
          <w:bCs/>
          <w:sz w:val="24"/>
          <w:szCs w:val="24"/>
        </w:rPr>
        <w:t xml:space="preserve"> сельского поселения</w:t>
      </w:r>
    </w:p>
    <w:p w:rsidR="000E04EF" w:rsidRPr="00C06231" w:rsidRDefault="000E04EF" w:rsidP="00C06231">
      <w:pPr>
        <w:spacing w:after="0" w:line="240" w:lineRule="auto"/>
        <w:rPr>
          <w:rFonts w:ascii="Times New Roman" w:hAnsi="Times New Roman"/>
          <w:sz w:val="24"/>
          <w:szCs w:val="24"/>
        </w:rPr>
      </w:pPr>
    </w:p>
    <w:p w:rsidR="00667EFE" w:rsidRPr="00C06231" w:rsidRDefault="00667EFE" w:rsidP="00C06231">
      <w:pPr>
        <w:spacing w:after="0" w:line="240" w:lineRule="auto"/>
        <w:jc w:val="center"/>
        <w:rPr>
          <w:rFonts w:ascii="Times New Roman" w:hAnsi="Times New Roman"/>
          <w:b/>
          <w:bCs/>
          <w:sz w:val="24"/>
          <w:szCs w:val="24"/>
        </w:rPr>
      </w:pPr>
    </w:p>
    <w:p w:rsidR="002132FA"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Регистр (карточка)</w:t>
      </w:r>
    </w:p>
    <w:p w:rsidR="002132FA" w:rsidRPr="00C06231" w:rsidRDefault="000E04EF" w:rsidP="00C06231">
      <w:pPr>
        <w:spacing w:after="0" w:line="240" w:lineRule="auto"/>
        <w:jc w:val="center"/>
        <w:rPr>
          <w:rFonts w:ascii="Times New Roman" w:hAnsi="Times New Roman"/>
          <w:b/>
          <w:bCs/>
          <w:sz w:val="24"/>
          <w:szCs w:val="24"/>
        </w:rPr>
      </w:pPr>
      <w:r w:rsidRPr="00C06231">
        <w:rPr>
          <w:rFonts w:ascii="Times New Roman" w:hAnsi="Times New Roman"/>
          <w:b/>
          <w:bCs/>
          <w:sz w:val="24"/>
          <w:szCs w:val="24"/>
        </w:rPr>
        <w:t>учета сумм начисленных выплат и иных</w:t>
      </w:r>
      <w:r w:rsidR="00667EFE" w:rsidRPr="00C06231">
        <w:rPr>
          <w:rFonts w:ascii="Times New Roman" w:hAnsi="Times New Roman"/>
          <w:b/>
          <w:bCs/>
          <w:sz w:val="24"/>
          <w:szCs w:val="24"/>
        </w:rPr>
        <w:t xml:space="preserve"> </w:t>
      </w:r>
      <w:r w:rsidRPr="00C06231">
        <w:rPr>
          <w:rFonts w:ascii="Times New Roman" w:hAnsi="Times New Roman"/>
          <w:b/>
          <w:bCs/>
          <w:sz w:val="24"/>
          <w:szCs w:val="24"/>
        </w:rPr>
        <w:t>вознаграждений,</w:t>
      </w:r>
    </w:p>
    <w:p w:rsidR="002132FA" w:rsidRPr="00C06231" w:rsidRDefault="000E04EF" w:rsidP="00C06231">
      <w:pPr>
        <w:spacing w:after="0" w:line="240" w:lineRule="auto"/>
        <w:jc w:val="center"/>
        <w:rPr>
          <w:rFonts w:ascii="Times New Roman" w:hAnsi="Times New Roman"/>
          <w:b/>
          <w:bCs/>
          <w:sz w:val="24"/>
          <w:szCs w:val="24"/>
        </w:rPr>
      </w:pPr>
      <w:r w:rsidRPr="00C06231">
        <w:rPr>
          <w:rFonts w:ascii="Times New Roman" w:hAnsi="Times New Roman"/>
          <w:b/>
          <w:bCs/>
          <w:sz w:val="24"/>
          <w:szCs w:val="24"/>
        </w:rPr>
        <w:t>а также относящихся к ним сумм страховых</w:t>
      </w:r>
      <w:r w:rsidR="00667EFE" w:rsidRPr="00C06231">
        <w:rPr>
          <w:rFonts w:ascii="Times New Roman" w:hAnsi="Times New Roman"/>
          <w:b/>
          <w:bCs/>
          <w:sz w:val="24"/>
          <w:szCs w:val="24"/>
        </w:rPr>
        <w:t xml:space="preserve"> </w:t>
      </w:r>
      <w:r w:rsidRPr="00C06231">
        <w:rPr>
          <w:rFonts w:ascii="Times New Roman" w:hAnsi="Times New Roman"/>
          <w:b/>
          <w:bCs/>
          <w:sz w:val="24"/>
          <w:szCs w:val="24"/>
        </w:rPr>
        <w:t>взносов</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на обязательное пенсионное страхование,</w:t>
      </w:r>
    </w:p>
    <w:p w:rsidR="008A4503" w:rsidRPr="00C06231" w:rsidRDefault="000E04EF" w:rsidP="00C06231">
      <w:pPr>
        <w:spacing w:after="0" w:line="240" w:lineRule="auto"/>
        <w:jc w:val="center"/>
        <w:rPr>
          <w:rFonts w:ascii="Times New Roman" w:hAnsi="Times New Roman"/>
          <w:b/>
          <w:bCs/>
          <w:sz w:val="24"/>
          <w:szCs w:val="24"/>
        </w:rPr>
      </w:pPr>
      <w:r w:rsidRPr="00C06231">
        <w:rPr>
          <w:rFonts w:ascii="Times New Roman" w:hAnsi="Times New Roman"/>
          <w:b/>
          <w:bCs/>
          <w:sz w:val="24"/>
          <w:szCs w:val="24"/>
        </w:rPr>
        <w:t>на обязательное социальное страхование на случай</w:t>
      </w:r>
    </w:p>
    <w:p w:rsidR="008A4503" w:rsidRPr="00C06231" w:rsidRDefault="000E04EF" w:rsidP="00C06231">
      <w:pPr>
        <w:spacing w:after="0" w:line="240" w:lineRule="auto"/>
        <w:jc w:val="center"/>
        <w:rPr>
          <w:rFonts w:ascii="Times New Roman" w:hAnsi="Times New Roman"/>
          <w:b/>
          <w:bCs/>
          <w:sz w:val="24"/>
          <w:szCs w:val="24"/>
        </w:rPr>
      </w:pPr>
      <w:r w:rsidRPr="00C06231">
        <w:rPr>
          <w:rFonts w:ascii="Times New Roman" w:hAnsi="Times New Roman"/>
          <w:b/>
          <w:bCs/>
          <w:sz w:val="24"/>
          <w:szCs w:val="24"/>
        </w:rPr>
        <w:t>временной</w:t>
      </w:r>
      <w:r w:rsidR="00667EFE" w:rsidRPr="00C06231">
        <w:rPr>
          <w:rFonts w:ascii="Times New Roman" w:hAnsi="Times New Roman"/>
          <w:b/>
          <w:bCs/>
          <w:sz w:val="24"/>
          <w:szCs w:val="24"/>
        </w:rPr>
        <w:t xml:space="preserve"> </w:t>
      </w:r>
      <w:r w:rsidRPr="00C06231">
        <w:rPr>
          <w:rFonts w:ascii="Times New Roman" w:hAnsi="Times New Roman"/>
          <w:b/>
          <w:bCs/>
          <w:sz w:val="24"/>
          <w:szCs w:val="24"/>
        </w:rPr>
        <w:t>нетрудоспособности и в связи с материнством,</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на обязательное</w:t>
      </w:r>
      <w:r w:rsidR="00667EFE" w:rsidRPr="00C06231">
        <w:rPr>
          <w:rFonts w:ascii="Times New Roman" w:hAnsi="Times New Roman"/>
          <w:b/>
          <w:bCs/>
          <w:sz w:val="24"/>
          <w:szCs w:val="24"/>
        </w:rPr>
        <w:t xml:space="preserve"> </w:t>
      </w:r>
      <w:r w:rsidRPr="00C06231">
        <w:rPr>
          <w:rFonts w:ascii="Times New Roman" w:hAnsi="Times New Roman"/>
          <w:b/>
          <w:bCs/>
          <w:sz w:val="24"/>
          <w:szCs w:val="24"/>
        </w:rPr>
        <w:t>медицинское страхование за ______ г.</w:t>
      </w:r>
    </w:p>
    <w:p w:rsidR="000E04EF" w:rsidRPr="00C06231" w:rsidRDefault="000E04EF" w:rsidP="00C06231">
      <w:pPr>
        <w:spacing w:after="0" w:line="240" w:lineRule="auto"/>
        <w:rPr>
          <w:rFonts w:ascii="Times New Roman" w:hAnsi="Times New Roman"/>
          <w:sz w:val="24"/>
          <w:szCs w:val="24"/>
        </w:rPr>
      </w:pPr>
    </w:p>
    <w:p w:rsidR="008A4503" w:rsidRPr="00C06231" w:rsidRDefault="008A4503" w:rsidP="00C06231">
      <w:pPr>
        <w:spacing w:after="0" w:line="240" w:lineRule="auto"/>
        <w:rPr>
          <w:rFonts w:ascii="Times New Roman" w:hAnsi="Times New Roman"/>
          <w:sz w:val="24"/>
          <w:szCs w:val="24"/>
        </w:rPr>
        <w:sectPr w:rsidR="008A4503" w:rsidRPr="00C06231" w:rsidSect="00C06231">
          <w:pgSz w:w="11906" w:h="16838"/>
          <w:pgMar w:top="1134" w:right="851" w:bottom="851" w:left="1701" w:header="397" w:footer="708" w:gutter="0"/>
          <w:cols w:space="708"/>
          <w:docGrid w:linePitch="360"/>
        </w:sectPr>
      </w:pPr>
    </w:p>
    <w:p w:rsidR="000E04EF" w:rsidRPr="00C06231" w:rsidRDefault="002A6DA3" w:rsidP="00C06231">
      <w:pPr>
        <w:spacing w:after="0" w:line="240" w:lineRule="auto"/>
        <w:rPr>
          <w:rFonts w:ascii="Times New Roman" w:hAnsi="Times New Roman"/>
          <w:sz w:val="24"/>
          <w:szCs w:val="24"/>
        </w:rPr>
      </w:pPr>
      <w:r w:rsidRPr="00C06231">
        <w:rPr>
          <w:rFonts w:ascii="Times New Roman" w:hAnsi="Times New Roman"/>
          <w:noProof/>
          <w:sz w:val="24"/>
          <w:szCs w:val="24"/>
          <w:lang w:eastAsia="ru-RU"/>
        </w:rPr>
        <w:lastRenderedPageBreak/>
        <w:drawing>
          <wp:inline distT="0" distB="0" distL="0" distR="0">
            <wp:extent cx="9946005" cy="514858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9946005" cy="5148580"/>
                    </a:xfrm>
                    <a:prstGeom prst="rect">
                      <a:avLst/>
                    </a:prstGeom>
                    <a:noFill/>
                    <a:ln w="9525">
                      <a:noFill/>
                      <a:miter lim="800000"/>
                      <a:headEnd/>
                      <a:tailEnd/>
                    </a:ln>
                  </pic:spPr>
                </pic:pic>
              </a:graphicData>
            </a:graphic>
          </wp:inline>
        </w:drawing>
      </w:r>
    </w:p>
    <w:p w:rsidR="008A4503" w:rsidRPr="00C06231" w:rsidRDefault="008A4503" w:rsidP="00C06231">
      <w:pPr>
        <w:spacing w:after="0" w:line="240" w:lineRule="auto"/>
        <w:rPr>
          <w:rFonts w:ascii="Times New Roman" w:hAnsi="Times New Roman"/>
          <w:sz w:val="24"/>
          <w:szCs w:val="24"/>
        </w:rPr>
        <w:sectPr w:rsidR="008A4503" w:rsidRPr="00C06231" w:rsidSect="00C06231">
          <w:pgSz w:w="16838" w:h="11906" w:orient="landscape"/>
          <w:pgMar w:top="1134" w:right="851" w:bottom="851" w:left="1701" w:header="397" w:footer="709" w:gutter="0"/>
          <w:cols w:space="708"/>
          <w:docGrid w:linePitch="360"/>
        </w:sectPr>
      </w:pPr>
    </w:p>
    <w:p w:rsidR="00670C7F" w:rsidRPr="00C06231" w:rsidRDefault="00670C7F" w:rsidP="00C06231">
      <w:pPr>
        <w:spacing w:after="0" w:line="240" w:lineRule="auto"/>
        <w:jc w:val="right"/>
        <w:rPr>
          <w:rFonts w:ascii="Times New Roman" w:hAnsi="Times New Roman"/>
          <w:sz w:val="24"/>
          <w:szCs w:val="24"/>
        </w:rPr>
      </w:pPr>
    </w:p>
    <w:p w:rsidR="00670C7F" w:rsidRPr="00C06231" w:rsidRDefault="00670C7F" w:rsidP="00C06231">
      <w:pPr>
        <w:spacing w:after="0" w:line="240" w:lineRule="auto"/>
        <w:jc w:val="right"/>
        <w:rPr>
          <w:rFonts w:ascii="Times New Roman" w:hAnsi="Times New Roman"/>
          <w:sz w:val="24"/>
          <w:szCs w:val="24"/>
        </w:rPr>
      </w:pPr>
    </w:p>
    <w:p w:rsidR="00670C7F" w:rsidRPr="00C06231" w:rsidRDefault="00670C7F" w:rsidP="00C06231">
      <w:pPr>
        <w:spacing w:after="0" w:line="240" w:lineRule="auto"/>
        <w:jc w:val="right"/>
        <w:rPr>
          <w:rFonts w:ascii="Times New Roman" w:hAnsi="Times New Roman"/>
          <w:sz w:val="24"/>
          <w:szCs w:val="24"/>
        </w:rPr>
      </w:pPr>
      <w:r w:rsidRPr="00C06231">
        <w:rPr>
          <w:rFonts w:ascii="Times New Roman" w:hAnsi="Times New Roman"/>
          <w:sz w:val="24"/>
          <w:szCs w:val="24"/>
        </w:rPr>
        <w:t>Приложение № 4</w:t>
      </w:r>
    </w:p>
    <w:p w:rsidR="00670C7F" w:rsidRPr="00C06231" w:rsidRDefault="00670C7F" w:rsidP="00C06231">
      <w:pPr>
        <w:spacing w:after="0" w:line="240" w:lineRule="auto"/>
        <w:jc w:val="right"/>
        <w:rPr>
          <w:rFonts w:ascii="Times New Roman" w:hAnsi="Times New Roman"/>
          <w:bCs/>
          <w:sz w:val="24"/>
          <w:szCs w:val="24"/>
        </w:rPr>
      </w:pPr>
      <w:r w:rsidRPr="00C06231">
        <w:rPr>
          <w:rFonts w:ascii="Times New Roman" w:hAnsi="Times New Roman"/>
          <w:sz w:val="24"/>
          <w:szCs w:val="24"/>
        </w:rPr>
        <w:t xml:space="preserve">к Учетной политике </w:t>
      </w:r>
      <w:r w:rsidRPr="00C06231">
        <w:rPr>
          <w:rFonts w:ascii="Times New Roman" w:hAnsi="Times New Roman"/>
          <w:bCs/>
          <w:sz w:val="24"/>
          <w:szCs w:val="24"/>
        </w:rPr>
        <w:t xml:space="preserve">для целей </w:t>
      </w:r>
    </w:p>
    <w:p w:rsidR="00670C7F" w:rsidRPr="00C06231" w:rsidRDefault="00670C7F" w:rsidP="00C06231">
      <w:pPr>
        <w:spacing w:after="0" w:line="240" w:lineRule="auto"/>
        <w:jc w:val="right"/>
        <w:rPr>
          <w:rFonts w:ascii="Times New Roman" w:hAnsi="Times New Roman"/>
          <w:bCs/>
          <w:sz w:val="24"/>
          <w:szCs w:val="24"/>
        </w:rPr>
      </w:pPr>
      <w:r w:rsidRPr="00C06231">
        <w:rPr>
          <w:rFonts w:ascii="Times New Roman" w:hAnsi="Times New Roman"/>
          <w:bCs/>
          <w:sz w:val="24"/>
          <w:szCs w:val="24"/>
        </w:rPr>
        <w:t xml:space="preserve">налогообложения в администрации </w:t>
      </w:r>
    </w:p>
    <w:p w:rsidR="00670C7F" w:rsidRPr="00C06231" w:rsidRDefault="000117BE" w:rsidP="00C06231">
      <w:pPr>
        <w:spacing w:after="0" w:line="240" w:lineRule="auto"/>
        <w:jc w:val="right"/>
        <w:rPr>
          <w:rFonts w:ascii="Times New Roman" w:hAnsi="Times New Roman"/>
          <w:sz w:val="24"/>
          <w:szCs w:val="24"/>
        </w:rPr>
      </w:pPr>
      <w:r w:rsidRPr="00C06231">
        <w:rPr>
          <w:rFonts w:ascii="Times New Roman" w:hAnsi="Times New Roman"/>
          <w:sz w:val="24"/>
          <w:szCs w:val="24"/>
        </w:rPr>
        <w:t>Захаровского</w:t>
      </w:r>
      <w:r w:rsidR="00670C7F" w:rsidRPr="00C06231">
        <w:rPr>
          <w:rFonts w:ascii="Times New Roman" w:hAnsi="Times New Roman"/>
          <w:bCs/>
          <w:sz w:val="24"/>
          <w:szCs w:val="24"/>
        </w:rPr>
        <w:t xml:space="preserve">  сельского поселения</w:t>
      </w:r>
    </w:p>
    <w:p w:rsidR="000E04EF" w:rsidRPr="00C06231" w:rsidRDefault="000E04EF" w:rsidP="00C06231">
      <w:pPr>
        <w:spacing w:after="0" w:line="240" w:lineRule="auto"/>
        <w:rPr>
          <w:rFonts w:ascii="Times New Roman" w:hAnsi="Times New Roman"/>
          <w:sz w:val="24"/>
          <w:szCs w:val="24"/>
        </w:rPr>
      </w:pP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Карточка</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учета начислений и перечислений страховых взносов,</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а также производимых страховых выплат по обязательному</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социальному страхованию от несчастных случаев</w:t>
      </w:r>
    </w:p>
    <w:p w:rsidR="000E04EF" w:rsidRPr="00C06231" w:rsidRDefault="000E04EF" w:rsidP="00C06231">
      <w:pPr>
        <w:spacing w:after="0" w:line="240" w:lineRule="auto"/>
        <w:jc w:val="center"/>
        <w:rPr>
          <w:rFonts w:ascii="Times New Roman" w:hAnsi="Times New Roman"/>
          <w:sz w:val="24"/>
          <w:szCs w:val="24"/>
        </w:rPr>
      </w:pPr>
      <w:r w:rsidRPr="00C06231">
        <w:rPr>
          <w:rFonts w:ascii="Times New Roman" w:hAnsi="Times New Roman"/>
          <w:b/>
          <w:bCs/>
          <w:sz w:val="24"/>
          <w:szCs w:val="24"/>
        </w:rPr>
        <w:t>на производстве и профессиональных заболеваний за _______ г.</w:t>
      </w:r>
    </w:p>
    <w:p w:rsidR="000E04EF" w:rsidRPr="00C06231" w:rsidRDefault="000E04EF" w:rsidP="00C06231">
      <w:pPr>
        <w:spacing w:after="0" w:line="240" w:lineRule="auto"/>
        <w:rPr>
          <w:rFonts w:ascii="Times New Roman" w:hAnsi="Times New Roman"/>
          <w:sz w:val="24"/>
          <w:szCs w:val="24"/>
        </w:rPr>
      </w:pPr>
    </w:p>
    <w:p w:rsidR="008A4503" w:rsidRPr="00C06231" w:rsidRDefault="008A4503" w:rsidP="00C06231">
      <w:pPr>
        <w:spacing w:after="0" w:line="240" w:lineRule="auto"/>
        <w:rPr>
          <w:rFonts w:ascii="Times New Roman" w:hAnsi="Times New Roman"/>
          <w:sz w:val="24"/>
          <w:szCs w:val="24"/>
        </w:rPr>
        <w:sectPr w:rsidR="008A4503" w:rsidRPr="00C06231" w:rsidSect="00C06231">
          <w:pgSz w:w="11906" w:h="16838"/>
          <w:pgMar w:top="1134" w:right="851" w:bottom="851" w:left="1701" w:header="397" w:footer="708" w:gutter="0"/>
          <w:cols w:space="708"/>
          <w:docGrid w:linePitch="360"/>
        </w:sectPr>
      </w:pPr>
    </w:p>
    <w:p w:rsidR="008A4503" w:rsidRPr="000E04EF" w:rsidRDefault="002A6DA3" w:rsidP="00C06231">
      <w:pPr>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9946005" cy="260223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9946005" cy="2602230"/>
                    </a:xfrm>
                    <a:prstGeom prst="rect">
                      <a:avLst/>
                    </a:prstGeom>
                    <a:noFill/>
                    <a:ln w="9525">
                      <a:noFill/>
                      <a:miter lim="800000"/>
                      <a:headEnd/>
                      <a:tailEnd/>
                    </a:ln>
                  </pic:spPr>
                </pic:pic>
              </a:graphicData>
            </a:graphic>
          </wp:inline>
        </w:drawing>
      </w:r>
    </w:p>
    <w:sectPr w:rsidR="008A4503" w:rsidRPr="000E04EF" w:rsidSect="00C06231">
      <w:pgSz w:w="16838" w:h="11906" w:orient="landscape"/>
      <w:pgMar w:top="1134" w:right="851" w:bottom="851" w:left="1701"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D19" w:rsidRDefault="00554D19" w:rsidP="000E04EF">
      <w:pPr>
        <w:spacing w:after="0" w:line="240" w:lineRule="auto"/>
      </w:pPr>
      <w:r>
        <w:separator/>
      </w:r>
    </w:p>
  </w:endnote>
  <w:endnote w:type="continuationSeparator" w:id="1">
    <w:p w:rsidR="00554D19" w:rsidRDefault="00554D19" w:rsidP="000E0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D19" w:rsidRDefault="00554D19" w:rsidP="000E04EF">
      <w:pPr>
        <w:spacing w:after="0" w:line="240" w:lineRule="auto"/>
      </w:pPr>
      <w:r>
        <w:separator/>
      </w:r>
    </w:p>
  </w:footnote>
  <w:footnote w:type="continuationSeparator" w:id="1">
    <w:p w:rsidR="00554D19" w:rsidRDefault="00554D19" w:rsidP="000E04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E04EF"/>
    <w:rsid w:val="00000688"/>
    <w:rsid w:val="000038B2"/>
    <w:rsid w:val="000117BE"/>
    <w:rsid w:val="0003559E"/>
    <w:rsid w:val="000443F5"/>
    <w:rsid w:val="0004461F"/>
    <w:rsid w:val="00053B65"/>
    <w:rsid w:val="00061918"/>
    <w:rsid w:val="00065631"/>
    <w:rsid w:val="000733FC"/>
    <w:rsid w:val="00075418"/>
    <w:rsid w:val="00075487"/>
    <w:rsid w:val="00082732"/>
    <w:rsid w:val="0009208F"/>
    <w:rsid w:val="000A0478"/>
    <w:rsid w:val="000A57DA"/>
    <w:rsid w:val="000B5A59"/>
    <w:rsid w:val="000C01AB"/>
    <w:rsid w:val="000D4101"/>
    <w:rsid w:val="000D5310"/>
    <w:rsid w:val="000D7D4F"/>
    <w:rsid w:val="000E04EF"/>
    <w:rsid w:val="000E0721"/>
    <w:rsid w:val="000F7567"/>
    <w:rsid w:val="00105FF1"/>
    <w:rsid w:val="00107992"/>
    <w:rsid w:val="00112F26"/>
    <w:rsid w:val="00120623"/>
    <w:rsid w:val="001271BA"/>
    <w:rsid w:val="00132FB5"/>
    <w:rsid w:val="00142CF2"/>
    <w:rsid w:val="00172EA0"/>
    <w:rsid w:val="00181037"/>
    <w:rsid w:val="00182F1F"/>
    <w:rsid w:val="001835FC"/>
    <w:rsid w:val="00186724"/>
    <w:rsid w:val="00197A5F"/>
    <w:rsid w:val="00197C3F"/>
    <w:rsid w:val="001A416E"/>
    <w:rsid w:val="001A486B"/>
    <w:rsid w:val="001A4E3D"/>
    <w:rsid w:val="001A6C6E"/>
    <w:rsid w:val="001A72F3"/>
    <w:rsid w:val="001C6106"/>
    <w:rsid w:val="001E03C9"/>
    <w:rsid w:val="001E0937"/>
    <w:rsid w:val="001F6D11"/>
    <w:rsid w:val="002132FA"/>
    <w:rsid w:val="0021378C"/>
    <w:rsid w:val="00213D32"/>
    <w:rsid w:val="00230636"/>
    <w:rsid w:val="00233B7D"/>
    <w:rsid w:val="00235B41"/>
    <w:rsid w:val="00245DE0"/>
    <w:rsid w:val="0025252B"/>
    <w:rsid w:val="0026333F"/>
    <w:rsid w:val="00266111"/>
    <w:rsid w:val="002767DD"/>
    <w:rsid w:val="00281483"/>
    <w:rsid w:val="0029338C"/>
    <w:rsid w:val="002A4977"/>
    <w:rsid w:val="002A6DA3"/>
    <w:rsid w:val="002B5DE2"/>
    <w:rsid w:val="002B66D6"/>
    <w:rsid w:val="002B7865"/>
    <w:rsid w:val="002C04DF"/>
    <w:rsid w:val="002C1EBC"/>
    <w:rsid w:val="002C292F"/>
    <w:rsid w:val="002C34E7"/>
    <w:rsid w:val="002C5465"/>
    <w:rsid w:val="002C702D"/>
    <w:rsid w:val="002C7121"/>
    <w:rsid w:val="002C72AB"/>
    <w:rsid w:val="003142C9"/>
    <w:rsid w:val="0032211D"/>
    <w:rsid w:val="00322937"/>
    <w:rsid w:val="00336845"/>
    <w:rsid w:val="00342651"/>
    <w:rsid w:val="003451EE"/>
    <w:rsid w:val="0036306D"/>
    <w:rsid w:val="00375CA7"/>
    <w:rsid w:val="00375EC7"/>
    <w:rsid w:val="0037680A"/>
    <w:rsid w:val="00382870"/>
    <w:rsid w:val="003863D1"/>
    <w:rsid w:val="00390EBE"/>
    <w:rsid w:val="003B1E81"/>
    <w:rsid w:val="003C5A48"/>
    <w:rsid w:val="003D3B0A"/>
    <w:rsid w:val="0040443D"/>
    <w:rsid w:val="0041756D"/>
    <w:rsid w:val="00420A1D"/>
    <w:rsid w:val="00420E2B"/>
    <w:rsid w:val="004350BF"/>
    <w:rsid w:val="004561F2"/>
    <w:rsid w:val="004603A4"/>
    <w:rsid w:val="00463811"/>
    <w:rsid w:val="004660F1"/>
    <w:rsid w:val="00466BC3"/>
    <w:rsid w:val="0046717C"/>
    <w:rsid w:val="00467D18"/>
    <w:rsid w:val="00474F43"/>
    <w:rsid w:val="004879E5"/>
    <w:rsid w:val="0049155E"/>
    <w:rsid w:val="004A2814"/>
    <w:rsid w:val="004B5F83"/>
    <w:rsid w:val="004C1778"/>
    <w:rsid w:val="004C45C8"/>
    <w:rsid w:val="004E009F"/>
    <w:rsid w:val="004E0B9E"/>
    <w:rsid w:val="004E69EC"/>
    <w:rsid w:val="004F113D"/>
    <w:rsid w:val="00501627"/>
    <w:rsid w:val="00505459"/>
    <w:rsid w:val="00516539"/>
    <w:rsid w:val="00530312"/>
    <w:rsid w:val="00542A20"/>
    <w:rsid w:val="00545DE2"/>
    <w:rsid w:val="00550C31"/>
    <w:rsid w:val="00551E28"/>
    <w:rsid w:val="00554D19"/>
    <w:rsid w:val="0055676A"/>
    <w:rsid w:val="00557E9D"/>
    <w:rsid w:val="005614E8"/>
    <w:rsid w:val="00565100"/>
    <w:rsid w:val="00566992"/>
    <w:rsid w:val="0057276E"/>
    <w:rsid w:val="00573776"/>
    <w:rsid w:val="005A0515"/>
    <w:rsid w:val="005A6EA0"/>
    <w:rsid w:val="005B6EB6"/>
    <w:rsid w:val="005C0707"/>
    <w:rsid w:val="005F1475"/>
    <w:rsid w:val="005F3789"/>
    <w:rsid w:val="005F5078"/>
    <w:rsid w:val="00604257"/>
    <w:rsid w:val="00615418"/>
    <w:rsid w:val="006235AA"/>
    <w:rsid w:val="0062695D"/>
    <w:rsid w:val="00630151"/>
    <w:rsid w:val="00667EFE"/>
    <w:rsid w:val="00670C7F"/>
    <w:rsid w:val="00672496"/>
    <w:rsid w:val="006912B6"/>
    <w:rsid w:val="00695293"/>
    <w:rsid w:val="006B4032"/>
    <w:rsid w:val="006D632D"/>
    <w:rsid w:val="006F1AA3"/>
    <w:rsid w:val="006F558B"/>
    <w:rsid w:val="006F7E05"/>
    <w:rsid w:val="007033A9"/>
    <w:rsid w:val="0070767A"/>
    <w:rsid w:val="0072189D"/>
    <w:rsid w:val="00735506"/>
    <w:rsid w:val="007372C0"/>
    <w:rsid w:val="0075135B"/>
    <w:rsid w:val="0076183C"/>
    <w:rsid w:val="00767E80"/>
    <w:rsid w:val="00775DEA"/>
    <w:rsid w:val="0078571E"/>
    <w:rsid w:val="00787324"/>
    <w:rsid w:val="00792DD8"/>
    <w:rsid w:val="0079390A"/>
    <w:rsid w:val="007A0257"/>
    <w:rsid w:val="007D4A01"/>
    <w:rsid w:val="007E4FE5"/>
    <w:rsid w:val="007F3CBF"/>
    <w:rsid w:val="00803385"/>
    <w:rsid w:val="008133FC"/>
    <w:rsid w:val="00820D56"/>
    <w:rsid w:val="0084268B"/>
    <w:rsid w:val="00853765"/>
    <w:rsid w:val="00866D58"/>
    <w:rsid w:val="00870D9D"/>
    <w:rsid w:val="0087643E"/>
    <w:rsid w:val="00884873"/>
    <w:rsid w:val="00885EAC"/>
    <w:rsid w:val="008A4503"/>
    <w:rsid w:val="008B7752"/>
    <w:rsid w:val="008D2B4F"/>
    <w:rsid w:val="008E04EC"/>
    <w:rsid w:val="008E0546"/>
    <w:rsid w:val="008E3925"/>
    <w:rsid w:val="00933314"/>
    <w:rsid w:val="0094155A"/>
    <w:rsid w:val="009523F3"/>
    <w:rsid w:val="00977C1B"/>
    <w:rsid w:val="0098770E"/>
    <w:rsid w:val="009900BD"/>
    <w:rsid w:val="00992AA2"/>
    <w:rsid w:val="0099523E"/>
    <w:rsid w:val="009B1C0C"/>
    <w:rsid w:val="009B378F"/>
    <w:rsid w:val="009D35DA"/>
    <w:rsid w:val="009F1524"/>
    <w:rsid w:val="00A01039"/>
    <w:rsid w:val="00A04AF4"/>
    <w:rsid w:val="00A07002"/>
    <w:rsid w:val="00A10EEF"/>
    <w:rsid w:val="00A157C2"/>
    <w:rsid w:val="00A21D60"/>
    <w:rsid w:val="00A32FE8"/>
    <w:rsid w:val="00A52DB4"/>
    <w:rsid w:val="00A53A48"/>
    <w:rsid w:val="00A54364"/>
    <w:rsid w:val="00A56970"/>
    <w:rsid w:val="00A6168C"/>
    <w:rsid w:val="00A739DA"/>
    <w:rsid w:val="00A9471A"/>
    <w:rsid w:val="00A95D16"/>
    <w:rsid w:val="00A9730B"/>
    <w:rsid w:val="00AA499A"/>
    <w:rsid w:val="00AB25A8"/>
    <w:rsid w:val="00AB4941"/>
    <w:rsid w:val="00AC2B11"/>
    <w:rsid w:val="00AC5F01"/>
    <w:rsid w:val="00AC7B70"/>
    <w:rsid w:val="00AD70EF"/>
    <w:rsid w:val="00AE3E5A"/>
    <w:rsid w:val="00B139EC"/>
    <w:rsid w:val="00B20917"/>
    <w:rsid w:val="00B2576D"/>
    <w:rsid w:val="00B25F5D"/>
    <w:rsid w:val="00B3188C"/>
    <w:rsid w:val="00B31CDD"/>
    <w:rsid w:val="00B34869"/>
    <w:rsid w:val="00B40C8F"/>
    <w:rsid w:val="00B538E8"/>
    <w:rsid w:val="00B774E7"/>
    <w:rsid w:val="00B860C4"/>
    <w:rsid w:val="00B905FA"/>
    <w:rsid w:val="00B94CED"/>
    <w:rsid w:val="00BC1DBF"/>
    <w:rsid w:val="00BC268B"/>
    <w:rsid w:val="00BC369E"/>
    <w:rsid w:val="00BD6ABB"/>
    <w:rsid w:val="00BE4B22"/>
    <w:rsid w:val="00C06231"/>
    <w:rsid w:val="00C0772E"/>
    <w:rsid w:val="00C17F9C"/>
    <w:rsid w:val="00C44DB8"/>
    <w:rsid w:val="00C51D8E"/>
    <w:rsid w:val="00C70A75"/>
    <w:rsid w:val="00C7232A"/>
    <w:rsid w:val="00C72EAD"/>
    <w:rsid w:val="00C840E4"/>
    <w:rsid w:val="00C85C95"/>
    <w:rsid w:val="00C86CD8"/>
    <w:rsid w:val="00CA0195"/>
    <w:rsid w:val="00CA427C"/>
    <w:rsid w:val="00CB3025"/>
    <w:rsid w:val="00CE010B"/>
    <w:rsid w:val="00D331C9"/>
    <w:rsid w:val="00D3566D"/>
    <w:rsid w:val="00D37F48"/>
    <w:rsid w:val="00D6213D"/>
    <w:rsid w:val="00D6369E"/>
    <w:rsid w:val="00D90039"/>
    <w:rsid w:val="00DD0A8D"/>
    <w:rsid w:val="00DE579F"/>
    <w:rsid w:val="00DF5A4B"/>
    <w:rsid w:val="00DF63A9"/>
    <w:rsid w:val="00DF6CF4"/>
    <w:rsid w:val="00E01B87"/>
    <w:rsid w:val="00E42976"/>
    <w:rsid w:val="00E57513"/>
    <w:rsid w:val="00E90B7C"/>
    <w:rsid w:val="00E90F9B"/>
    <w:rsid w:val="00E968E6"/>
    <w:rsid w:val="00EA1C0A"/>
    <w:rsid w:val="00EA3E52"/>
    <w:rsid w:val="00EC7247"/>
    <w:rsid w:val="00ED75C1"/>
    <w:rsid w:val="00EE546D"/>
    <w:rsid w:val="00F1038E"/>
    <w:rsid w:val="00F14338"/>
    <w:rsid w:val="00F238F0"/>
    <w:rsid w:val="00F26FA0"/>
    <w:rsid w:val="00F332EA"/>
    <w:rsid w:val="00F60921"/>
    <w:rsid w:val="00F65114"/>
    <w:rsid w:val="00F8189F"/>
    <w:rsid w:val="00F8625D"/>
    <w:rsid w:val="00F9703A"/>
    <w:rsid w:val="00FA4FD2"/>
    <w:rsid w:val="00FA6E7F"/>
    <w:rsid w:val="00FB33BA"/>
    <w:rsid w:val="00FB485D"/>
    <w:rsid w:val="00FE1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67"/>
    <w:pPr>
      <w:spacing w:after="200" w:line="276" w:lineRule="auto"/>
    </w:pPr>
    <w:rPr>
      <w:rFonts w:cs="Times New Roman"/>
      <w:sz w:val="22"/>
      <w:szCs w:val="22"/>
      <w:lang w:eastAsia="en-US"/>
    </w:rPr>
  </w:style>
  <w:style w:type="paragraph" w:styleId="1">
    <w:name w:val="heading 1"/>
    <w:basedOn w:val="a"/>
    <w:next w:val="a"/>
    <w:link w:val="10"/>
    <w:uiPriority w:val="9"/>
    <w:qFormat/>
    <w:rsid w:val="0026333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6333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72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333F"/>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locked/>
    <w:rsid w:val="0026333F"/>
    <w:rPr>
      <w:rFonts w:asciiTheme="majorHAnsi" w:eastAsiaTheme="majorEastAsia" w:hAnsiTheme="majorHAnsi" w:cstheme="majorBidi"/>
      <w:b/>
      <w:bCs/>
      <w:i/>
      <w:iCs/>
      <w:sz w:val="28"/>
      <w:szCs w:val="28"/>
      <w:lang w:eastAsia="en-US"/>
    </w:rPr>
  </w:style>
  <w:style w:type="paragraph" w:customStyle="1" w:styleId="ConsNormal">
    <w:name w:val="ConsNormal"/>
    <w:rsid w:val="000E04EF"/>
    <w:pPr>
      <w:autoSpaceDE w:val="0"/>
      <w:autoSpaceDN w:val="0"/>
      <w:adjustRightInd w:val="0"/>
      <w:jc w:val="both"/>
    </w:pPr>
    <w:rPr>
      <w:rFonts w:ascii="Courier New" w:hAnsi="Courier New" w:cs="Courier New"/>
    </w:rPr>
  </w:style>
  <w:style w:type="paragraph" w:customStyle="1" w:styleId="ConsNonformat">
    <w:name w:val="ConsNonformat"/>
    <w:uiPriority w:val="99"/>
    <w:rsid w:val="000E04EF"/>
    <w:pPr>
      <w:autoSpaceDE w:val="0"/>
      <w:autoSpaceDN w:val="0"/>
      <w:adjustRightInd w:val="0"/>
      <w:jc w:val="both"/>
    </w:pPr>
    <w:rPr>
      <w:rFonts w:ascii="Courier New" w:hAnsi="Courier New" w:cs="Courier New"/>
    </w:rPr>
  </w:style>
  <w:style w:type="paragraph" w:customStyle="1" w:styleId="ConsDTNormal">
    <w:name w:val="ConsDTNormal"/>
    <w:uiPriority w:val="99"/>
    <w:rsid w:val="000E04EF"/>
    <w:pPr>
      <w:autoSpaceDE w:val="0"/>
      <w:autoSpaceDN w:val="0"/>
      <w:adjustRightInd w:val="0"/>
      <w:jc w:val="both"/>
    </w:pPr>
    <w:rPr>
      <w:rFonts w:ascii="Times New Roman" w:hAnsi="Times New Roman" w:cs="Times New Roman"/>
      <w:sz w:val="24"/>
      <w:szCs w:val="24"/>
    </w:rPr>
  </w:style>
  <w:style w:type="paragraph" w:customStyle="1" w:styleId="ConsDTNonformat">
    <w:name w:val="ConsDTNonformat"/>
    <w:uiPriority w:val="99"/>
    <w:rsid w:val="000E04EF"/>
    <w:pPr>
      <w:autoSpaceDE w:val="0"/>
      <w:autoSpaceDN w:val="0"/>
      <w:adjustRightInd w:val="0"/>
      <w:jc w:val="both"/>
    </w:pPr>
    <w:rPr>
      <w:rFonts w:ascii="Courier New" w:hAnsi="Courier New" w:cs="Courier New"/>
      <w:sz w:val="22"/>
      <w:szCs w:val="22"/>
    </w:rPr>
  </w:style>
  <w:style w:type="paragraph" w:styleId="a3">
    <w:name w:val="header"/>
    <w:basedOn w:val="a"/>
    <w:link w:val="a4"/>
    <w:uiPriority w:val="99"/>
    <w:unhideWhenUsed/>
    <w:rsid w:val="000E04EF"/>
    <w:pPr>
      <w:tabs>
        <w:tab w:val="center" w:pos="4677"/>
        <w:tab w:val="right" w:pos="9355"/>
      </w:tabs>
    </w:pPr>
  </w:style>
  <w:style w:type="character" w:customStyle="1" w:styleId="a4">
    <w:name w:val="Верхний колонтитул Знак"/>
    <w:basedOn w:val="a0"/>
    <w:link w:val="a3"/>
    <w:uiPriority w:val="99"/>
    <w:locked/>
    <w:rsid w:val="000E04EF"/>
    <w:rPr>
      <w:rFonts w:cs="Times New Roman"/>
      <w:sz w:val="22"/>
      <w:lang w:eastAsia="en-US"/>
    </w:rPr>
  </w:style>
  <w:style w:type="paragraph" w:styleId="a5">
    <w:name w:val="footer"/>
    <w:basedOn w:val="a"/>
    <w:link w:val="a6"/>
    <w:uiPriority w:val="99"/>
    <w:unhideWhenUsed/>
    <w:rsid w:val="000E04EF"/>
    <w:pPr>
      <w:tabs>
        <w:tab w:val="center" w:pos="4677"/>
        <w:tab w:val="right" w:pos="9355"/>
      </w:tabs>
    </w:pPr>
  </w:style>
  <w:style w:type="character" w:customStyle="1" w:styleId="a6">
    <w:name w:val="Нижний колонтитул Знак"/>
    <w:basedOn w:val="a0"/>
    <w:link w:val="a5"/>
    <w:uiPriority w:val="99"/>
    <w:locked/>
    <w:rsid w:val="000E04EF"/>
    <w:rPr>
      <w:rFonts w:cs="Times New Roman"/>
      <w:sz w:val="22"/>
      <w:lang w:eastAsia="en-US"/>
    </w:rPr>
  </w:style>
  <w:style w:type="table" w:styleId="a7">
    <w:name w:val="Table Grid"/>
    <w:basedOn w:val="a1"/>
    <w:uiPriority w:val="59"/>
    <w:rsid w:val="00BD6AB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D6ABB"/>
    <w:pPr>
      <w:widowControl w:val="0"/>
      <w:autoSpaceDE w:val="0"/>
      <w:autoSpaceDN w:val="0"/>
      <w:adjustRightInd w:val="0"/>
    </w:pPr>
    <w:rPr>
      <w:rFonts w:ascii="Courier New" w:hAnsi="Courier New" w:cs="Courier New"/>
    </w:rPr>
  </w:style>
  <w:style w:type="paragraph" w:styleId="a8">
    <w:name w:val="Balloon Text"/>
    <w:basedOn w:val="a"/>
    <w:link w:val="a9"/>
    <w:uiPriority w:val="99"/>
    <w:semiHidden/>
    <w:unhideWhenUsed/>
    <w:rsid w:val="00CB30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3025"/>
    <w:rPr>
      <w:rFonts w:ascii="Tahoma" w:hAnsi="Tahoma" w:cs="Tahoma"/>
      <w:sz w:val="16"/>
      <w:szCs w:val="16"/>
      <w:lang w:eastAsia="en-US"/>
    </w:rPr>
  </w:style>
  <w:style w:type="character" w:customStyle="1" w:styleId="30">
    <w:name w:val="Заголовок 3 Знак"/>
    <w:basedOn w:val="a0"/>
    <w:link w:val="3"/>
    <w:uiPriority w:val="9"/>
    <w:semiHidden/>
    <w:rsid w:val="0057276E"/>
    <w:rPr>
      <w:rFonts w:asciiTheme="majorHAnsi" w:eastAsiaTheme="majorEastAsia" w:hAnsiTheme="majorHAnsi" w:cstheme="majorBidi"/>
      <w:b/>
      <w:bCs/>
      <w:color w:val="4F81BD" w:themeColor="accent1"/>
      <w:sz w:val="22"/>
      <w:szCs w:val="22"/>
      <w:lang w:eastAsia="en-US"/>
    </w:rPr>
  </w:style>
  <w:style w:type="paragraph" w:styleId="aa">
    <w:name w:val="List Paragraph"/>
    <w:basedOn w:val="a"/>
    <w:uiPriority w:val="34"/>
    <w:qFormat/>
    <w:rsid w:val="002A4977"/>
    <w:pPr>
      <w:ind w:left="720"/>
      <w:contextualSpacing/>
    </w:pPr>
  </w:style>
  <w:style w:type="paragraph" w:styleId="ab">
    <w:name w:val="Block Text"/>
    <w:basedOn w:val="a"/>
    <w:semiHidden/>
    <w:unhideWhenUsed/>
    <w:rsid w:val="00A56970"/>
    <w:pPr>
      <w:spacing w:after="0" w:line="240" w:lineRule="auto"/>
      <w:ind w:left="-567" w:right="-766"/>
      <w:jc w:val="both"/>
    </w:pPr>
    <w:rPr>
      <w:rFonts w:ascii="Times New Roman" w:hAnsi="Times New Roman"/>
      <w:sz w:val="28"/>
      <w:szCs w:val="20"/>
      <w:lang w:eastAsia="ru-RU"/>
    </w:rPr>
  </w:style>
  <w:style w:type="paragraph" w:styleId="ac">
    <w:name w:val="No Spacing"/>
    <w:uiPriority w:val="1"/>
    <w:qFormat/>
    <w:rsid w:val="00A56970"/>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67"/>
    <w:pPr>
      <w:spacing w:after="200" w:line="276" w:lineRule="auto"/>
    </w:pPr>
    <w:rPr>
      <w:rFonts w:cs="Times New Roman"/>
      <w:sz w:val="22"/>
      <w:szCs w:val="22"/>
      <w:lang w:eastAsia="en-US"/>
    </w:rPr>
  </w:style>
  <w:style w:type="paragraph" w:styleId="1">
    <w:name w:val="heading 1"/>
    <w:basedOn w:val="a"/>
    <w:next w:val="a"/>
    <w:link w:val="10"/>
    <w:uiPriority w:val="9"/>
    <w:qFormat/>
    <w:rsid w:val="0026333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6333F"/>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333F"/>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locked/>
    <w:rsid w:val="0026333F"/>
    <w:rPr>
      <w:rFonts w:asciiTheme="majorHAnsi" w:eastAsiaTheme="majorEastAsia" w:hAnsiTheme="majorHAnsi" w:cstheme="majorBidi"/>
      <w:b/>
      <w:bCs/>
      <w:i/>
      <w:iCs/>
      <w:sz w:val="28"/>
      <w:szCs w:val="28"/>
      <w:lang w:eastAsia="en-US"/>
    </w:rPr>
  </w:style>
  <w:style w:type="paragraph" w:customStyle="1" w:styleId="ConsNormal">
    <w:name w:val="ConsNormal"/>
    <w:rsid w:val="000E04EF"/>
    <w:pPr>
      <w:autoSpaceDE w:val="0"/>
      <w:autoSpaceDN w:val="0"/>
      <w:adjustRightInd w:val="0"/>
      <w:jc w:val="both"/>
    </w:pPr>
    <w:rPr>
      <w:rFonts w:ascii="Courier New" w:hAnsi="Courier New" w:cs="Courier New"/>
    </w:rPr>
  </w:style>
  <w:style w:type="paragraph" w:customStyle="1" w:styleId="ConsNonformat">
    <w:name w:val="ConsNonformat"/>
    <w:uiPriority w:val="99"/>
    <w:rsid w:val="000E04EF"/>
    <w:pPr>
      <w:autoSpaceDE w:val="0"/>
      <w:autoSpaceDN w:val="0"/>
      <w:adjustRightInd w:val="0"/>
      <w:jc w:val="both"/>
    </w:pPr>
    <w:rPr>
      <w:rFonts w:ascii="Courier New" w:hAnsi="Courier New" w:cs="Courier New"/>
    </w:rPr>
  </w:style>
  <w:style w:type="paragraph" w:customStyle="1" w:styleId="ConsDTNormal">
    <w:name w:val="ConsDTNormal"/>
    <w:uiPriority w:val="99"/>
    <w:rsid w:val="000E04EF"/>
    <w:pPr>
      <w:autoSpaceDE w:val="0"/>
      <w:autoSpaceDN w:val="0"/>
      <w:adjustRightInd w:val="0"/>
      <w:jc w:val="both"/>
    </w:pPr>
    <w:rPr>
      <w:rFonts w:ascii="Times New Roman" w:hAnsi="Times New Roman" w:cs="Times New Roman"/>
      <w:sz w:val="24"/>
      <w:szCs w:val="24"/>
    </w:rPr>
  </w:style>
  <w:style w:type="paragraph" w:customStyle="1" w:styleId="ConsDTNonformat">
    <w:name w:val="ConsDTNonformat"/>
    <w:uiPriority w:val="99"/>
    <w:rsid w:val="000E04EF"/>
    <w:pPr>
      <w:autoSpaceDE w:val="0"/>
      <w:autoSpaceDN w:val="0"/>
      <w:adjustRightInd w:val="0"/>
      <w:jc w:val="both"/>
    </w:pPr>
    <w:rPr>
      <w:rFonts w:ascii="Courier New" w:hAnsi="Courier New" w:cs="Courier New"/>
      <w:sz w:val="22"/>
      <w:szCs w:val="22"/>
    </w:rPr>
  </w:style>
  <w:style w:type="paragraph" w:styleId="a3">
    <w:name w:val="header"/>
    <w:basedOn w:val="a"/>
    <w:link w:val="a4"/>
    <w:uiPriority w:val="99"/>
    <w:unhideWhenUsed/>
    <w:rsid w:val="000E04EF"/>
    <w:pPr>
      <w:tabs>
        <w:tab w:val="center" w:pos="4677"/>
        <w:tab w:val="right" w:pos="9355"/>
      </w:tabs>
    </w:pPr>
  </w:style>
  <w:style w:type="character" w:customStyle="1" w:styleId="a4">
    <w:name w:val="Верхний колонтитул Знак"/>
    <w:basedOn w:val="a0"/>
    <w:link w:val="a3"/>
    <w:uiPriority w:val="99"/>
    <w:locked/>
    <w:rsid w:val="000E04EF"/>
    <w:rPr>
      <w:rFonts w:cs="Times New Roman"/>
      <w:sz w:val="22"/>
      <w:lang w:eastAsia="en-US"/>
    </w:rPr>
  </w:style>
  <w:style w:type="paragraph" w:styleId="a5">
    <w:name w:val="footer"/>
    <w:basedOn w:val="a"/>
    <w:link w:val="a6"/>
    <w:uiPriority w:val="99"/>
    <w:unhideWhenUsed/>
    <w:rsid w:val="000E04EF"/>
    <w:pPr>
      <w:tabs>
        <w:tab w:val="center" w:pos="4677"/>
        <w:tab w:val="right" w:pos="9355"/>
      </w:tabs>
    </w:pPr>
  </w:style>
  <w:style w:type="character" w:customStyle="1" w:styleId="a6">
    <w:name w:val="Нижний колонтитул Знак"/>
    <w:basedOn w:val="a0"/>
    <w:link w:val="a5"/>
    <w:uiPriority w:val="99"/>
    <w:locked/>
    <w:rsid w:val="000E04EF"/>
    <w:rPr>
      <w:rFonts w:cs="Times New Roman"/>
      <w:sz w:val="22"/>
      <w:lang w:eastAsia="en-US"/>
    </w:rPr>
  </w:style>
  <w:style w:type="table" w:styleId="a7">
    <w:name w:val="Table Grid"/>
    <w:basedOn w:val="a1"/>
    <w:uiPriority w:val="59"/>
    <w:rsid w:val="00BD6AB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D6ABB"/>
    <w:pPr>
      <w:widowControl w:val="0"/>
      <w:autoSpaceDE w:val="0"/>
      <w:autoSpaceDN w:val="0"/>
      <w:adjustRightInd w:val="0"/>
    </w:pPr>
    <w:rPr>
      <w:rFonts w:ascii="Courier New" w:hAnsi="Courier New" w:cs="Courier New"/>
    </w:rPr>
  </w:style>
  <w:style w:type="paragraph" w:styleId="a8">
    <w:name w:val="Balloon Text"/>
    <w:basedOn w:val="a"/>
    <w:link w:val="a9"/>
    <w:uiPriority w:val="99"/>
    <w:semiHidden/>
    <w:unhideWhenUsed/>
    <w:rsid w:val="00CB30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302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212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D573-7241-4D4F-A827-63D619C8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72</Pages>
  <Words>15684</Words>
  <Characters>115382</Characters>
  <Application>Microsoft Office Word</Application>
  <DocSecurity>0</DocSecurity>
  <Lines>961</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Uzer</cp:lastModifiedBy>
  <cp:revision>98</cp:revision>
  <cp:lastPrinted>2019-12-25T06:55:00Z</cp:lastPrinted>
  <dcterms:created xsi:type="dcterms:W3CDTF">2019-12-24T13:24:00Z</dcterms:created>
  <dcterms:modified xsi:type="dcterms:W3CDTF">2022-03-31T09:09:00Z</dcterms:modified>
</cp:coreProperties>
</file>