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BF" w:rsidRPr="008D0A09" w:rsidRDefault="00E041BF" w:rsidP="008D0A0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</w:t>
      </w:r>
    </w:p>
    <w:p w:rsidR="00E041BF" w:rsidRPr="008D0A09" w:rsidRDefault="00E041BF" w:rsidP="008D0A0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ЗАХАРОВСКОГО  СЕЛЬСКОГО ПОСЕЛЕНИЯ</w:t>
      </w:r>
    </w:p>
    <w:p w:rsidR="00E041BF" w:rsidRPr="008D0A09" w:rsidRDefault="00E041BF" w:rsidP="008D0A0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КЛЕТСКОГО МУНИЦИПАЛЬНОГО РАЙОНА</w:t>
      </w:r>
    </w:p>
    <w:p w:rsidR="00E041BF" w:rsidRPr="008D0A09" w:rsidRDefault="00E041BF" w:rsidP="008D0A09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E041BF" w:rsidRPr="008D0A09" w:rsidRDefault="00E041BF" w:rsidP="008D0A09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созыва</w:t>
      </w:r>
    </w:p>
    <w:p w:rsidR="00E041BF" w:rsidRPr="008D0A09" w:rsidRDefault="00E041BF" w:rsidP="008D0A09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041BF" w:rsidRPr="008D0A09" w:rsidRDefault="00E041BF" w:rsidP="008D0A0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E041BF" w:rsidRPr="008D0A09" w:rsidRDefault="00E041BF" w:rsidP="008D0A09">
      <w:pPr>
        <w:tabs>
          <w:tab w:val="left" w:pos="6300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От  20 июня  2023 года                                                                           № 30/81 </w:t>
      </w:r>
    </w:p>
    <w:p w:rsidR="00E041BF" w:rsidRPr="008D0A09" w:rsidRDefault="00E041BF" w:rsidP="008D0A09">
      <w:pPr>
        <w:suppressAutoHyphens w:val="0"/>
        <w:snapToGrid w:val="0"/>
        <w:spacing w:after="0" w:line="240" w:lineRule="auto"/>
        <w:ind w:leftChars="-100" w:left="-220" w:rightChars="-339" w:right="-746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Порядка </w:t>
      </w:r>
      <w:r w:rsidRPr="008D0A0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проведения конкурса на замещение вакантной должности муниципальной службы в органах местного самоуправления </w:t>
      </w:r>
      <w:r w:rsidRPr="008D0A09">
        <w:rPr>
          <w:rFonts w:ascii="Arial" w:eastAsia="Times New Roman" w:hAnsi="Arial" w:cs="Arial"/>
          <w:iCs/>
          <w:sz w:val="24"/>
          <w:szCs w:val="24"/>
          <w:lang w:eastAsia="ru-RU"/>
        </w:rPr>
        <w:t>Захаровского сельского поселения.</w:t>
      </w: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41BF" w:rsidRPr="008D0A09" w:rsidRDefault="00E041BF" w:rsidP="008D0A09">
      <w:pPr>
        <w:suppressAutoHyphens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 и Законом Волгоградской области от 11.02.2008 № 1626-ОД «О некоторых вопросах муниципальной службы в Волгоградской области», Уставом Захаровского сельского поселения Клетского муниципального района Волгоградской области</w:t>
      </w:r>
      <w:proofErr w:type="gramEnd"/>
    </w:p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8D0A09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8D0A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и л :</w:t>
      </w:r>
    </w:p>
    <w:p w:rsidR="00E041BF" w:rsidRPr="008D0A09" w:rsidRDefault="00E041BF" w:rsidP="008D0A09">
      <w:pPr>
        <w:suppressAutoHyphens w:val="0"/>
        <w:snapToGrid w:val="0"/>
        <w:spacing w:after="0" w:line="240" w:lineRule="auto"/>
        <w:ind w:leftChars="-100" w:left="-220" w:rightChars="-339" w:right="-74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keepNext/>
        <w:keepLines/>
        <w:tabs>
          <w:tab w:val="left" w:pos="-360"/>
        </w:tabs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1. Утвердить Порядок проведения конкурса на замещение вакантной должности муниципальной службы в органах местного самоуправления </w:t>
      </w:r>
      <w:r w:rsidRPr="008D0A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Захаровского сельского поселения 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приложению.    </w:t>
      </w:r>
    </w:p>
    <w:p w:rsidR="00E041BF" w:rsidRPr="008D0A09" w:rsidRDefault="00E041BF" w:rsidP="008D0A09">
      <w:pPr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</w:t>
      </w:r>
      <w:r w:rsidR="006C4813" w:rsidRPr="008D0A0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силу решение Совета депутатов Захаровского сельского поселения  от 28.08.2009 г. № 54/189 «О</w:t>
      </w:r>
      <w:r w:rsidRPr="008D0A09">
        <w:rPr>
          <w:rFonts w:ascii="Arial" w:eastAsia="Calibri" w:hAnsi="Arial" w:cs="Arial"/>
          <w:sz w:val="24"/>
          <w:szCs w:val="24"/>
          <w:lang w:eastAsia="ru-RU"/>
        </w:rPr>
        <w:t xml:space="preserve">  конкурсе на замещение вакантной должности муниципальной службы в администрации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Захаровского сельского поселения» (в редакции от 19.02.2010г. №8/28)</w:t>
      </w:r>
    </w:p>
    <w:p w:rsidR="00E041BF" w:rsidRPr="008D0A09" w:rsidRDefault="00E041BF" w:rsidP="008D0A09">
      <w:pPr>
        <w:spacing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8D0A09">
        <w:rPr>
          <w:rFonts w:ascii="Arial" w:eastAsia="Calibri" w:hAnsi="Arial" w:cs="Arial"/>
          <w:sz w:val="24"/>
          <w:szCs w:val="24"/>
        </w:rPr>
        <w:t xml:space="preserve">   3.  Настоящее решение вступает в силу со дня его официального обнародования.</w:t>
      </w:r>
    </w:p>
    <w:p w:rsidR="00E041BF" w:rsidRPr="008D0A09" w:rsidRDefault="00E041BF" w:rsidP="008D0A0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D0A09">
        <w:rPr>
          <w:rFonts w:ascii="Arial" w:eastAsia="Calibri" w:hAnsi="Arial" w:cs="Arial"/>
          <w:sz w:val="24"/>
          <w:szCs w:val="24"/>
        </w:rPr>
        <w:t xml:space="preserve">   4. </w:t>
      </w:r>
      <w:proofErr w:type="gramStart"/>
      <w:r w:rsidRPr="008D0A09">
        <w:rPr>
          <w:rFonts w:ascii="Arial" w:eastAsia="Calibri" w:hAnsi="Arial" w:cs="Arial"/>
          <w:sz w:val="24"/>
          <w:szCs w:val="24"/>
        </w:rPr>
        <w:t>Контроль  за</w:t>
      </w:r>
      <w:proofErr w:type="gramEnd"/>
      <w:r w:rsidRPr="008D0A09">
        <w:rPr>
          <w:rFonts w:ascii="Arial" w:eastAsia="Calibri" w:hAnsi="Arial" w:cs="Arial"/>
          <w:sz w:val="24"/>
          <w:szCs w:val="24"/>
        </w:rPr>
        <w:t xml:space="preserve"> исполнением решения возложить на главу Захаровского сельского поселения.</w:t>
      </w:r>
    </w:p>
    <w:p w:rsidR="00E041BF" w:rsidRPr="008D0A09" w:rsidRDefault="00E041BF" w:rsidP="008D0A0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041BF" w:rsidRPr="008D0A09" w:rsidRDefault="00E041BF" w:rsidP="008D0A09">
      <w:pPr>
        <w:keepNext/>
        <w:keepLines/>
        <w:tabs>
          <w:tab w:val="left" w:pos="-360"/>
        </w:tabs>
        <w:suppressAutoHyphens w:val="0"/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E041BF" w:rsidRPr="008D0A09" w:rsidRDefault="00E041BF" w:rsidP="008D0A09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E041BF" w:rsidRPr="008D0A09" w:rsidRDefault="00E041BF" w:rsidP="008D0A09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Chars="-100" w:left="-220" w:rightChars="-339" w:right="-746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041BF" w:rsidRPr="008D0A09" w:rsidRDefault="00E041BF" w:rsidP="008D0A09">
      <w:pPr>
        <w:suppressAutoHyphens w:val="0"/>
        <w:snapToGrid w:val="0"/>
        <w:spacing w:after="0" w:line="240" w:lineRule="auto"/>
        <w:ind w:leftChars="-100" w:left="-220" w:rightChars="-339" w:right="-74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napToGrid w:val="0"/>
        <w:spacing w:after="0" w:line="240" w:lineRule="auto"/>
        <w:ind w:leftChars="-100" w:left="-220" w:rightChars="-339" w:right="-74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41BF" w:rsidRPr="008D0A09" w:rsidRDefault="00E041BF" w:rsidP="008D0A0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Захаровского</w:t>
      </w:r>
    </w:p>
    <w:p w:rsidR="00E041BF" w:rsidRPr="008D0A09" w:rsidRDefault="00E041BF" w:rsidP="008D0A0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                                                                            Е. А. Кийков</w:t>
      </w:r>
    </w:p>
    <w:p w:rsidR="00E041BF" w:rsidRPr="008D0A09" w:rsidRDefault="00E041BF" w:rsidP="008D0A09">
      <w:pPr>
        <w:suppressAutoHyphens w:val="0"/>
        <w:spacing w:after="0" w:line="240" w:lineRule="auto"/>
        <w:ind w:leftChars="-100" w:left="-220" w:rightChars="-339" w:right="-746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leftChars="-100" w:left="-220" w:rightChars="-339" w:right="-746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leftChars="-100" w:left="-220" w:rightChars="-339" w:right="-746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leftChars="-100" w:left="-220" w:rightChars="-339" w:right="-746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leftChars="-100" w:left="-220" w:rightChars="-339" w:right="-746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leftChars="-100" w:left="-220" w:rightChars="-339" w:right="-746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leftChars="-100" w:left="-220" w:rightChars="-339" w:right="-746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leftChars="-100" w:left="-220" w:rightChars="-339" w:right="-746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rightChars="-339" w:right="-746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rightChars="-339" w:right="-746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A09" w:rsidRDefault="008D0A09" w:rsidP="008D0A0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535" w:firstLine="1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E041BF" w:rsidRPr="008D0A09" w:rsidRDefault="00E041BF" w:rsidP="008D0A0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535" w:firstLine="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Calibri" w:hAnsi="Arial" w:cs="Arial"/>
          <w:sz w:val="24"/>
          <w:szCs w:val="24"/>
        </w:rPr>
        <w:lastRenderedPageBreak/>
        <w:t xml:space="preserve">Утверждено 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 </w:t>
      </w:r>
    </w:p>
    <w:p w:rsidR="00E041BF" w:rsidRPr="008D0A09" w:rsidRDefault="00E041BF" w:rsidP="008D0A0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535" w:firstLine="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Совета депутатов Захаровского</w:t>
      </w:r>
    </w:p>
    <w:p w:rsidR="00E041BF" w:rsidRPr="008D0A09" w:rsidRDefault="00E041BF" w:rsidP="008D0A0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535" w:firstLine="1"/>
        <w:jc w:val="right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E041BF" w:rsidRPr="008D0A09" w:rsidRDefault="00E041BF" w:rsidP="008D0A0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536" w:firstLine="1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8D0A09">
        <w:rPr>
          <w:rFonts w:ascii="Arial" w:eastAsia="Calibri" w:hAnsi="Arial" w:cs="Arial"/>
          <w:sz w:val="24"/>
          <w:szCs w:val="24"/>
        </w:rPr>
        <w:t>от   20.06.2023  г. №  30/81</w:t>
      </w:r>
    </w:p>
    <w:p w:rsidR="00E041BF" w:rsidRPr="008D0A09" w:rsidRDefault="00E041BF" w:rsidP="008D0A0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</w:pPr>
      <w:r w:rsidRPr="008D0A09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проведения конкурса на замещение вакантной должности муниципальной службы  в органах местного самоуправления</w:t>
      </w:r>
      <w:r w:rsidRPr="008D0A09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 Захаровского сельского поселения</w:t>
      </w: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1.1. Настоящий Порядок определяет условия и процедуру проведения конкурса на замещение вакантной должности муниципальной службы в органах местного самоуправления Захаровского сельского поселения (далее – конкурс), порядок формирования и полномочия конкурсной комиссии по проведению конкурса на замещение вакантной должности муниципальной службы.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В ходе проведения конкурса осуществляется оценка профессионального уровня претендентов (далее также – участники конкурса)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1.2. Конкурс объявляется по решению руководителя органа местного самоуправления Захаровского сельского поселения</w:t>
      </w:r>
      <w:r w:rsidR="008D40DF"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>(далее – представитель нанимателя) при наличии вакантной должности муниципальной службы, отнесенной к  главной  группе должностей,  и отсутствия резерва муниципальных служащих на замещение соответствующей должности муниципальной службы.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Под вакантной должностью муниципальной службы (далее – вакантная должность) для целей настоящего Порядка понимается предусмотренная штатным расписанием органа местного самоуправления Захаровского сельского поселения должность муниципальной службы, не замещенная муниципальным служащим Захаровского сельского поселения.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1.3. Конкурс не проводится: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8D40DF"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при заключении срочного трудового договора;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8D40DF"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при назначении на должность муниципальной службы муниципального служащего (гражданина), включенного в кадровый резерв;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в) при назначении на должности муниципальной службы, относящиеся к младшей группе должностей муниципальной службы, по решению представителя нанимателя;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г)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тайну;</w:t>
      </w:r>
    </w:p>
    <w:p w:rsidR="00E041BF" w:rsidRPr="008D0A09" w:rsidRDefault="00E041BF" w:rsidP="008D0A09">
      <w:pPr>
        <w:suppressAutoHyphens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д)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заключением;</w:t>
      </w:r>
    </w:p>
    <w:p w:rsidR="00E041BF" w:rsidRPr="008D0A09" w:rsidRDefault="00E041BF" w:rsidP="008D0A09">
      <w:pPr>
        <w:suppressAutoHyphens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е) при реорганизации, ликвидации, изменении структуры, сокращении должности муниципальной службы в случае предоставления  муниципальному служащему с учетом его квалификации,  профессионального образования и стажа муниципальной службы или работы по специальности возможности замещения иной должности муниципальной службы в том же или другом органе местного 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самоуправления, в случае направления муниципального служащего на профессиональную переподготовку или повышение квалификации.</w:t>
      </w:r>
      <w:proofErr w:type="gramEnd"/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требованиям, установленным действующим законодательством для замещения должностей муниципальной службы (далее – граждане).</w:t>
      </w:r>
      <w:r w:rsidRPr="008D0A0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proofErr w:type="gramEnd"/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1.5. Конкурс проводится в два этапа: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а) первый этап – оценка соответствия претендентов квалификационным требованиям, предъявляемым к вакантной должности, посредством изучения представленных ими документов для участия в конкурсе.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б) второй этап – оценка профессиональных и личностных качеств участников конкурса, прошедших первый этап конкурса, определение победителя конкурса.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1.6. Сообщение о проведении конкурса публикуется в печатном средстве массовой информации Клетского муниципального района  и  размещается на официальном сайте соответствующего </w:t>
      </w:r>
      <w:bookmarkStart w:id="0" w:name="_Hlk127283141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органа местного самоуправления Захаровского сельского поселения </w:t>
      </w:r>
      <w:bookmarkEnd w:id="0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в информационно-телекоммуникационной сети Интернет. Информация об условиях конкурса размещается также на официальном сайте федеральной государственной информационной системы в области государственной службы в сети «Интернет» в порядке, определяемом Правительством Российской Федерации. </w:t>
      </w: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8D0A09">
        <w:rPr>
          <w:rFonts w:ascii="Arial" w:eastAsia="Calibri" w:hAnsi="Arial" w:cs="Arial"/>
          <w:sz w:val="24"/>
          <w:szCs w:val="24"/>
          <w:lang w:eastAsia="ru-RU"/>
        </w:rPr>
        <w:t xml:space="preserve">В течение 21 календарного дня со дня 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>опубликования (размещения) сообщения о проведении конкурса</w:t>
      </w:r>
      <w:r w:rsidRPr="008D0A09">
        <w:rPr>
          <w:rFonts w:ascii="Arial" w:eastAsia="Calibri" w:hAnsi="Arial" w:cs="Arial"/>
          <w:sz w:val="24"/>
          <w:szCs w:val="24"/>
          <w:lang w:eastAsia="ru-RU"/>
        </w:rPr>
        <w:t xml:space="preserve"> документы, указанные в пунктах 3.1 и 3.2 настоящего Порядка, представляются в 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орган местного самоуправления Захаровского сельского поселения  </w:t>
      </w:r>
      <w:r w:rsidRPr="008D0A09">
        <w:rPr>
          <w:rFonts w:ascii="Arial" w:eastAsia="Calibri" w:hAnsi="Arial" w:cs="Arial"/>
          <w:sz w:val="24"/>
          <w:szCs w:val="24"/>
          <w:lang w:eastAsia="ru-RU"/>
        </w:rPr>
        <w:t>гражданином (муниципальным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1.7. Сообщение о проведении конкурса должно содержать следующие сведения: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а) наименование вакантной должности, положения должностной инструкции муниципального служащего Захаровского сельского поселения;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б) квалификационные требования для замещения вакантной должности, предъявляемые к лицу, изъявившему желание участвовать в конкурсе; 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val="x-none" w:eastAsia="x-none"/>
        </w:rPr>
      </w:pPr>
      <w:r w:rsidRPr="008D0A09">
        <w:rPr>
          <w:rFonts w:ascii="Arial" w:eastAsia="Calibri" w:hAnsi="Arial" w:cs="Arial"/>
          <w:sz w:val="24"/>
          <w:szCs w:val="24"/>
          <w:lang w:val="x-none" w:eastAsia="x-none"/>
        </w:rPr>
        <w:t xml:space="preserve">в) методы оценки профессиональных и личностных качеств участников конкурса (далее – методы оценки), другие информационные материалы;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г) перечень документов, представляемых для участия в конкурсе;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д) дату, время и место проведения конкурса;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е) проект трудового договора;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ж) место и время приема документов, срок, до истечения которого принимаются документы.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val="x-none" w:eastAsia="x-none"/>
        </w:rPr>
      </w:pPr>
      <w:r w:rsidRPr="008D0A09">
        <w:rPr>
          <w:rFonts w:ascii="Arial" w:eastAsia="Calibri" w:hAnsi="Arial" w:cs="Arial"/>
          <w:sz w:val="24"/>
          <w:szCs w:val="24"/>
          <w:lang w:val="x-none" w:eastAsia="x-none"/>
        </w:rPr>
        <w:t xml:space="preserve">1.8. Подготовку и организацию проведения всех конкурсных процедур осуществляет </w:t>
      </w:r>
      <w:r w:rsidRPr="008D0A09">
        <w:rPr>
          <w:rFonts w:ascii="Arial" w:eastAsia="Calibri" w:hAnsi="Arial" w:cs="Arial"/>
          <w:sz w:val="24"/>
          <w:szCs w:val="24"/>
          <w:lang w:eastAsia="x-none"/>
        </w:rPr>
        <w:t xml:space="preserve"> заместитель главы Захаровского сельского поселения</w:t>
      </w:r>
      <w:r w:rsidRPr="008D0A09">
        <w:rPr>
          <w:rFonts w:ascii="Arial" w:eastAsia="Calibri" w:hAnsi="Arial" w:cs="Arial"/>
          <w:sz w:val="24"/>
          <w:szCs w:val="24"/>
          <w:lang w:val="x-none" w:eastAsia="x-none"/>
        </w:rPr>
        <w:t>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к проведению конкурса предусматривает: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а) формирование конкурсных заданий исходя из методов оценки;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актуализацию положений должностной инструкции муниципального служащего       Захаровского сельского поселения  в отношении вакантной должности (при необходимости);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в) подготовку сообщения  о проведении конкурса;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г) иные необходимые действия.</w:t>
      </w:r>
    </w:p>
    <w:p w:rsidR="00E041BF" w:rsidRPr="008D0A09" w:rsidRDefault="00E041BF" w:rsidP="008D0A09">
      <w:pPr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Конкурсная комиссия по проведению конкурса на замещение вакантной должности муниципальной службы </w:t>
      </w: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2.1. В целях проведения конкурса распоряжением представителя нанимателя образуется конкурсная комиссия по проведению конкурса на замещение вакантной должности муниципальной службы (далее – конкурсная комиссия).</w:t>
      </w:r>
    </w:p>
    <w:p w:rsidR="00E041BF" w:rsidRPr="008D0A09" w:rsidRDefault="00E041BF" w:rsidP="008D0A09">
      <w:pPr>
        <w:suppressAutoHyphens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2.2. Конкурсная комиссия осуществляет следующие функции: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а) рассматривает документы, представленные лицами, изъявившими желание участвовать в конкурсе;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б) определяет соответствие лиц, изъявивших желание участвовать в конкурсе, квалификационным требованиям, необходимым для исполнения должностных обязанностей по должностям муниципальной службы  Захаровского сельского поселения, на замещение которых проводится конкурс;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>в) принимает решение о допуске лиц, изъявивших желание участвовать в конкурсе, к участию в конкурсе или об отказе в допуске таких лиц к участию в конкурсе в связи с их несоответствием квалификационным требованиям к уровню профессионального образования, специальностям, направлениям подготовки и стажу  муниципальной службы или работы по специальности, направлению подготовки, а также при наличии соответствующего решения представителя нанимателя – к специальности</w:t>
      </w:r>
      <w:proofErr w:type="gramEnd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, направлению подготовки;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г) оценивает профессиональные и личностные качества участников конкурса исходя из соответствующих квалификационных требований, необходимых для исполнения должностных обязанностей по должностям муниципальной службы Захаровского сельского поселения</w:t>
      </w: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на замещение которых проводится конкурс;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д) определяет победителя конкурса.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2.3. Конкурсная комиссия состоит из председателя, заместителя председателя, секретаря и членов конкурсной комиссии. Общее число членов конкурсной комиссии составляет __</w:t>
      </w:r>
      <w:r w:rsidRPr="008D0A09">
        <w:rPr>
          <w:rFonts w:ascii="Arial" w:eastAsia="Times New Roman" w:hAnsi="Arial" w:cs="Arial"/>
          <w:sz w:val="24"/>
          <w:szCs w:val="24"/>
          <w:u w:val="single"/>
          <w:lang w:eastAsia="ru-RU"/>
        </w:rPr>
        <w:t>5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>__ человек.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 конкурсной комиссии входят уполномоченные представителем нанимателя муниципальные служащие, в том числе ответственные за вопросы муниципальной службы, кадрового и правового обеспечения.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Персональный состав конкурсной комиссии утверждается распоряжением представителя нанимателя.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2.4. Председатель конкурсной комиссии определяет дату, место и время проведения заседания конкурсной комиссии при проведении конкурса, порядок рассмотрения вопросов на заседании конкурсной комиссии, ведет заседания конкурсной комиссии.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председателя конкурсной комиссии выполняет обязанности председателя конкурсной комиссии в случае временного отсутствия последнего (в период отпуска, командировки, временной нетрудоспособности и т.д.).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Секретарь конкурсной комиссии осуществляет подготовку заседаний конкурсной комиссии, включая информирование членов конкурсной комиссии о дате, месте и времени проведения заседания, оформляет необходимую для проведения заседаний документацию, а также отвечает за обеспечение деятельности конкурсной комиссии.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2.5. Заседания конкурсной комиссии проводятся по мере необходимости.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2.6.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конкурсной комиссии, принявшими участие в заседании.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b/>
          <w:sz w:val="24"/>
          <w:szCs w:val="24"/>
          <w:lang w:eastAsia="ru-RU"/>
        </w:rPr>
        <w:t>3. Первый этап проведения конкурса</w:t>
      </w: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3.1. Гражданин, изъявивший желание участвовать в конкурсе, представляет в орган местного самоуправления   Захаровского сельского поселения: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а) личное заявление по форме согласно приложению № 1    к настоящему Порядку, которое регистрируется в журнале регистрации участников конкурса;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б) заполненную и подписанную анкету по форме, утвержденной распоряжением Правительства Российской Федерации от 26.05.2005г.   № 667-р, с фотографией;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в) копию паспорта или заменяющего его документа (соответствующий документ предъявляется лично по прибытии на конкурс);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г) документы, подтверждающие необходимое профессиональное образование, квалификацию и стаж работы: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копию трудовой книжки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 </w:t>
      </w:r>
      <w:proofErr w:type="gramEnd"/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иные документы, уточняющие сведения о профессиональном образовании, квалификации и стаже работы, документы о повышении квалификации;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Копии документов представляются с предъявлением оригиналов документов либо заверенные нотариально или кадровой службой по месту службы (работы).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прохождению, по форме, утвержденной приказом Министерства здравоохранения и социального развития Российской Федерации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</w:t>
      </w:r>
      <w:proofErr w:type="gramEnd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формы заключения медицинского учреждения».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3.2.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служащий иного органа местного самоуправления, изъявивший желание участвовать в конкурсе, представляет заявление на имя представителя нанимателя и заполненную, подписанную им и заверенную кадровой службой органа местного самоуправления, в котором он замещает должность муниципальной службы, анкету по форме, утвержденной распоряжением Правительства Российской Федерации от 26.05.2005 № 667-р, с фотографией. </w:t>
      </w:r>
      <w:proofErr w:type="gramEnd"/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3.3.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К уважительным причинам могут быть отнесены исключительные обстоятельства, объективно исключающие возможность своевременного представления документов, представления их в полном объеме, представления документов без нарушения правил их оформления, в частности, тяжелая болезнь, иные относящиеся к личности лица, изъявившего желание участвовать в конкурсе, обстоятельства, в силу которых указанное лицо было лишено возможности представить документы. </w:t>
      </w:r>
      <w:proofErr w:type="gramEnd"/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Отказ в приеме документов не препятствует повторной подаче документов в установленные сроки при устранении оснований, по которым было отказано в приеме документов.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3.4. Принятые документы подлежат рассмотрению конкурсной комиссией на предмет оценки соответствия претендентов квалификационным требованиям, предъявляемым к вакантной должности.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При выявлении противоречивой информации в представленных претендентом документах по решению представителя нанимателя осуществляется проверка достоверности сведений, содержащихся в указанных документах.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3.5. Результатом первого этапа конкурса является принятие решения о допуске к участию во втором этапе конкурса либо об отказе в допуске. Решение о допуске (отказе в допуске) оформляется протоколом конкурсной комиссии.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Гражданину (муниципальному служащему) отказывается в допуске к участию во втором этапе конкурса в следующих случаях: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а) в связи с его несоответствием квалификационным требованиям для замещения вакантной должности;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б) в случае выявления недостоверных сведений в представленных претендентом документах.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3.6. </w:t>
      </w:r>
      <w:r w:rsidRPr="008D0A09">
        <w:rPr>
          <w:rFonts w:ascii="Arial" w:eastAsia="Calibri" w:hAnsi="Arial" w:cs="Arial"/>
          <w:sz w:val="24"/>
          <w:szCs w:val="24"/>
          <w:lang w:eastAsia="ru-RU"/>
        </w:rPr>
        <w:t xml:space="preserve">Конкурсная комиссия не </w:t>
      </w:r>
      <w:proofErr w:type="gramStart"/>
      <w:r w:rsidRPr="008D0A09">
        <w:rPr>
          <w:rFonts w:ascii="Arial" w:eastAsia="Calibri" w:hAnsi="Arial" w:cs="Arial"/>
          <w:sz w:val="24"/>
          <w:szCs w:val="24"/>
          <w:lang w:eastAsia="ru-RU"/>
        </w:rPr>
        <w:t>позднее</w:t>
      </w:r>
      <w:proofErr w:type="gramEnd"/>
      <w:r w:rsidRPr="008D0A09">
        <w:rPr>
          <w:rFonts w:ascii="Arial" w:eastAsia="Calibri" w:hAnsi="Arial" w:cs="Arial"/>
          <w:sz w:val="24"/>
          <w:szCs w:val="24"/>
          <w:lang w:eastAsia="ru-RU"/>
        </w:rPr>
        <w:t xml:space="preserve"> чем за 15 календарных дней до начала второго этапа конкурса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Pr="008D0A09">
        <w:rPr>
          <w:rFonts w:ascii="Arial" w:eastAsia="Calibri" w:hAnsi="Arial" w:cs="Arial"/>
          <w:sz w:val="24"/>
          <w:szCs w:val="24"/>
          <w:lang w:eastAsia="ru-RU"/>
        </w:rPr>
        <w:t xml:space="preserve">информирует гражданина (муниципального служащего) 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о результатах первого этапа конкурса посредством почтового отправления, телефонограммы, телеграммы, факсимильной связи или иным способом доставки, позволяющим конкурсной комиссии убедиться в получении адресатом указанной информации.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 (муниципальный служащий), допущенный к участию во втором этапе конкурса, также информируется о дате, месте и времени его проведения.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Об отказе в допуске к участию во втором этапе конкурса гражданин (муниципальный служащий) информируется в письменной форме с указанием причин отказа.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б) публикует в печатном средстве массовой информации Клетского муниципального района и размещает на официальном сайте органа местного самоуправления  Захаровского сельского поселения, а также на официальном сайте федеральной государственной информационной системы в области государственной службы в сети «Интернет» </w:t>
      </w:r>
      <w:r w:rsidRPr="008D0A09">
        <w:rPr>
          <w:rFonts w:ascii="Arial" w:eastAsia="Calibri" w:hAnsi="Arial" w:cs="Arial"/>
          <w:sz w:val="24"/>
          <w:szCs w:val="24"/>
          <w:lang w:eastAsia="ru-RU"/>
        </w:rPr>
        <w:t xml:space="preserve">информацию о дате, месте и времени проведения второго этапа, 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>список участников конкурса, допущенных к участию во втором этапе.</w:t>
      </w:r>
      <w:proofErr w:type="gramEnd"/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3.7. Гражданин (муниципальный служащий), не допущенный к участию во втором этапе конкурса, вправе обжаловать это решение в соответствии с законодательством Российской Федерации.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3.8. В случае</w:t>
      </w: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если в установленный в сообщении о проведении конкурса срок в соответствующий орган местного самоуправления Захаровского сельского поселения  не подано ни одного заявления об участии в конкурсе, а также в случае отсутствия лиц, удовлетворяющих квалификационным требованиям к вакантной должности, конкурс признается несостоявшимся. </w:t>
      </w:r>
    </w:p>
    <w:p w:rsidR="00E041BF" w:rsidRPr="008D0A09" w:rsidRDefault="00E041BF" w:rsidP="008D0A09">
      <w:pPr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b/>
          <w:sz w:val="24"/>
          <w:szCs w:val="24"/>
          <w:lang w:eastAsia="ru-RU"/>
        </w:rPr>
        <w:t>4. Второй этап проведения конкурса</w:t>
      </w: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8D0A09">
        <w:rPr>
          <w:rFonts w:ascii="Arial" w:eastAsia="Calibri" w:hAnsi="Arial" w:cs="Arial"/>
          <w:sz w:val="24"/>
          <w:szCs w:val="24"/>
          <w:lang w:eastAsia="ru-RU"/>
        </w:rPr>
        <w:t>4.1.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Неявка участника конкурса на второй этап конкурса считается отказом от участия в конкурсе.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В случае неявки всех участников конкурса, допущенных ко второму этапу, конкурс признается несостоявшимся.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4.2. На втором этапе конкурса конкурсная комиссия оценивает профессиональные и личностные качества участников </w:t>
      </w: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>конкурса</w:t>
      </w:r>
      <w:proofErr w:type="gramEnd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представленных ими документов, а также на основании конкурсных процедур с использованием следующих методов оценки: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тестирование;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индивидуальное собеседование;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анкетирование;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групповых дискуссий;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проекта документа;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практических задач;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написания реферата.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Содержание методов оценки определено в приложении № 2 к настоящему Порядку.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u w:val="single"/>
          <w:lang w:val="x-none" w:eastAsia="x-none"/>
        </w:rPr>
      </w:pPr>
      <w:r w:rsidRPr="008D0A09">
        <w:rPr>
          <w:rFonts w:ascii="Arial" w:eastAsia="Calibri" w:hAnsi="Arial" w:cs="Arial"/>
          <w:sz w:val="24"/>
          <w:szCs w:val="24"/>
          <w:lang w:val="x-none" w:eastAsia="x-none"/>
        </w:rPr>
        <w:t>Выбор конкретных методов оценки осуществляет представитель нанимателя.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4.3. По каждой конкурсной процедуре (за исключением тестирования) члены конкурсной комиссии заполняют конкурсный бюллетень по форме согласно приложению № 3 к настоящему Порядку.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Каждый член конкурсной комиссии заносит в конкурсный бюллетень результат оценки участника конкурса, при необходимости – с краткой мотивировкой, обосновывающей решение, принятое членом конкурсной комиссии.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Оценка участника конкурса осуществляется по 5-балльной шкале, где 1 балл - минимальная оценка, 5 баллов - максимальная.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4.4. Итоговый балл участника конкурса определяется как сумма среднего арифметического баллов, выставленных ему членами конкурсной комиссии в конкурсный бюллетень по результатам конкурсных процедур, и баллов, набранных претендентом по итогам тестирования.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проведения конкурса с использованием не менее двух методов оценки конкурсные испытания считаются пройденными, если участник конкурса 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получил по итогам оценки не менее 50 процентов максимального балла. В случае если методом оценки являлось только тестирование, конкурсное испытание считается пройденным, если участник конкурса получил по итогам оценки не менее 80 процентов от максимального балла.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4.5. По результатам сопоставления итоговых баллов участников конкурса на замещение вакантной должности секретарь конкурсной комиссии формирует рейтинг участников конкурса в порядке убывания их итоговых баллов.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4.6. Решение конкурсной комиссии об определении победителя конкурса принимается в отсутствие участников конкурса открытым голосованием простым большинством голосов членов конкурсной комиссии, присутствующих на заседании, на основании рейтинга участников конкурса.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Конкурсная комиссия вправе также принять решение, имеющее рекомендательный характер, о включении в кадровый резерв соответствующего органа местного самоуправления Захаровского сельского поселения   участника конкурса, который не стал победителем конкурса, но профессиональные и личностные качества которого получили высокую оценку.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4.7. Решение конкурсной комиссии является основанием для назначения победителя конкурса на вакантную должность.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конкурса издается распоряжение представителя нанимателя о назначении победителя конкурса на вакантную должность и заключается трудовой договор с победителем конкурса.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>Если конкурсной комиссией принято решение, содержащее рекомендации о включении в кадровый резерв соответствующего органа местного самоуправления Захаровского сельского поселения  участника конкурса, не ставшего победителем конкурса, то с согласия указанного лица издается распоряжение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должность.</w:t>
      </w:r>
      <w:proofErr w:type="gramEnd"/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4.8. Сообщения о результатах второго этапа конкурса в течение 7 календарных дней со дня его завершения направляются участникам конкурса в письменной форме.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результатах конкурса в этот же срок публикуется в печатном средстве массовой информации  Клетского муниципального района  и размещается на официальном сайте органа местного самоуправления  Захаровского сельского поселения, а также на официальном сайте федеральной государственной информационной системы в области государственной службы в сети «Интернет». </w:t>
      </w:r>
    </w:p>
    <w:p w:rsidR="00E041BF" w:rsidRPr="008D0A09" w:rsidRDefault="00E041BF" w:rsidP="008D0A09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E041BF" w:rsidRPr="008D0A09" w:rsidRDefault="00E041BF" w:rsidP="008D0A0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Заключительные положения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5.1. Документы участников конкурса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 Захаровского сельского поселения, после чего подлежат уничтожению.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5.2.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>дств св</w:t>
      </w:r>
      <w:proofErr w:type="gramEnd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язи и другие), осуществляются участниками конкурса за счет собственных средств. </w:t>
      </w:r>
    </w:p>
    <w:p w:rsidR="00E041BF" w:rsidRPr="008D0A09" w:rsidRDefault="00E041BF" w:rsidP="008D0A09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проведения конкурса на замещение вакантной должности муниципальной службы </w:t>
      </w: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в органах местного самоуправления </w:t>
      </w: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Захаровского сельского поселения</w:t>
      </w: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djustRightInd w:val="0"/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Руководителю органа местного самоуправления</w:t>
      </w:r>
    </w:p>
    <w:p w:rsidR="00E041BF" w:rsidRPr="008D0A09" w:rsidRDefault="00E041BF" w:rsidP="008D0A09">
      <w:pPr>
        <w:suppressAutoHyphens w:val="0"/>
        <w:adjustRightInd w:val="0"/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Захаровского сельского поселения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661"/>
        <w:gridCol w:w="832"/>
        <w:gridCol w:w="236"/>
        <w:gridCol w:w="6067"/>
      </w:tblGrid>
      <w:tr w:rsidR="00E041BF" w:rsidRPr="008D0A09" w:rsidTr="00E041BF">
        <w:tc>
          <w:tcPr>
            <w:tcW w:w="9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8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b/>
                <w:kern w:val="28"/>
                <w:sz w:val="24"/>
                <w:szCs w:val="24"/>
                <w:lang w:eastAsia="ru-RU"/>
              </w:rPr>
              <w:t>Заявление</w:t>
            </w:r>
          </w:p>
          <w:p w:rsidR="00E041BF" w:rsidRPr="008D0A09" w:rsidRDefault="00E041BF" w:rsidP="008D0A09">
            <w:pPr>
              <w:suppressAutoHyphens w:val="0"/>
              <w:spacing w:after="0" w:line="240" w:lineRule="auto"/>
              <w:ind w:firstLine="601"/>
              <w:jc w:val="center"/>
              <w:rPr>
                <w:rFonts w:ascii="Arial" w:eastAsia="Times New Roman" w:hAnsi="Arial" w:cs="Arial"/>
                <w:b/>
                <w:kern w:val="28"/>
                <w:sz w:val="24"/>
                <w:szCs w:val="24"/>
                <w:lang w:eastAsia="ru-RU"/>
              </w:rPr>
            </w:pPr>
          </w:p>
          <w:p w:rsidR="00E041BF" w:rsidRPr="008D0A09" w:rsidRDefault="00E041BF" w:rsidP="008D0A09">
            <w:pPr>
              <w:suppressAutoHyphens w:val="0"/>
              <w:spacing w:after="0" w:line="240" w:lineRule="auto"/>
              <w:ind w:firstLine="601"/>
              <w:jc w:val="both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Я, ___________________________________________________________</w:t>
            </w:r>
          </w:p>
          <w:p w:rsidR="00E041BF" w:rsidRPr="008D0A09" w:rsidRDefault="00E041BF" w:rsidP="008D0A09">
            <w:pPr>
              <w:suppressAutoHyphens w:val="0"/>
              <w:spacing w:after="0" w:line="240" w:lineRule="auto"/>
              <w:ind w:firstLine="601"/>
              <w:jc w:val="center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proofErr w:type="gramStart"/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  <w:p w:rsidR="00E041BF" w:rsidRPr="008D0A09" w:rsidRDefault="00E041BF" w:rsidP="008D0A0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(адрес регистрации/места жительства, номер контактного телефона)</w:t>
            </w:r>
          </w:p>
          <w:p w:rsidR="00E041BF" w:rsidRPr="008D0A09" w:rsidRDefault="00E041BF" w:rsidP="008D0A0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E041BF" w:rsidRPr="008D0A09" w:rsidRDefault="00E041BF" w:rsidP="008D0A09">
            <w:pPr>
              <w:suppressAutoHyphens w:val="0"/>
              <w:spacing w:after="0" w:line="240" w:lineRule="auto"/>
              <w:ind w:firstLine="601"/>
              <w:jc w:val="both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Прошу допустить к участию в конкурсе на замещение </w:t>
            </w:r>
            <w:proofErr w:type="gramStart"/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вакантной</w:t>
            </w:r>
            <w:proofErr w:type="gramEnd"/>
          </w:p>
          <w:p w:rsidR="00E041BF" w:rsidRPr="008D0A09" w:rsidRDefault="00E041BF" w:rsidP="008D0A0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должности муниципальной службы</w:t>
            </w:r>
          </w:p>
        </w:tc>
      </w:tr>
      <w:tr w:rsidR="00E041BF" w:rsidRPr="008D0A09" w:rsidTr="00E041BF"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              (указывается наименование должности)</w:t>
            </w:r>
          </w:p>
        </w:tc>
      </w:tr>
      <w:tr w:rsidR="00E041BF" w:rsidRPr="008D0A09" w:rsidTr="00E041BF">
        <w:tc>
          <w:tcPr>
            <w:tcW w:w="949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Настоящим подтверждаю, что я являюсь гражданином Российской Федерации (</w:t>
            </w: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гражданином иностранного государства - участника международного договора Российской Федерации, в соответствии с которыми иностранные граждане имеют право находиться на муниципальной службе)</w:t>
            </w:r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, владею государственным языком, </w:t>
            </w: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обстоятельства, указанные в статье 13 Федерального закона от 02.03.2007 № 25-ФЗ «О муниципальной службе в Российской Федерации» в качестве ограничений, связанных с муниципальной службой отсутствуют. </w:t>
            </w:r>
            <w:proofErr w:type="gramEnd"/>
          </w:p>
          <w:p w:rsidR="00E041BF" w:rsidRPr="008D0A09" w:rsidRDefault="00E041BF" w:rsidP="008D0A09">
            <w:pPr>
              <w:suppressAutoHyphens w:val="0"/>
              <w:spacing w:after="0" w:line="240" w:lineRule="auto"/>
              <w:ind w:firstLine="601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 О необходимости представления документов, предусмотренных </w:t>
            </w: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Федеральным законом от 02.03.2007 № 25-ФЗ «О муниципальной службе в Российской Федерации» </w:t>
            </w:r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для поступления на муниципальную службу, </w:t>
            </w:r>
            <w:proofErr w:type="gramStart"/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уведомлен</w:t>
            </w:r>
            <w:proofErr w:type="gramEnd"/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.</w:t>
            </w:r>
          </w:p>
          <w:p w:rsidR="00E041BF" w:rsidRPr="008D0A09" w:rsidRDefault="00E041BF" w:rsidP="008D0A09">
            <w:pPr>
              <w:suppressAutoHyphens w:val="0"/>
              <w:spacing w:after="0" w:line="240" w:lineRule="auto"/>
              <w:ind w:firstLine="601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С проведением процедуры оформления допуска к сведениям, составляющим государственную и иную охраняемую законом тайну, </w:t>
            </w:r>
            <w:proofErr w:type="gramStart"/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согласен</w:t>
            </w:r>
            <w:proofErr w:type="gramEnd"/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.</w:t>
            </w:r>
          </w:p>
          <w:p w:rsidR="00E041BF" w:rsidRPr="008D0A09" w:rsidRDefault="00E041BF" w:rsidP="008D0A09">
            <w:pPr>
              <w:suppressAutoHyphens w:val="0"/>
              <w:spacing w:after="0" w:line="240" w:lineRule="auto"/>
              <w:ind w:firstLine="601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К заявлению прилагаю: </w:t>
            </w:r>
          </w:p>
          <w:p w:rsidR="00E041BF" w:rsidRPr="008D0A09" w:rsidRDefault="00E041BF" w:rsidP="008D0A09">
            <w:pPr>
              <w:suppressAutoHyphens w:val="0"/>
              <w:spacing w:after="0" w:line="240" w:lineRule="auto"/>
              <w:ind w:firstLine="601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(перечислить прилагаемые документы).</w:t>
            </w:r>
          </w:p>
        </w:tc>
      </w:tr>
      <w:tr w:rsidR="00E041BF" w:rsidRPr="008D0A09" w:rsidTr="00E041BF"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</w:tbl>
    <w:p w:rsidR="00E041BF" w:rsidRPr="008D0A09" w:rsidRDefault="00E041BF" w:rsidP="008D0A09">
      <w:pPr>
        <w:suppressAutoHyphens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242"/>
        <w:gridCol w:w="2416"/>
        <w:gridCol w:w="242"/>
        <w:gridCol w:w="3503"/>
      </w:tblGrid>
      <w:tr w:rsidR="00E041BF" w:rsidRPr="008D0A09" w:rsidTr="00EB248B">
        <w:trPr>
          <w:trHeight w:val="388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1BF" w:rsidRPr="008D0A09" w:rsidRDefault="00E041BF" w:rsidP="008D0A09">
            <w:pPr>
              <w:suppressAutoHyphens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041BF" w:rsidRPr="008D0A09" w:rsidRDefault="00E041BF" w:rsidP="008D0A09">
            <w:pPr>
              <w:suppressAutoHyphens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1BF" w:rsidRPr="008D0A09" w:rsidRDefault="00E041BF" w:rsidP="008D0A09">
            <w:pPr>
              <w:suppressAutoHyphens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041BF" w:rsidRPr="008D0A09" w:rsidRDefault="00E041BF" w:rsidP="008D0A09">
            <w:pPr>
              <w:suppressAutoHyphens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1BF" w:rsidRPr="008D0A09" w:rsidRDefault="00E041BF" w:rsidP="008D0A09">
            <w:pPr>
              <w:suppressAutoHyphens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41BF" w:rsidRPr="008D0A09" w:rsidTr="00EB248B">
        <w:trPr>
          <w:trHeight w:val="367"/>
        </w:trPr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041BF" w:rsidRPr="008D0A09" w:rsidRDefault="00E041BF" w:rsidP="008D0A09">
            <w:pPr>
              <w:suppressAutoHyphens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041BF" w:rsidRPr="008D0A09" w:rsidRDefault="00E041BF" w:rsidP="008D0A09">
            <w:pPr>
              <w:suppressAutoHyphens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E041BF" w:rsidRPr="008D0A09" w:rsidRDefault="00E041BF" w:rsidP="008D0A09">
      <w:pPr>
        <w:suppressAutoHyphens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проведения конкурса на замещение вакантной должности муниципальной службы </w:t>
      </w: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в органах местного самоуправления </w:t>
      </w: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Захаровского сельского поселения</w:t>
      </w: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Методы оценки профессиональных и личностных качеств </w:t>
      </w:r>
    </w:p>
    <w:p w:rsidR="00E041BF" w:rsidRPr="008D0A09" w:rsidRDefault="00E041BF" w:rsidP="008D0A0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b/>
          <w:sz w:val="24"/>
          <w:szCs w:val="24"/>
          <w:lang w:eastAsia="ru-RU"/>
        </w:rPr>
        <w:t>участников конкурса</w:t>
      </w:r>
      <w:r w:rsidRPr="008D0A0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E041BF" w:rsidRPr="008D0A09" w:rsidRDefault="00E041BF" w:rsidP="008D0A09">
      <w:pPr>
        <w:suppressAutoHyphens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1. Тестирование.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1.1. Тестирование проводится с целью: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оценки знаний государственного языка Российской Федерации (русского языка), основ Конституции Российской Федерации, законодательства Российской Федерации о муниципальной службе и о противодействии коррупции, знаний и умений в сфере информационно-коммуникационных технологий;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1.2. Тестирование проводится по заранее подготовленному единому перечню теоретических вопросов.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Тест должен содержать не менее </w:t>
      </w:r>
      <w:r w:rsidR="00D75A05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и не более </w:t>
      </w:r>
      <w:r w:rsidR="00D75A05">
        <w:rPr>
          <w:rFonts w:ascii="Arial" w:eastAsia="Times New Roman" w:hAnsi="Arial" w:cs="Arial"/>
          <w:sz w:val="24"/>
          <w:szCs w:val="24"/>
          <w:lang w:eastAsia="ru-RU"/>
        </w:rPr>
        <w:t>10</w:t>
      </w:r>
      <w:bookmarkStart w:id="1" w:name="_GoBack"/>
      <w:bookmarkEnd w:id="1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вопросов.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Первая часть теста формируется по единым унифицированным заданиям, </w:t>
      </w: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>разработанным</w:t>
      </w:r>
      <w:proofErr w:type="gramEnd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с учетом групп и категорий должностей муниципальной службы, а вторая часть – по тематике профессиональной служебной деятельности исходя из области и вида профессиональной служебной деятельности по вакантной должности, на замещение которой объявлен конкурс.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Уровень сложности тестовых заданий зависит от категории и группы должностей муниципальной службы.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В ходе тестирования не допускается использование участниками конкурса специальной, справочной и иной литературы, письменных заметок, средств мобильной связи и иных сре</w:t>
      </w: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>дств хр</w:t>
      </w:r>
      <w:proofErr w:type="gramEnd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анения и передачи информации, выход участников конкурса за пределы аудитории, в которой проходит тестирование.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1.3. На каждый вопрос теста может быть только один правильный вариант ответа. Оценка теста проводится исходя из количества правильных ответов в отсутствие участников конкурса по 5-балльной шкале: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5 баллов - при правильном ответе на 90 - 100 процентов вопросов;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4 балла - при правильном ответе на 80 - 89 процентов вопросов;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3 балла - при правильном ответе на 70 - 79 процентов вопросов;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2 балла - при правильном ответе на 60 - 69 процентов вопросов;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1 балл - при правильном ответе на 50 - 59 процентов вопросов;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0 баллов - при правильном ответе менее чем на 50 процентов вопросов.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выбора при проведении конкурса нескольких методов оценки участники конкурса, ответившие правильно менее чем на 50 процентов вопросов теста, считаются не прошедшими тестирование и к участию в иных конкурсных заданиях не допускаются.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1.4. На первом листе теста участник конкурса указывает свои фамилию, имя, отчество (при наличии), на последнем листе – дату проведения тестирования.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Выполненный тест подписывается участником конкурса на каждом листе.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Участникам конкурса предоставляется одно и то же время для прохождения тестирования.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Индивидуальное собеседование.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Индивидуальное собеседование с участниками конкурса проводится по вопросам, связанным со знанием законодательства Российской Федерации и Волгоградской области о муниципальной службе, положений должностной инструкции муниципального служащего Захаровского сельского поселения, задач и функций, возложенных на орган</w:t>
      </w:r>
      <w:r w:rsidRPr="008D0A09">
        <w:rPr>
          <w:rFonts w:ascii="Arial" w:eastAsia="Times New Roman" w:hAnsi="Arial" w:cs="Arial"/>
          <w:strike/>
          <w:sz w:val="24"/>
          <w:szCs w:val="24"/>
          <w:lang w:eastAsia="ru-RU"/>
        </w:rPr>
        <w:t xml:space="preserve"> 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самоуправления Захаровского сельского поселения (на его структурное подразделение – при наличии), в котором имеется вакантная должность.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При необходимости проводится обсуждение с участником конкурса результатов выполнения им других конкурсных заданий.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3. Анкетирование.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Анкетирование проводится по вопросам, составленным исходя из должностных обязанностей по вакантной должности, а также квалификационных требований для замещения указанной должности.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другом),  в которых участник конкурса принимал участие, его публикациях </w:t>
      </w:r>
      <w:r w:rsidR="00EB24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в печатных изданиях, увлечениях, а также о рекомендациях и (или) рекомендательных письмах, которые могут быть представлены участником конкурса. </w:t>
      </w:r>
      <w:proofErr w:type="gramEnd"/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4. Групповая дискуссия.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Групповая дискуссия проводится с целью оценки профессиональных и личностных качеств участников конкурса (стратегическое мышление, командное взаимодействие, лидерство) посредством наблюдения за их поведением в моделируемой ситуации, максимально приближенной                   к профессиональной деятельности на муниципальной службе.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Тема для проведения групповой дискуссии определяется  представителем нанимателя.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Выступления участников конкурса оцениваются конкурсной комиссией.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5. Подготовка участником конкурса проекта документа.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5.1. Подготовка участником конкурса проекта документа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должностной инструкцией муниципального служащего  Захаровского сельского поселения.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Участнику конкурса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В этих целях участнику конкурса предоставляется инструкция по делопроизводству и иные документы, необходимые для надлежащей подготовки проекта документа.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5.3. Оценка подготовленного проекта документа осуществляется представителем нанимателя. При этом в целях проведения объективной оценки обеспечивается анонимность подготовленного проекта документа.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5.4. Итоговая оценка выставляется по следующим критериям: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соответствие проекта документа установленным требованиям к оформлению;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понимание сути вопроса, выявление участником конкурса ключевых фактов и проблем, послуживших основанием для разработки проекта документа;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обоснованность подходов к решению проблем, послуживших основанием для разработки проекта документа;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аналитические способности, логичность мышления, правовая и лингвистическая грамотность, показанные участником конкурса при подготовке проекта документа.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6. Решение практических задач.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практических задач подразумевает ознакомление участника конкурса с проблемной ситуацией, изложенной в формате текста или видео, связанной с областью и видом профессиональной служебной деятельности по вакантной должности, и подготовку участником конкурса ответов на вопросы, направленные на выявление его аналитических, стратегических или управленческих способностей. </w:t>
      </w:r>
    </w:p>
    <w:p w:rsidR="00E041BF" w:rsidRPr="008D0A09" w:rsidRDefault="00E041BF" w:rsidP="008D0A09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7. Написание реферата.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7.1. Для написания реферата используются вопросы или задания, составленные исходя из должностных обязанностей по вакантной должности, а также квалификационных требований для замещения указанной должности.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Тема реферата определяется представителем нанимателя.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7.2. Реферат должен соответствовать следующим требованиям: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объем реферата - от 7 до 10 страниц (за исключением титульного листа и списка использованной литературы);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шрифт - </w:t>
      </w:r>
      <w:proofErr w:type="spell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>Times</w:t>
      </w:r>
      <w:proofErr w:type="spellEnd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>New</w:t>
      </w:r>
      <w:proofErr w:type="spellEnd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>Roman</w:t>
      </w:r>
      <w:proofErr w:type="spellEnd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, размер 14, через одинарный интервал.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Реферат должен содержать ссылки на использованные источники.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7.3. На реферат дается письменное заключение представителя нанимателя. При этом в целях проведения объективной оценки обеспечивается анонимность подготовленного реферата или иной письменной работы.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основе указанного заключения выставляется итоговая оценка по следующим критериям: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соответствие установленным требованиям оформления;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раскрытие темы;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аналитические способности, логичность мышления; </w:t>
      </w:r>
    </w:p>
    <w:p w:rsidR="00E041BF" w:rsidRPr="008D0A09" w:rsidRDefault="00E041BF" w:rsidP="00EB248B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обоснованность и практическая реализуемость представленных предложений по заданной теме. </w:t>
      </w:r>
    </w:p>
    <w:p w:rsidR="00E041BF" w:rsidRPr="008D0A09" w:rsidRDefault="00E041BF" w:rsidP="00EB24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EB24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EB24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EB24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EB24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EB24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EB24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EB24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EB24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проведения конкурса на замещение вакантной должности муниципальной службы </w:t>
      </w: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в органах местного самоуправления </w:t>
      </w: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Захаровского сельского поселения</w:t>
      </w: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КОНКУРСНЫЙ БЮЛЛЕТЕНЬ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«__» ____________________ 20__ г.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     (дата проведения конкурса)</w:t>
      </w:r>
    </w:p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E041BF" w:rsidRPr="008D0A09" w:rsidTr="00E041B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(полное наименование должности муниципальной службы,</w:t>
            </w:r>
            <w:proofErr w:type="gramEnd"/>
          </w:p>
        </w:tc>
      </w:tr>
      <w:tr w:rsidR="00E041BF" w:rsidRPr="008D0A09" w:rsidTr="00E041B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замещение</w:t>
            </w:r>
            <w:proofErr w:type="gramEnd"/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которой проводится конкурс)</w:t>
            </w:r>
          </w:p>
        </w:tc>
      </w:tr>
      <w:tr w:rsidR="00E041BF" w:rsidRPr="008D0A09" w:rsidTr="00E041B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  <w:tr w:rsidR="00E041BF" w:rsidRPr="008D0A09" w:rsidTr="00E041BF"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41BF" w:rsidRPr="008D0A09" w:rsidTr="00E041BF"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Баллы, присвоенные членом конкурсной комиссии участникам конкурса по результатам </w:t>
            </w:r>
          </w:p>
        </w:tc>
      </w:tr>
      <w:tr w:rsidR="00E041BF" w:rsidRPr="008D0A09" w:rsidTr="00E041B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(указать метод оценки) </w:t>
            </w:r>
          </w:p>
        </w:tc>
      </w:tr>
    </w:tbl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3721"/>
        <w:gridCol w:w="587"/>
        <w:gridCol w:w="4432"/>
      </w:tblGrid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отчество (при наличии) участника конкурса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Краткая мотивировка выставленного балла (при необходимости) </w:t>
            </w:r>
          </w:p>
        </w:tc>
      </w:tr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41BF" w:rsidRPr="008D0A09" w:rsidTr="00E041BF"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41BF" w:rsidRPr="008D0A09" w:rsidTr="00E041BF"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0"/>
        <w:gridCol w:w="69"/>
        <w:gridCol w:w="1106"/>
      </w:tblGrid>
      <w:tr w:rsidR="00E041BF" w:rsidRPr="008D0A09" w:rsidTr="00E041B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(фамилия, имя, отчество (при наличии) члена конкурсной комиссии)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(подпись) </w:t>
            </w:r>
          </w:p>
        </w:tc>
      </w:tr>
    </w:tbl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проведения конкурса на замещение вакантной должности муниципальной службы </w:t>
      </w: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ind w:left="4536"/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в органах местного самоуправления </w:t>
      </w: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ind w:left="4536"/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Захаровского сельского поселения</w:t>
      </w:r>
    </w:p>
    <w:p w:rsidR="00E041BF" w:rsidRPr="008D0A09" w:rsidRDefault="00E041BF" w:rsidP="008D0A09">
      <w:pPr>
        <w:widowControl w:val="0"/>
        <w:suppressAutoHyphens w:val="0"/>
        <w:autoSpaceDE w:val="0"/>
        <w:spacing w:after="0" w:line="240" w:lineRule="auto"/>
        <w:ind w:left="4536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конкурсной   комиссии   по проведению конкурса на замещение 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вакантной должности муниципальной службы </w:t>
      </w: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(наименование органа местного самоуправления </w:t>
      </w:r>
      <w:r w:rsidRPr="008D0A09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наименование муниципального образования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«__»_________ 20__ г.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(дата проведения конкурса)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1. Присутствовало на заседании _____ из ____ членов конкурсной комиссии</w:t>
      </w:r>
    </w:p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9"/>
        <w:gridCol w:w="1226"/>
      </w:tblGrid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отчество (при наличии) члена конкурсной комиссии, присутствовавшего на заседании конкурсной комиссии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Должность </w:t>
            </w:r>
          </w:p>
        </w:tc>
      </w:tr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2.  Проведен  конкурс  на замещение вакантной должности муниципальной службы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наименование муниципального образования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___________________________________________________________________________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(наименование должности муниципальной службы)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__________________________________________________________________________.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         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3. Результаты рейтинговой оценки участников конкурса</w:t>
      </w:r>
    </w:p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2524"/>
        <w:gridCol w:w="2042"/>
      </w:tblGrid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</w:p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участника конкурса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Итоговый балл </w:t>
            </w:r>
          </w:p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(в порядке убывания)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в рейтинге </w:t>
            </w:r>
          </w:p>
        </w:tc>
      </w:tr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4.   Результаты   голосования   по   определению   победителя  конкурса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(заполняется по всем участникам конкурса) _____________________________________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(фамилия, имя, отчество (при наличии) участника           </w:t>
      </w:r>
      <w:proofErr w:type="gramEnd"/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конкурса, занявшего первое место в рейтинге)</w:t>
      </w:r>
    </w:p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6"/>
        <w:gridCol w:w="624"/>
        <w:gridCol w:w="1246"/>
        <w:gridCol w:w="2059"/>
      </w:tblGrid>
      <w:tr w:rsidR="00E041BF" w:rsidRPr="008D0A09" w:rsidTr="00E041BF"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(при наличии)</w:t>
            </w:r>
          </w:p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члена конкурсной комиссии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голосования </w:t>
            </w:r>
          </w:p>
        </w:tc>
      </w:tr>
      <w:tr w:rsidR="00E041BF" w:rsidRPr="008D0A09" w:rsidTr="00E041BF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«за»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«против»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«воздержался» </w:t>
            </w:r>
          </w:p>
        </w:tc>
      </w:tr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41BF" w:rsidRPr="008D0A09" w:rsidTr="00E041BF"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(фамилия, имя, отчество (при наличии) участника конкурса, занявшего второе место в рейтинге)</w:t>
      </w:r>
    </w:p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6"/>
        <w:gridCol w:w="624"/>
        <w:gridCol w:w="1246"/>
        <w:gridCol w:w="2059"/>
      </w:tblGrid>
      <w:tr w:rsidR="00E041BF" w:rsidRPr="008D0A09" w:rsidTr="00E041BF"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</w:p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члена конкурсной комиссии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голосования </w:t>
            </w:r>
          </w:p>
        </w:tc>
      </w:tr>
      <w:tr w:rsidR="00E041BF" w:rsidRPr="008D0A09" w:rsidTr="00E041BF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«за»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«против»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«воздержался» </w:t>
            </w:r>
          </w:p>
        </w:tc>
      </w:tr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41BF" w:rsidRPr="008D0A09" w:rsidTr="00E041BF"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(фамилия, имя, отчество (при наличии) участника конкурса, занявшего третье место в рейтинге)</w:t>
      </w:r>
    </w:p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6"/>
        <w:gridCol w:w="624"/>
        <w:gridCol w:w="1246"/>
        <w:gridCol w:w="2059"/>
      </w:tblGrid>
      <w:tr w:rsidR="00E041BF" w:rsidRPr="008D0A09" w:rsidTr="00E041BF"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</w:p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члена конкурсной комиссии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голосования </w:t>
            </w:r>
          </w:p>
        </w:tc>
      </w:tr>
      <w:tr w:rsidR="00E041BF" w:rsidRPr="008D0A09" w:rsidTr="00E041BF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«за»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«против»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«воздержался» </w:t>
            </w:r>
          </w:p>
        </w:tc>
      </w:tr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41BF" w:rsidRPr="008D0A09" w:rsidTr="00E041BF"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Комментарии к результатам голосования (при необходимости) _________________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5. По результатам голосования конкурсная комиссия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РЕШИЛА: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5.1. Признать победителем конкурса следующего участника конкурса:</w:t>
      </w:r>
    </w:p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8"/>
        <w:gridCol w:w="3477"/>
      </w:tblGrid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отчество (при наличии) участника конкурса, признанного победителем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Вакантная должность муниципальной службы </w:t>
            </w:r>
          </w:p>
        </w:tc>
      </w:tr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5.2.  Рекомендовать  к  включению  в  кадровый  резерв  муниципальной службы 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наименование муниципального образования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>(орган местного самоуправления ___________________________________________________________________________</w:t>
      </w:r>
      <w:proofErr w:type="gramEnd"/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 w:rsidRPr="008D0A09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наименование муниципального образования</w:t>
      </w:r>
      <w:r w:rsidRPr="008D0A0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следующих участников конкурса:</w:t>
      </w:r>
    </w:p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2980"/>
      </w:tblGrid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отчество (при наличии) участника конкурса, рекомендованного к включению в кадровый резерв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Группа должностей муниципальной службы </w:t>
            </w:r>
          </w:p>
        </w:tc>
      </w:tr>
      <w:tr w:rsidR="00E041BF" w:rsidRPr="008D0A09" w:rsidTr="00E041BF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  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6.  В  заседании  конкурсной  комиссии  не  участвовали следующие члены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комиссии: ________________________________________________________________,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__________________________________________________________________________.</w:t>
      </w:r>
    </w:p>
    <w:p w:rsidR="00E041BF" w:rsidRPr="008D0A09" w:rsidRDefault="00E041BF" w:rsidP="008D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0A09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2"/>
        <w:gridCol w:w="67"/>
        <w:gridCol w:w="1073"/>
        <w:gridCol w:w="67"/>
        <w:gridCol w:w="2416"/>
      </w:tblGrid>
      <w:tr w:rsidR="00E041BF" w:rsidRPr="008D0A09" w:rsidTr="00E041BF"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конкурсной комиссии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41BF" w:rsidRPr="008D0A09" w:rsidTr="00E041BF"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(инициалы, фамилия) </w:t>
            </w:r>
          </w:p>
        </w:tc>
      </w:tr>
      <w:tr w:rsidR="00E041BF" w:rsidRPr="008D0A09" w:rsidTr="00E041BF"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председателя конкурсной комиссии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41BF" w:rsidRPr="008D0A09" w:rsidTr="00E041BF"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(инициалы, фамилия) </w:t>
            </w:r>
          </w:p>
        </w:tc>
      </w:tr>
      <w:tr w:rsidR="00E041BF" w:rsidRPr="008D0A09" w:rsidTr="00E041BF"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Секретарь конкурсной комиссии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41BF" w:rsidRPr="008D0A09" w:rsidTr="00E041BF"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(инициалы, фамилия) </w:t>
            </w:r>
          </w:p>
        </w:tc>
      </w:tr>
      <w:tr w:rsidR="00E041BF" w:rsidRPr="008D0A09" w:rsidTr="00E041BF"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члены конкурсной комиссии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41BF" w:rsidRPr="008D0A09" w:rsidTr="00E041BF"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(инициалы, фамилия) </w:t>
            </w:r>
          </w:p>
        </w:tc>
      </w:tr>
      <w:tr w:rsidR="00E041BF" w:rsidRPr="008D0A09" w:rsidTr="00E041BF"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41BF" w:rsidRPr="008D0A09" w:rsidTr="00E041BF"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1BF" w:rsidRPr="008D0A09" w:rsidRDefault="00E041BF" w:rsidP="008D0A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0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(инициалы, фамилия) </w:t>
            </w:r>
          </w:p>
        </w:tc>
      </w:tr>
    </w:tbl>
    <w:p w:rsidR="00E041BF" w:rsidRPr="008D0A09" w:rsidRDefault="00E041BF" w:rsidP="008D0A0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A0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E041BF" w:rsidRPr="008D0A09" w:rsidRDefault="00E041BF" w:rsidP="008D0A09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41BF" w:rsidRPr="008D0A09" w:rsidRDefault="00E041BF" w:rsidP="008D0A09">
      <w:pPr>
        <w:suppressAutoHyphens w:val="0"/>
        <w:spacing w:after="0" w:line="240" w:lineRule="auto"/>
        <w:ind w:leftChars="-100" w:left="-220" w:rightChars="-339" w:right="-746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7D56" w:rsidRDefault="00D77D56"/>
    <w:sectPr w:rsidR="00D77D56" w:rsidSect="008D0A0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81"/>
    <w:rsid w:val="00372981"/>
    <w:rsid w:val="00455905"/>
    <w:rsid w:val="006C4813"/>
    <w:rsid w:val="008D0A09"/>
    <w:rsid w:val="008D40DF"/>
    <w:rsid w:val="00A77DBD"/>
    <w:rsid w:val="00D75A05"/>
    <w:rsid w:val="00D77D56"/>
    <w:rsid w:val="00E041BF"/>
    <w:rsid w:val="00EB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5541</Words>
  <Characters>31590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2023-06-29T07:56:00Z</dcterms:created>
  <dcterms:modified xsi:type="dcterms:W3CDTF">2023-07-05T08:03:00Z</dcterms:modified>
</cp:coreProperties>
</file>