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АДМИНИСТРАЦИИ</w:t>
      </w:r>
    </w:p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ЗАХАРОВСКОГО   СЕЛЬСКОГО  ПОСЕЛЕНИЯ</w:t>
      </w:r>
    </w:p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КЛЕТСКОГО  МУНИЦИПАЛЬНОГО  РАЙОНА</w:t>
      </w:r>
    </w:p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ВОЛГОГРАДСКОЙ  ОБЛАСТИ</w:t>
      </w:r>
    </w:p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B79A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CB79A1" w:rsidRPr="00CB79A1" w:rsidRDefault="00CB79A1" w:rsidP="00CB79A1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b/>
          <w:iCs/>
        </w:rPr>
      </w:pPr>
      <w:r w:rsidRPr="00CB79A1">
        <w:rPr>
          <w:rFonts w:ascii="Arial" w:eastAsia="Calibri" w:hAnsi="Arial" w:cs="Arial"/>
          <w:b/>
          <w:i/>
          <w:iCs/>
          <w:sz w:val="24"/>
          <w:szCs w:val="24"/>
        </w:rPr>
        <w:t>ПОСТАНОВЛЕНИЕ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Calibri" w:eastAsia="Calibri" w:hAnsi="Calibri" w:cs="Times New Roman"/>
        </w:rPr>
      </w:pPr>
      <w:r w:rsidRPr="00CB79A1">
        <w:rPr>
          <w:rFonts w:ascii="Arial" w:eastAsia="Calibri" w:hAnsi="Arial" w:cs="Arial"/>
          <w:sz w:val="24"/>
          <w:szCs w:val="24"/>
        </w:rPr>
        <w:t>от 0</w:t>
      </w:r>
      <w:r>
        <w:rPr>
          <w:rFonts w:ascii="Arial" w:eastAsia="Calibri" w:hAnsi="Arial" w:cs="Arial"/>
          <w:sz w:val="24"/>
          <w:szCs w:val="24"/>
        </w:rPr>
        <w:t>8</w:t>
      </w:r>
      <w:r w:rsidRPr="00CB79A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06</w:t>
      </w:r>
      <w:r w:rsidRPr="00CB79A1">
        <w:rPr>
          <w:rFonts w:ascii="Arial" w:eastAsia="Calibri" w:hAnsi="Arial" w:cs="Arial"/>
          <w:sz w:val="24"/>
          <w:szCs w:val="24"/>
        </w:rPr>
        <w:t>.202</w:t>
      </w:r>
      <w:r>
        <w:rPr>
          <w:rFonts w:ascii="Arial" w:eastAsia="Calibri" w:hAnsi="Arial" w:cs="Arial"/>
          <w:sz w:val="24"/>
          <w:szCs w:val="24"/>
        </w:rPr>
        <w:t>3</w:t>
      </w:r>
      <w:r w:rsidRPr="00CB79A1">
        <w:rPr>
          <w:rFonts w:ascii="Arial" w:eastAsia="Calibri" w:hAnsi="Arial" w:cs="Arial"/>
          <w:sz w:val="24"/>
          <w:szCs w:val="24"/>
        </w:rPr>
        <w:t xml:space="preserve">   г.                                                                                 №</w:t>
      </w:r>
      <w:r>
        <w:rPr>
          <w:rFonts w:ascii="Arial" w:eastAsia="Calibri" w:hAnsi="Arial" w:cs="Arial"/>
          <w:sz w:val="24"/>
          <w:szCs w:val="24"/>
        </w:rPr>
        <w:t>42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 xml:space="preserve">администрации Захаровского </w:t>
      </w:r>
      <w:proofErr w:type="gramStart"/>
      <w:r w:rsidRPr="00CB79A1">
        <w:rPr>
          <w:rFonts w:ascii="Arial" w:eastAsia="Calibri" w:hAnsi="Arial" w:cs="Arial"/>
          <w:sz w:val="24"/>
          <w:szCs w:val="24"/>
        </w:rPr>
        <w:t>сельского</w:t>
      </w:r>
      <w:proofErr w:type="gramEnd"/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поселения от 01 ноября 2017  г. № 47 «</w:t>
      </w:r>
      <w:proofErr w:type="gramStart"/>
      <w:r w:rsidRPr="00CB79A1">
        <w:rPr>
          <w:rFonts w:ascii="Arial" w:eastAsia="Calibri" w:hAnsi="Arial" w:cs="Arial"/>
          <w:sz w:val="24"/>
          <w:szCs w:val="24"/>
        </w:rPr>
        <w:t>Об</w:t>
      </w:r>
      <w:proofErr w:type="gramEnd"/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B79A1">
        <w:rPr>
          <w:rFonts w:ascii="Arial" w:eastAsia="Calibri" w:hAnsi="Arial" w:cs="Arial"/>
          <w:sz w:val="24"/>
          <w:szCs w:val="24"/>
        </w:rPr>
        <w:t>утверждении</w:t>
      </w:r>
      <w:proofErr w:type="gramEnd"/>
      <w:r w:rsidRPr="00CB79A1">
        <w:rPr>
          <w:rFonts w:ascii="Arial" w:eastAsia="Calibri" w:hAnsi="Arial" w:cs="Arial"/>
          <w:sz w:val="24"/>
          <w:szCs w:val="24"/>
        </w:rPr>
        <w:t xml:space="preserve"> реестра муниципальных услуг»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 xml:space="preserve">         В соответствии с постановлением администрации Захаровского сельского поселения от 17 ноября 2016 г. № 79 «О порядке формирования и ведения реестра муниципальных услуг Захаровского сельского поселения» и  в целях оптимизации перечня муниципальных услуг на территории Захаровского сельского поселения</w:t>
      </w:r>
      <w:r w:rsidRPr="00CB79A1">
        <w:rPr>
          <w:rFonts w:ascii="Arial" w:eastAsia="Calibri" w:hAnsi="Arial" w:cs="Arial"/>
          <w:b/>
          <w:sz w:val="24"/>
          <w:szCs w:val="24"/>
        </w:rPr>
        <w:t xml:space="preserve">,  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B79A1">
        <w:rPr>
          <w:rFonts w:ascii="Arial" w:eastAsia="Calibri" w:hAnsi="Arial" w:cs="Arial"/>
          <w:b/>
          <w:sz w:val="24"/>
          <w:szCs w:val="24"/>
        </w:rPr>
        <w:t xml:space="preserve">     </w:t>
      </w:r>
      <w:proofErr w:type="gramStart"/>
      <w:r w:rsidRPr="00CB79A1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CB79A1">
        <w:rPr>
          <w:rFonts w:ascii="Arial" w:eastAsia="Calibri" w:hAnsi="Arial" w:cs="Arial"/>
          <w:b/>
          <w:sz w:val="24"/>
          <w:szCs w:val="24"/>
        </w:rPr>
        <w:t xml:space="preserve"> о с т а н о в л я ю :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color w:val="000000"/>
          <w:sz w:val="24"/>
          <w:szCs w:val="24"/>
        </w:rPr>
        <w:t> 1.Внести  в постановление администрации Захаровского сельского поселения   от 01</w:t>
      </w:r>
      <w:r w:rsidRPr="00CB79A1">
        <w:rPr>
          <w:rFonts w:ascii="Arial" w:eastAsia="Calibri" w:hAnsi="Arial" w:cs="Arial"/>
          <w:sz w:val="24"/>
          <w:szCs w:val="24"/>
        </w:rPr>
        <w:t xml:space="preserve"> ноября  2017  г. № 47 «Об утверждении реестра муниципальных услуг Захаровского сельского поселения» следующие изменения (далее – Постановление):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1.1. Пункт 1 Постановления  изложить в новой редакции: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«Утвердить реестр (перечень) муниципальных услуг Захаровского сельского поселения, согласно приложению № 1.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B79A1">
        <w:rPr>
          <w:rFonts w:ascii="Arial" w:eastAsia="Calibri" w:hAnsi="Arial" w:cs="Arial"/>
          <w:color w:val="000000"/>
          <w:sz w:val="24"/>
          <w:szCs w:val="24"/>
        </w:rPr>
        <w:t>2.Настоящее постановление вступает в силу со дня подписания и подлежит  официального обнародованию.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B79A1">
        <w:rPr>
          <w:rFonts w:ascii="Arial" w:eastAsia="Calibri" w:hAnsi="Arial" w:cs="Arial"/>
          <w:color w:val="000000"/>
          <w:sz w:val="24"/>
          <w:szCs w:val="24"/>
        </w:rPr>
        <w:t>3.Контроль исполнения настоящего постановления оставляю за собой.</w:t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9A1" w:rsidRPr="00CB79A1" w:rsidRDefault="00CB79A1" w:rsidP="00CB79A1">
      <w:pPr>
        <w:tabs>
          <w:tab w:val="left" w:pos="7985"/>
        </w:tabs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Глава Захаровского</w:t>
      </w:r>
      <w:r w:rsidRPr="00CB79A1">
        <w:rPr>
          <w:rFonts w:ascii="Arial" w:eastAsia="Calibri" w:hAnsi="Arial" w:cs="Arial"/>
          <w:sz w:val="24"/>
          <w:szCs w:val="24"/>
        </w:rPr>
        <w:tab/>
      </w:r>
    </w:p>
    <w:p w:rsidR="00CB79A1" w:rsidRPr="00CB79A1" w:rsidRDefault="00CB79A1" w:rsidP="00CB79A1">
      <w:pPr>
        <w:suppressAutoHyphens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79A1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Е.А. Кийков</w:t>
      </w:r>
    </w:p>
    <w:p w:rsidR="00CB79A1" w:rsidRPr="009B4495" w:rsidRDefault="00CB79A1" w:rsidP="00CB79A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CB79A1" w:rsidRPr="009B4495">
          <w:pgSz w:w="11906" w:h="16838"/>
          <w:pgMar w:top="1134" w:right="851" w:bottom="1134" w:left="1701" w:header="709" w:footer="709" w:gutter="0"/>
          <w:cols w:space="720"/>
        </w:sectPr>
      </w:pPr>
    </w:p>
    <w:p w:rsidR="00CB79A1" w:rsidRPr="009B4495" w:rsidRDefault="00CB79A1" w:rsidP="00CB79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449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  к Постановлению</w:t>
      </w:r>
    </w:p>
    <w:p w:rsidR="00CB79A1" w:rsidRPr="009B4495" w:rsidRDefault="00CB79A1" w:rsidP="00CB79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4495">
        <w:rPr>
          <w:rFonts w:ascii="Times New Roman" w:eastAsia="Calibri" w:hAnsi="Times New Roman" w:cs="Times New Roman"/>
          <w:sz w:val="20"/>
          <w:szCs w:val="20"/>
        </w:rPr>
        <w:t xml:space="preserve">Администрации Захаровского сельского поселения </w:t>
      </w:r>
      <w:bookmarkStart w:id="0" w:name="_GoBack"/>
      <w:bookmarkEnd w:id="0"/>
    </w:p>
    <w:p w:rsidR="00CB79A1" w:rsidRPr="009B4495" w:rsidRDefault="00CB79A1" w:rsidP="00CB79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4495">
        <w:rPr>
          <w:rFonts w:ascii="Times New Roman" w:eastAsia="Calibri" w:hAnsi="Times New Roman" w:cs="Times New Roman"/>
          <w:sz w:val="20"/>
          <w:szCs w:val="20"/>
        </w:rPr>
        <w:t>от  08.06.2023 г.  № 42</w:t>
      </w:r>
    </w:p>
    <w:p w:rsidR="00CB79A1" w:rsidRPr="009B4495" w:rsidRDefault="00CB79A1" w:rsidP="00CB79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79A1" w:rsidRPr="009B4495" w:rsidRDefault="00CB79A1" w:rsidP="00CB79A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2"/>
        <w:gridCol w:w="3261"/>
        <w:gridCol w:w="2127"/>
        <w:gridCol w:w="1986"/>
        <w:gridCol w:w="1701"/>
        <w:gridCol w:w="1701"/>
      </w:tblGrid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Предмет (содержание)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подразделение, подведомственное муниципальное учреждение, иное юридическое лицо,  ответственное за организацию 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оказания </w:t>
            </w:r>
            <w:proofErr w:type="spellStart"/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-ной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Нормативно-правовой акт,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закрепляю-</w:t>
            </w:r>
            <w:proofErr w:type="spell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представле-ние</w:t>
            </w:r>
            <w:proofErr w:type="spell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B4495" w:rsidRPr="009B4495" w:rsidTr="00CB79A1">
        <w:tc>
          <w:tcPr>
            <w:tcW w:w="15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Раздел 1. Услуги, представляемые органами местного самоуправления.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сфере ведения информационных ресурсов сельского поселения и предоставлению информации из 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выписки (информации) </w:t>
            </w:r>
          </w:p>
          <w:p w:rsidR="00CB79A1" w:rsidRPr="009B4495" w:rsidRDefault="00CB79A1" w:rsidP="00CB79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об объектах учета из реестра муниципального имущества  Захаровского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выписка (информация) об объектах учета из реестра муниципального имущества Захаровского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«Предоставление архивных справок, архивных копий, архивных выписок, информационных писем»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на запрос заявителя социально-правового характера (архивная справка, архивная выписка, архивная копия, информационное письмо, письмо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«Предоставление информации об очередности предоставления жилых помещений на условиях социального найма»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договору социального найма.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Граждане Российской Федерации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их уполномоченные представители.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«Выдача выписки из похозяйственной книги»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выписки из похозяйственной книги;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-уведомление об отказе в предоставлении выписки из похозяйственной книги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A1" w:rsidRPr="009B4495" w:rsidRDefault="00CB79A1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Захаровского сельского поселения Клетского муниципального района Волгоградской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 </w:t>
            </w:r>
            <w:r w:rsidRPr="009B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Захаровского сельского поселения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Клетского муниципального района Волгоградской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местную администрацию с предложением о включении мест размещения нестационарных торговых объектов (далее - НТО) Схему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254009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254009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Прочие муниципальные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«Предоставление порубочного билета и (или) разрешения на пересадку деревьев и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кустарников»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«Предоставление разрешения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земляных работ на территории Захаровского сельского поселения»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«Предоставление земельного участка без проведения торгов»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проекта договора купли-продажи земельного участка, проект договора аренды земельного участка, проект договора безвозмездного пользования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«Предоставление земельных участков по результатам торгов»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решения о предоставлении земельного участка в собственность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решения о предоставлении земельного участка в аренду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«Предоставление земельных участков, находящихся в муниципальной собственности Захаровского  сельского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Клетского муниципального района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Волгоградской области,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постоянное (бессрочное) пользование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Решение уполномоченного органа о предоставлении земельного участка в постоянное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(бессрочное) пользование;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уполномоченного органа об отказе в предоставлении земельного участка в постоянное (бессрочное) пользование.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Заявителями на получение муниципальной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услуги являются казенные предприятия, государственные и муниципальные учреждения (бюджетные, казенные, автономные), центры исторического наследия президентов Российской Федерации, прекративших исполнение своих полномочий (их представители, действующие на основании полномочий, определенных в соответствии с законодательством Российской Федерации).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электронном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3  ч.1 ст. 9 ФЗ от 27.07.2010 г. №210</w:t>
            </w:r>
          </w:p>
        </w:tc>
      </w:tr>
      <w:tr w:rsidR="009B4495" w:rsidRPr="009B4495" w:rsidTr="007238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Захаровского сельского поселения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Клетского муниципального района Волгоградской области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безвозмездное пользование»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7238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уполномоченного органа о предварительном согласовании предоставления земельного участка в безвозмездное пользование;</w:t>
            </w:r>
            <w:r w:rsidRPr="009B449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9B4495" w:rsidRPr="009B4495" w:rsidRDefault="009B4495" w:rsidP="007238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уполномоченного органа об отказе в предварительном согласовании предоставления земельного участка в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пользование;</w:t>
            </w:r>
          </w:p>
          <w:p w:rsidR="009B4495" w:rsidRPr="009B4495" w:rsidRDefault="009B4495" w:rsidP="007238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договора безвозмездного пользования земельным участком;</w:t>
            </w:r>
          </w:p>
          <w:p w:rsidR="009B4495" w:rsidRPr="009B4495" w:rsidRDefault="009B4495" w:rsidP="007238C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уполномоченного органа об отказе в предоставлении земельного участка в безвозмездное пользование.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7238C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 в соответствии со статьями 24, 39.10 Земельного кодекса Российской Федерации, а также их представители, </w:t>
            </w:r>
            <w:r w:rsidRPr="009B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«Заключение  договоров аренды, </w:t>
            </w:r>
          </w:p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договоров безвозмездного пользования, договоров </w:t>
            </w:r>
          </w:p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имуществом, иных договоров, предусматривающих  </w:t>
            </w:r>
          </w:p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прав владения и (или) пользования 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имущества,  не закрепленного</w:t>
            </w:r>
          </w:p>
          <w:p w:rsidR="009B4495" w:rsidRPr="009B4495" w:rsidRDefault="009B4495" w:rsidP="001B63F2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хозяйственного  ведения или оперативного управления»</w:t>
            </w:r>
          </w:p>
          <w:p w:rsidR="009B4495" w:rsidRPr="009B4495" w:rsidRDefault="009B4495" w:rsidP="001B63F2">
            <w:pPr>
              <w:suppressAutoHyphens w:val="0"/>
              <w:spacing w:after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заключением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501198" w:rsidRDefault="009B4495" w:rsidP="00501198">
            <w:pPr>
              <w:suppressAutoHyphens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юридическое  лицо   независимо  от организационно - правовой формы, формы собственности, места нахождения и места  происхождения капитала,  претендующие на заключение  договора; </w:t>
            </w:r>
          </w:p>
          <w:p w:rsidR="009B4495" w:rsidRPr="00501198" w:rsidRDefault="009B4495" w:rsidP="00501198">
            <w:pPr>
              <w:suppressAutoHyphens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 лицо,  в том числе  индивидуальный предприниматель, претендующее на заключение  договора;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«Предоставление земельных участков, находящихся в муниципальной собственности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Захаровского сельского поселения,  юридическим лицам в собственность бесплатно»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решение о предварительном согласовании (об отказе в предварительном согласовании) предоставления земельного участка в собственность бесплатно;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решение о предоставлении (об отказе в предоставлении)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земельного участка в собственность бесплатно</w:t>
            </w:r>
            <w:r w:rsidRPr="009B449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  Заявителями на получение муниципальной услуги являются следующие юридические лица, а также уполномоченные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ими представители: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1.2.1. Религиозные организации, имеющие в собственности здания или сооружения религиозного или благотворительного назначения, расположенные на таком земельном участке (п. 2 ст. 39.5 Земельного Кодекса Российской Федерации, далее также – ЗК РФ).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1.2.2.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инвалидов, желающие приобрести земельные участки, на которых расположены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здания, строения и сооружения, находящиеся на день введения в действие Земельного кодекса Российской Федерации в собственности этих организаций (п. 7 ст. 39.5 ЗК РФ, п. 2 ст. 3 Федерального закона от 25.10.2001 № 137-ФЗ).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1.2.3. Фонды, созданные в соответствии с Федеральным </w:t>
            </w:r>
            <w:hyperlink r:id="rId6" w:history="1">
              <w:r w:rsidRPr="009B4495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29.07.2017 № 216-ФЗ "Об инновационных научно-технологических центрах и о внесении изменений в отдельные законодательные акты Российской Федерации", желающие приобрести земельные участки, включенного в границы территории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инновационного научно-технологического центра (п. 11 ст. 39.5 ЗК РФ).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 Захаровского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решение уполномоченного органа об отказе в предварительном согласовании предоставления земельного участка в аренду;</w:t>
            </w:r>
            <w:r w:rsidRPr="009B449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B4495" w:rsidRPr="009B4495" w:rsidRDefault="009B4495" w:rsidP="00CB79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решение уполномоченного органа о предварительном согласовании предоставления земельного участка в аренду;</w:t>
            </w:r>
            <w:r w:rsidRPr="009B449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B4495" w:rsidRPr="009B4495" w:rsidRDefault="009B4495" w:rsidP="00CB79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решение уполномоченного органа об отказе в предоставлении земельного участка в аренду;</w:t>
            </w:r>
          </w:p>
          <w:p w:rsidR="009B4495" w:rsidRPr="009B4495" w:rsidRDefault="009B4495" w:rsidP="00CB79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проект договора аренды земельного участка. </w:t>
            </w: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Российской Федерации, иностранные граждане, лица без гражданства (далее также – граждане), крестьянские (фермерские) хозяйства, а также их представители, действующие на основании полномочий, определенных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щитов и указателей в границах придорожной полосы автомобильной дороги (далее – согласие на строительство, реконструкцию объектов);</w:t>
            </w: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      </w: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      </w: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уведомление об отказе в согласовании документации по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планировке территории.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и юридические лица, а также их представители, действующие на основании полномочий, определенных в соответствии с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Федерации, обратившиеся с заявлением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«Предоставление водных объектов или их частей, </w:t>
            </w:r>
          </w:p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собственности Захаровского </w:t>
            </w:r>
          </w:p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сельского поселения, в пользование на основании </w:t>
            </w:r>
          </w:p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 водопользования»</w:t>
            </w:r>
          </w:p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widowControl w:val="0"/>
              <w:suppressAutoHyphens w:val="0"/>
              <w:autoSpaceDE w:val="0"/>
              <w:autoSpaceDN w:val="0"/>
              <w:spacing w:after="0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(направление) заявителю договора водопользования либо мотивированного отказа в предоставлении водного объекта в пользование. </w:t>
            </w: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ind w:left="34" w:rightChars="68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495" w:rsidRPr="009B4495" w:rsidRDefault="009B4495" w:rsidP="00CB79A1">
            <w:pPr>
              <w:suppressAutoHyphens w:val="0"/>
              <w:autoSpaceDE w:val="0"/>
              <w:autoSpaceDN w:val="0"/>
              <w:adjustRightInd w:val="0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5011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501198" w:rsidRDefault="009B4495" w:rsidP="00501198">
            <w:pPr>
              <w:tabs>
                <w:tab w:val="left" w:pos="446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-4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</w:t>
            </w:r>
          </w:p>
          <w:p w:rsidR="009B4495" w:rsidRPr="00501198" w:rsidRDefault="009B4495" w:rsidP="00501198">
            <w:pPr>
              <w:tabs>
                <w:tab w:val="left" w:pos="446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-4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аренду муниципального имущества казны Захаровского с/</w:t>
            </w:r>
            <w:proofErr w:type="gramStart"/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EF7C96" w:rsidRDefault="009B4495" w:rsidP="00EF7C96">
            <w:pPr>
              <w:tabs>
                <w:tab w:val="left" w:pos="993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 муниципального имущества казны</w:t>
            </w:r>
          </w:p>
          <w:p w:rsidR="009B4495" w:rsidRPr="009B4495" w:rsidRDefault="009B4495" w:rsidP="009665E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Chars="68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EF7C96" w:rsidRDefault="009B4495" w:rsidP="00EF7C96">
            <w:pPr>
              <w:tabs>
                <w:tab w:val="left" w:pos="2086"/>
              </w:tabs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индивидуальным предпринимателям, физическим лицам.</w:t>
            </w:r>
          </w:p>
          <w:p w:rsidR="009B4495" w:rsidRPr="009B4495" w:rsidRDefault="009B4495" w:rsidP="009665E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EF55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земельных участков гражданам </w:t>
            </w:r>
          </w:p>
          <w:p w:rsidR="009B4495" w:rsidRPr="009B4495" w:rsidRDefault="009B4495" w:rsidP="00EF55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собственность бесплатно для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495" w:rsidRPr="009B4495" w:rsidRDefault="009B4495" w:rsidP="00EF554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строительства»</w:t>
            </w:r>
          </w:p>
          <w:p w:rsidR="009B4495" w:rsidRPr="009B4495" w:rsidRDefault="009B4495" w:rsidP="00EF5547">
            <w:pPr>
              <w:suppressAutoHyphens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495" w:rsidRPr="009B4495" w:rsidRDefault="009B4495" w:rsidP="00CB7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FC551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Предоставление муниципальной услуги осуществляется в отношении земельных участков, государственная собственность на которые не разграничена, расположенных на территории Захаровского сельского поселения Клетского муниципального района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Волгоградской области, а также в отношении земельных участков, находящихся в собственности Захаровского сельского поселения Клетского муниципального района Волгоградской области.</w:t>
            </w:r>
          </w:p>
          <w:p w:rsidR="009B4495" w:rsidRPr="009B4495" w:rsidRDefault="009B4495" w:rsidP="00EF55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FC551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граждане Российской Федерации, имеющие трех и более несовершеннолетних детей, в том числе находящихся под опекой или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детей, а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также граждане, являющиеся родителями ребенка-инвалида и проживающие с ним совместно, и граждане, удостоенные звания почетного гражданина Клетского муниципального района Волгоградской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области, принятые на учет в соответствии с Законом Волгоградской области от 14.07.2015 № 123-ОД "О предоставлении земельных участков, находящихся в государственной или муниципальной собственности, в собственность граждан бесплатно" (далее - Закон Волгоградской области № 123-ОД) с целью последующего предоставления им земельных участков в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собственность бесплатно,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      </w:r>
          </w:p>
          <w:p w:rsidR="009B4495" w:rsidRPr="009B4495" w:rsidRDefault="009B4495" w:rsidP="00FC551A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«Принятие решения о прекращении права постоянного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(бессрочного) пользования земельным участком, права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пожизненного наследуемого владения земельным участком»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 прекращении права постоянного (бессрочного)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пользования земельным участком или права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пожизненного наследуемого владения земельным участком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Захаровского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 3  ч.1 ст. 9 ФЗ от 27.07.2010 г.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«Принятие решения об установлении публичного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сервитута в отношении земельных участков в границах полос отвода автомобильных дорог в целях прокладки, 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исключением земельных участков в границах полос отвода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автомобильных дорог.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Заключение соглашения об установлении сервитута»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 о заключении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соглашения о частном сервитуте и заключение соглашения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9B44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на основании заявления правообладателя земельного участка»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установлении соответствия разрешенного использования земельного участка классификатору видов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«Принятие решения об утверждении схемы расположения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земельного участка или земельных участков на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кадастровом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плане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 или решение об отказе в ее утверждении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с указанием оснований для отказа»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утверждении схемы расположения земельного участка или земельных участков </w:t>
            </w:r>
            <w:proofErr w:type="gramStart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кадастровом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плане</w:t>
            </w:r>
            <w:proofErr w:type="gramEnd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территории или решение об отказе в ее утверждении с указанием оснований для отказа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9B4495">
            <w:pPr>
              <w:suppressAutoHyphens w:val="0"/>
              <w:spacing w:after="0" w:line="240" w:lineRule="auto"/>
              <w:ind w:leftChars="-17" w:left="-3" w:rightChars="-47" w:right="-103" w:hangingChars="17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(далее – схема расположения земельного участка)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11.4 Земельного кодекса Российской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либо их уполномоченные представители.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«Принятие решения о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 на право заключения договора аренды земельных участков, находящихся в муниципальной собственности»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 Решение уполномоченного органа о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уполномоченного органа об отказе в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«Принятие решения о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 по продаже земельных участков, находящихся в муниципальной собственности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Захаровского сельского поселения»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 Решение уполномоченного органа о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уполномоченного органа об отказе в проведен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Принятие на учет граждан  в качестве нуждающихся в жилых помещениях, предоставляемых по договорам социального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2514D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Chars="68" w:right="15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решение администрации Захаровского сельского поселения о принятии граждан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учет в качестве </w:t>
            </w:r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нуждающихся в жилых помещениях, предоставляемых по договорам социального найма и выдача уведомления о принятии на учет;</w:t>
            </w:r>
          </w:p>
          <w:p w:rsidR="009B4495" w:rsidRPr="009B4495" w:rsidRDefault="009B4495" w:rsidP="002514D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Chars="68" w:right="1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решение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Захаровского сельского поселения</w:t>
            </w:r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отказе в принятии граждан на учет в качестве </w:t>
            </w:r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нуждающихся в жилых помещениях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предоставляемых по договорам социального найма.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электронном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«Признание граждан </w:t>
            </w:r>
            <w:proofErr w:type="gramStart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малоимущими</w:t>
            </w:r>
            <w:proofErr w:type="gramEnd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целях постановки их на учет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качестве нуждающихся в жилых помещениях, предоставляемых по договорам социального найма 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территории Захаровского сельского поселения Клетского муниципального района Волгоградской области»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976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уполномоченного органа в виде заключения о признании гражданина и членов его семьи либо одиноко проживающего гражданина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;</w:t>
            </w:r>
          </w:p>
          <w:p w:rsidR="009B4495" w:rsidRPr="009B4495" w:rsidRDefault="009B4495" w:rsidP="00C976BB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решение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уполномоченного органа в виде заключения об отказе в признании гражданина и членов его семьи либо одиноко проживающего гражданина </w:t>
            </w: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976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      </w:r>
          </w:p>
          <w:p w:rsidR="009B4495" w:rsidRPr="009B4495" w:rsidRDefault="009B4495" w:rsidP="00C976BB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2514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widowControl w:val="0"/>
              <w:tabs>
                <w:tab w:val="left" w:pos="-480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земельных участков, находящихся в муниципальной  собственности Захаровского сельского поселения, в аренду без проведения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B309D4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1.  Решение уполномоченного органа о предварительном согласовании предоставления земельного участка в аренду</w:t>
            </w:r>
          </w:p>
          <w:p w:rsidR="009B4495" w:rsidRPr="009B4495" w:rsidRDefault="009B4495" w:rsidP="00B309D4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2. решение уполномоченного органа об отказе в предварительном согласовании предоставления земельного участка в аренду;</w:t>
            </w:r>
            <w:r w:rsidRPr="009B4495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4495" w:rsidRPr="009B4495" w:rsidRDefault="009B4495" w:rsidP="00B309D4">
            <w:pPr>
              <w:widowControl w:val="0"/>
              <w:autoSpaceDE w:val="0"/>
              <w:autoSpaceDN w:val="0"/>
              <w:adjustRightInd w:val="0"/>
              <w:ind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 xml:space="preserve">3. Проект договора аренды земельного участка; </w:t>
            </w:r>
          </w:p>
          <w:p w:rsidR="009B4495" w:rsidRPr="009B4495" w:rsidRDefault="009B4495" w:rsidP="00B309D4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Решение уполномоченного органа об отказе в предоставлении земельного участка в аренду.</w:t>
            </w:r>
          </w:p>
          <w:p w:rsidR="009B4495" w:rsidRPr="009B4495" w:rsidRDefault="009B4495" w:rsidP="00B309D4">
            <w:pPr>
              <w:autoSpaceDE w:val="0"/>
              <w:autoSpaceDN w:val="0"/>
              <w:adjustRightInd w:val="0"/>
              <w:ind w:left="34" w:right="3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95" w:rsidRPr="009B4495" w:rsidRDefault="009B4495" w:rsidP="00B309D4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0B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B309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а также их представители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B3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B309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B309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Рассмотрение заявления о присоединении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объектов дорожного сервиса к автомобильным дорогам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общего пользования местного значения, о выдаче согласия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 реконструкцию, капитальный ремонт и ремонт примыканий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объектов дорожного сервиса к автомобильным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br/>
              <w:t>дорогам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проект договора о присоединении объектов дорожного сервиса к автомобильным дорогам общего пользования местного значения;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-уведомление об отказе в присоединении объектов дорожного сервиса к автомобильным дорогам общего пользования местного значения;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-уведомление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-уведомление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письмо о согласовании планируемого размещения инженерных коммуникаций при проектировании прокладки,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      </w:r>
            <w:proofErr w:type="gramEnd"/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      </w:r>
          </w:p>
          <w:p w:rsidR="009B4495" w:rsidRPr="009B4495" w:rsidRDefault="009B4495" w:rsidP="00CB79A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письмо об отказе в согласовании планируемого размещения инженерных коммуникаций при проектировании прокладки,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инженерных коммуникаций в границах полос отвода);</w:t>
            </w:r>
          </w:p>
          <w:p w:rsidR="009B4495" w:rsidRPr="009B4495" w:rsidRDefault="009B4495" w:rsidP="00CB79A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письмо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      </w:r>
          </w:p>
          <w:p w:rsidR="009B4495" w:rsidRPr="009B4495" w:rsidRDefault="009B4495" w:rsidP="00CB79A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322" w:lineRule="exact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письмо об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об отказе в выдаче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согласия на прокладку перенос или переустройство инженерных коммуникаций, их эксплуатацию).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Захаровского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widowControl w:val="0"/>
              <w:tabs>
                <w:tab w:val="left" w:pos="1339"/>
              </w:tabs>
              <w:suppressAutoHyphens w:val="0"/>
              <w:spacing w:after="0" w:line="322" w:lineRule="exact"/>
              <w:ind w:rightChars="-100" w:right="-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Заявителями на получение муниципальной услуги являются физические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электронном </w:t>
            </w: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</w:t>
            </w:r>
          </w:p>
          <w:p w:rsidR="009B4495" w:rsidRPr="009B4495" w:rsidRDefault="009B4495" w:rsidP="00CB79A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«Выдача разрешений на использование земель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земельного участка без предоставления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 участков и установления сервитута»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 о выдаче разрешения на использование земель или земельных участков,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2514D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«Выдача разрешения на использование земель или земельного участка, находящихся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муниципальной собственности Захаровского сельского поселения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Клетского муниципального района Волгоградской области»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1. Решение о выдаче разрешения на использование земель или земельного участка.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</w:t>
            </w:r>
            <w:r w:rsidRPr="009B44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отказе в выдаче разрешения на использование земель или земельного участка.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rPr>
          <w:trHeight w:val="30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«Перераспределение земель и (или) земельных участков.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соглашения о перераспределении земельных участков»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 о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перераспределении земель и (или) земельных участков.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Распоряжение об утверждении схемы расположения земельных участков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Согласие о заключении соглашения о перераспределении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«Предварительное согласование предоставления  земельного участка»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 о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предварительном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Юридические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</w:t>
            </w:r>
          </w:p>
          <w:p w:rsidR="009B4495" w:rsidRPr="009B4495" w:rsidRDefault="009B4495" w:rsidP="002514D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2.29.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Продажа земельных участков, находящихся в муниципальной собственности 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Захаровского сельского поселения,  без проведения торгов»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Проект договора купли-продажи земельного участка;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Решение уполномоченного органа об отказе в предоставлении земельного участка без проведения торгов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Захаровского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 3  ч.1 ст. 9 ФЗ от 27.07.2010 г.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№210</w:t>
            </w:r>
          </w:p>
        </w:tc>
      </w:tr>
      <w:tr w:rsidR="009B4495" w:rsidRPr="009B4495" w:rsidTr="00CB79A1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«Присвоение, изменение, аннулирование адресов» на территории Захаровского сельского поселения Клетского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Волгоградской области 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постановление уполномоченного органа о присвоении (изменении, аннулировании) адреса;</w:t>
            </w:r>
          </w:p>
          <w:p w:rsidR="009B4495" w:rsidRPr="009B4495" w:rsidRDefault="009B4495" w:rsidP="008441CB">
            <w:pPr>
              <w:spacing w:before="28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hyperlink w:anchor="P1065" w:history="1">
              <w:r w:rsidRPr="009B44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</w:hyperlink>
            <w:r w:rsidRPr="009B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отказе в присвоении (аннулировании) адреса по форме согласно приложению 3 к административному регламенту.</w:t>
            </w:r>
          </w:p>
          <w:p w:rsidR="009B4495" w:rsidRPr="009B4495" w:rsidRDefault="009B4495" w:rsidP="008441CB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право хозяйственного ведения;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право оперативного управления;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право пожизненно наследуемого владения;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- право постоянного (бессрочного) пользования.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заявлением вправе обратиться представители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порядке, решением общего собрания указанных собственников.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порядке, решением общего собрания членов такого некоммерческого объединения.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имени лица, указанного в </w:t>
            </w:r>
            <w:hyperlink r:id="rId7" w:history="1">
              <w:r w:rsidRPr="009B4495">
                <w:rPr>
                  <w:rFonts w:ascii="Times New Roman" w:eastAsia="Calibri" w:hAnsi="Times New Roman" w:cs="Times New Roman"/>
                  <w:sz w:val="20"/>
                  <w:szCs w:val="20"/>
                </w:rPr>
                <w:t>пункте 27</w:t>
              </w:r>
            </w:hyperlink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присвоения, изменения и аннулирования адресов, утвержденных постановлением Правительства Российской Федерации от 19 ноября 2014 г. N 1221 "Об утверждении Правил присвоения, изменения и аннулирования адресов", вправе обратиться кадастровый инженер, выполняющий на основании документа, предусмотренного </w:t>
            </w:r>
            <w:hyperlink r:id="rId8" w:history="1">
              <w:r w:rsidRPr="009B4495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35</w:t>
              </w:r>
            </w:hyperlink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hyperlink r:id="rId9" w:history="1">
              <w:r w:rsidRPr="009B4495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42.3</w:t>
              </w:r>
            </w:hyperlink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 закона "О кадастровой деятельности", кадастровые работы или комплексные кадастровые работы в отношении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соответствующего объекта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недвижимости, являющегося объектом адресации.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  <w:tr w:rsidR="009B4495" w:rsidRPr="009B4495" w:rsidTr="00CB79A1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муниципальной услуги по даче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письменных разъяснений налогоплательщикам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вопросам применения </w:t>
            </w: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нормативных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правовых актов о местных налогах и сборах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Захаровского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495" w:rsidRPr="009B4495" w:rsidRDefault="009B4495" w:rsidP="006B4C0C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</w:t>
            </w: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договорами Российской Федерации или законодательством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электронном виде</w:t>
            </w:r>
          </w:p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495" w:rsidRPr="009B4495" w:rsidRDefault="009B4495" w:rsidP="00CB79A1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495">
              <w:rPr>
                <w:rFonts w:ascii="Times New Roman" w:eastAsia="Calibri" w:hAnsi="Times New Roman" w:cs="Times New Roman"/>
                <w:sz w:val="20"/>
                <w:szCs w:val="20"/>
              </w:rPr>
              <w:t>П. 3  ч.1 ст. 9 ФЗ от 27.07.2010 г. №210</w:t>
            </w:r>
          </w:p>
        </w:tc>
      </w:tr>
    </w:tbl>
    <w:p w:rsidR="00CB79A1" w:rsidRPr="00CB79A1" w:rsidRDefault="00CB79A1" w:rsidP="009B449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B79A1" w:rsidRPr="00CB79A1" w:rsidSect="00CB7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</w:abstractNum>
  <w:abstractNum w:abstractNumId="1">
    <w:nsid w:val="7021A719"/>
    <w:multiLevelType w:val="singleLevel"/>
    <w:tmpl w:val="7021A71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E"/>
    <w:rsid w:val="00052F61"/>
    <w:rsid w:val="000B3BD8"/>
    <w:rsid w:val="001B63F2"/>
    <w:rsid w:val="002514D3"/>
    <w:rsid w:val="003D59AE"/>
    <w:rsid w:val="00455905"/>
    <w:rsid w:val="00484CE4"/>
    <w:rsid w:val="00501198"/>
    <w:rsid w:val="006B4C0C"/>
    <w:rsid w:val="007238C3"/>
    <w:rsid w:val="00724C28"/>
    <w:rsid w:val="008441CB"/>
    <w:rsid w:val="009665E1"/>
    <w:rsid w:val="009B4495"/>
    <w:rsid w:val="00A07DBF"/>
    <w:rsid w:val="00B309D4"/>
    <w:rsid w:val="00C976BB"/>
    <w:rsid w:val="00CB79A1"/>
    <w:rsid w:val="00D77D56"/>
    <w:rsid w:val="00EF5547"/>
    <w:rsid w:val="00EF7C96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qFormat/>
    <w:rsid w:val="000B3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semiHidden/>
    <w:qFormat/>
    <w:rsid w:val="000B3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CF25ABC0735B88CD1A119467486A226C0C8E2E4222E3B5B45FFADFB53765A11AB6C996FC972BEEE3E59B4DBA5A6Ew1O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1F7C49FE467853BFEACF25ABC0735B88CC1A189769486A226C0C8E2E4222E3B5B45FFADFB5346EA11AB6C996FC972BEEE3E59B4DBA5A6Ew1O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02C6F7BE76B4C1B935739C03B633F13824C2E8663BAE04664D44477W9z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CF25ABC0735B88CD1A119467486A226C0C8E2E4222E3B5B45FF8D8B33F32F655B795D0AC8429E9E3E79951wB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2023-07-18T06:30:00Z</dcterms:created>
  <dcterms:modified xsi:type="dcterms:W3CDTF">2023-07-25T08:31:00Z</dcterms:modified>
</cp:coreProperties>
</file>