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4A" w:rsidRPr="00CA4A4A" w:rsidRDefault="00CA4A4A" w:rsidP="00CA4A4A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A4A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АДМИНИСТРАЦИЯ  </w:t>
      </w:r>
    </w:p>
    <w:p w:rsidR="00CA4A4A" w:rsidRPr="00CA4A4A" w:rsidRDefault="00CA4A4A" w:rsidP="00CA4A4A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ЗАХАРОВСКОГО</w:t>
      </w:r>
      <w:r w:rsidRPr="00CA4A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</w:t>
      </w:r>
    </w:p>
    <w:p w:rsidR="00CA4A4A" w:rsidRPr="00CA4A4A" w:rsidRDefault="00CA4A4A" w:rsidP="00CA4A4A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A4A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КЛЕТСКОГО МУНИЦИПАЛЬНОГО РАЙОНА</w:t>
      </w:r>
    </w:p>
    <w:p w:rsidR="00CA4A4A" w:rsidRPr="00CA4A4A" w:rsidRDefault="00CA4A4A" w:rsidP="00CA4A4A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</w:pPr>
      <w:r w:rsidRPr="00CA4A4A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___________________ВОЛГОГРАДСКОЙ  ОБЛАСТИ__</w:t>
      </w:r>
      <w:r w:rsidRPr="00CA4A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____________</w:t>
      </w:r>
    </w:p>
    <w:p w:rsidR="00CA4A4A" w:rsidRPr="00CA4A4A" w:rsidRDefault="00CA4A4A" w:rsidP="00CA4A4A">
      <w:pPr>
        <w:suppressAutoHyphens w:val="0"/>
        <w:ind w:right="-24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CA4A4A" w:rsidRPr="00CA4A4A" w:rsidRDefault="00CA4A4A" w:rsidP="00CA4A4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A4A4A" w:rsidRPr="00CA4A4A" w:rsidRDefault="00CA4A4A" w:rsidP="00CA4A4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CA4A4A">
        <w:rPr>
          <w:rFonts w:ascii="Times New Roman" w:eastAsia="Calibri" w:hAnsi="Times New Roman" w:cs="Times New Roman"/>
          <w:b/>
          <w:sz w:val="32"/>
        </w:rPr>
        <w:t xml:space="preserve">ПОСТАНОВЛЕНИЕ </w:t>
      </w:r>
    </w:p>
    <w:p w:rsidR="00CA4A4A" w:rsidRPr="00CA4A4A" w:rsidRDefault="00CA4A4A" w:rsidP="00CA4A4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A4A4A">
        <w:rPr>
          <w:rFonts w:ascii="Times New Roman" w:eastAsia="Calibri" w:hAnsi="Times New Roman" w:cs="Times New Roman"/>
          <w:sz w:val="24"/>
        </w:rPr>
        <w:t xml:space="preserve">                      От  </w:t>
      </w:r>
      <w:r w:rsidR="00D56CF9">
        <w:rPr>
          <w:rFonts w:ascii="Times New Roman" w:eastAsia="Calibri" w:hAnsi="Times New Roman" w:cs="Times New Roman"/>
          <w:sz w:val="24"/>
        </w:rPr>
        <w:t>04.12.2023</w:t>
      </w:r>
      <w:r w:rsidRPr="00CA4A4A">
        <w:rPr>
          <w:rFonts w:ascii="Times New Roman" w:eastAsia="Calibri" w:hAnsi="Times New Roman" w:cs="Times New Roman"/>
          <w:sz w:val="24"/>
        </w:rPr>
        <w:t xml:space="preserve">                                                              № </w:t>
      </w:r>
      <w:r w:rsidR="00D56CF9">
        <w:rPr>
          <w:rFonts w:ascii="Times New Roman" w:eastAsia="Calibri" w:hAnsi="Times New Roman" w:cs="Times New Roman"/>
          <w:sz w:val="24"/>
        </w:rPr>
        <w:t>78</w:t>
      </w:r>
      <w:r w:rsidRPr="00CA4A4A">
        <w:rPr>
          <w:rFonts w:ascii="Times New Roman" w:eastAsia="Calibri" w:hAnsi="Times New Roman" w:cs="Times New Roman"/>
          <w:sz w:val="24"/>
        </w:rPr>
        <w:t xml:space="preserve"> </w:t>
      </w:r>
    </w:p>
    <w:p w:rsidR="00CA4A4A" w:rsidRPr="00CA4A4A" w:rsidRDefault="00CA4A4A" w:rsidP="00CA4A4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A4A4A" w:rsidRPr="00CA4A4A" w:rsidRDefault="00CA4A4A" w:rsidP="00CA4A4A">
      <w:pPr>
        <w:suppressAutoHyphens w:val="0"/>
        <w:adjustRightInd w:val="0"/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CA4A4A" w:rsidRPr="00CA4A4A" w:rsidRDefault="00CA4A4A" w:rsidP="00CA4A4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программы профилактики </w:t>
      </w:r>
      <w:r w:rsidRPr="00CA4A4A">
        <w:rPr>
          <w:rFonts w:ascii="Times New Roman" w:eastAsia="Times New Roman" w:hAnsi="Times New Roman" w:cs="Times New Roman"/>
          <w:sz w:val="24"/>
          <w:szCs w:val="24"/>
        </w:rPr>
        <w:t>рисков причинения вреда (ущерба) охраняемым законом ценностям по</w:t>
      </w:r>
      <w:r w:rsidRPr="00CA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Pr="00CA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2024 год</w:t>
      </w:r>
    </w:p>
    <w:p w:rsidR="00CA4A4A" w:rsidRPr="00CA4A4A" w:rsidRDefault="00CA4A4A" w:rsidP="00CA4A4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spacing w:after="0" w:line="300" w:lineRule="atLeast"/>
        <w:ind w:firstLine="90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CA4A4A">
        <w:rPr>
          <w:rFonts w:ascii="Times New Roman" w:eastAsia="Calibri" w:hAnsi="Times New Roman" w:cs="Times New Roman"/>
          <w:sz w:val="24"/>
          <w:szCs w:val="24"/>
        </w:rPr>
        <w:t>Во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исполнение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закона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от</w:t>
      </w:r>
      <w:r w:rsidRPr="00CA4A4A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31</w:t>
      </w:r>
      <w:r w:rsidRPr="00CA4A4A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июля</w:t>
      </w:r>
      <w:r w:rsidRPr="00CA4A4A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2020</w:t>
      </w:r>
      <w:r w:rsidRPr="00CA4A4A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г.</w:t>
      </w:r>
      <w:r w:rsidRPr="00CA4A4A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№</w:t>
      </w:r>
      <w:r w:rsidRPr="00CA4A4A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248-ФЗ</w:t>
      </w:r>
      <w:r w:rsidRPr="00CA4A4A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"О</w:t>
      </w:r>
      <w:r w:rsidRPr="00CA4A4A">
        <w:rPr>
          <w:rFonts w:ascii="Times New Roman" w:eastAsia="Calibri" w:hAnsi="Times New Roman" w:cs="Times New Roman"/>
          <w:spacing w:val="129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государственном контроле (надзоре) и муниципальном контроле</w:t>
      </w:r>
      <w:r w:rsidRPr="00CA4A4A">
        <w:rPr>
          <w:rFonts w:ascii="Times New Roman" w:eastAsia="Calibri" w:hAnsi="Times New Roman" w:cs="Times New Roman"/>
          <w:spacing w:val="-68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в</w:t>
      </w:r>
      <w:r w:rsidRPr="00CA4A4A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CA4A4A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Федерации",</w:t>
      </w:r>
      <w:r w:rsidRPr="00CA4A4A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CA4A4A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закона</w:t>
      </w:r>
      <w:r w:rsidRPr="00CA4A4A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от</w:t>
      </w:r>
      <w:r w:rsidRPr="00CA4A4A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8 ноября 2007</w:t>
      </w:r>
      <w:r w:rsidRPr="00CA4A4A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года №</w:t>
      </w:r>
      <w:r w:rsidRPr="00CA4A4A">
        <w:rPr>
          <w:rFonts w:ascii="Times New Roman" w:eastAsia="Calibri" w:hAnsi="Times New Roman" w:cs="Times New Roman"/>
          <w:spacing w:val="93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257-ФЗ "Об  </w:t>
      </w:r>
      <w:r w:rsidRPr="00CA4A4A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автомобильных дорогах и о дорожной деятельности</w:t>
      </w:r>
      <w:r w:rsidRPr="00CA4A4A">
        <w:rPr>
          <w:rFonts w:ascii="Times New Roman" w:eastAsia="Calibri" w:hAnsi="Times New Roman" w:cs="Times New Roman"/>
          <w:spacing w:val="-68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в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и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о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внесении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изменений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в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отдельные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законодательные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акты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Федерации", руководствуясь Уставом </w:t>
      </w:r>
      <w:r>
        <w:rPr>
          <w:rFonts w:ascii="Times New Roman" w:eastAsia="Calibri" w:hAnsi="Times New Roman" w:cs="Times New Roman"/>
          <w:sz w:val="24"/>
          <w:szCs w:val="24"/>
        </w:rPr>
        <w:t>Захаровского</w:t>
      </w: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муниципального района Волгоградской области, </w:t>
      </w:r>
      <w:r w:rsidRPr="00CA4A4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Захаровского</w:t>
      </w:r>
      <w:r w:rsidRPr="00CA4A4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сельского</w:t>
      </w:r>
      <w:proofErr w:type="gramEnd"/>
      <w:r w:rsidRPr="00CA4A4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поселения  </w:t>
      </w:r>
      <w:proofErr w:type="gramStart"/>
      <w:r w:rsidRPr="00CA4A4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п</w:t>
      </w:r>
      <w:proofErr w:type="gramEnd"/>
      <w:r w:rsidRPr="00CA4A4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о с т а н о в л я е т</w:t>
      </w:r>
      <w:r w:rsidRPr="00CA4A4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</w:p>
    <w:p w:rsidR="00CA4A4A" w:rsidRPr="00CA4A4A" w:rsidRDefault="00CA4A4A" w:rsidP="00CA4A4A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CA4A4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CA4A4A" w:rsidRPr="00CA4A4A" w:rsidRDefault="00CA4A4A" w:rsidP="00CA4A4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A4A" w:rsidRPr="00CA4A4A" w:rsidRDefault="00CA4A4A" w:rsidP="00CA4A4A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программу профилактики </w:t>
      </w:r>
      <w:r w:rsidRPr="00CA4A4A">
        <w:rPr>
          <w:rFonts w:ascii="Times New Roman" w:eastAsia="Calibri" w:hAnsi="Times New Roman" w:cs="Times New Roman"/>
          <w:sz w:val="24"/>
          <w:szCs w:val="24"/>
        </w:rPr>
        <w:t>рисков причинения вреда (ущерба) охраняемым законом ценностям по</w:t>
      </w:r>
      <w:r w:rsidRPr="00CA4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Захаровского</w:t>
      </w:r>
      <w:r w:rsidRPr="00CA4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Клетского муниципального района Волгоградской области на 2024 год</w:t>
      </w: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 (прилагается).</w:t>
      </w:r>
    </w:p>
    <w:p w:rsidR="00CA4A4A" w:rsidRPr="00CA4A4A" w:rsidRDefault="00CA4A4A" w:rsidP="00CA4A4A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подписания и подлежит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hyperlink r:id="rId6">
        <w:r w:rsidRPr="00CA4A4A">
          <w:rPr>
            <w:rFonts w:ascii="Times New Roman" w:eastAsia="Calibri" w:hAnsi="Times New Roman" w:cs="Times New Roman"/>
            <w:sz w:val="24"/>
            <w:szCs w:val="24"/>
          </w:rPr>
          <w:t>официальному</w:t>
        </w:r>
        <w:r w:rsidRPr="00CA4A4A">
          <w:rPr>
            <w:rFonts w:ascii="Times New Roman" w:eastAsia="Calibri" w:hAnsi="Times New Roman" w:cs="Times New Roman"/>
            <w:spacing w:val="-5"/>
            <w:sz w:val="24"/>
            <w:szCs w:val="24"/>
          </w:rPr>
          <w:t xml:space="preserve"> обнародованию. </w:t>
        </w:r>
      </w:hyperlink>
    </w:p>
    <w:p w:rsidR="00CA4A4A" w:rsidRPr="00CA4A4A" w:rsidRDefault="00CA4A4A" w:rsidP="00CA4A4A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CA4A4A" w:rsidRPr="00CA4A4A" w:rsidRDefault="00CA4A4A" w:rsidP="00CA4A4A">
      <w:pPr>
        <w:tabs>
          <w:tab w:val="left" w:pos="2158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A4A" w:rsidRPr="00CA4A4A" w:rsidRDefault="00CA4A4A" w:rsidP="00CA4A4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</w:rPr>
        <w:t>Захаровского</w:t>
      </w:r>
    </w:p>
    <w:p w:rsidR="00CA4A4A" w:rsidRPr="00CA4A4A" w:rsidRDefault="00CA4A4A" w:rsidP="00CA4A4A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CA4A4A">
        <w:rPr>
          <w:rFonts w:ascii="Times New Roman" w:eastAsia="Calibri" w:hAnsi="Times New Roman" w:cs="Times New Roman"/>
          <w:sz w:val="24"/>
          <w:szCs w:val="24"/>
        </w:rPr>
        <w:tab/>
      </w:r>
      <w:r w:rsidRPr="00CA4A4A">
        <w:rPr>
          <w:rFonts w:ascii="Times New Roman" w:eastAsia="Calibri" w:hAnsi="Times New Roman" w:cs="Times New Roman"/>
          <w:sz w:val="24"/>
          <w:szCs w:val="24"/>
        </w:rPr>
        <w:tab/>
      </w:r>
      <w:r w:rsidRPr="00CA4A4A">
        <w:rPr>
          <w:rFonts w:ascii="Times New Roman" w:eastAsia="Calibri" w:hAnsi="Times New Roman" w:cs="Times New Roman"/>
          <w:sz w:val="24"/>
          <w:szCs w:val="24"/>
        </w:rPr>
        <w:tab/>
      </w:r>
      <w:r w:rsidRPr="00CA4A4A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CA4A4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Е. А. Кийков</w:t>
      </w:r>
    </w:p>
    <w:p w:rsidR="00CA4A4A" w:rsidRPr="00CA4A4A" w:rsidRDefault="00CA4A4A" w:rsidP="00CA4A4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CA4A4A" w:rsidRPr="00CA4A4A" w:rsidSect="00F164C9">
          <w:pgSz w:w="11910" w:h="16840"/>
          <w:pgMar w:top="260" w:right="711" w:bottom="280" w:left="1276" w:header="720" w:footer="720" w:gutter="0"/>
          <w:cols w:space="720"/>
        </w:sect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УТВЕРЖДЕНА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Захаровского</w:t>
      </w: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</w:t>
      </w:r>
      <w:r w:rsidR="00C8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56CF9">
        <w:rPr>
          <w:rFonts w:ascii="Times New Roman" w:eastAsia="Calibri" w:hAnsi="Times New Roman" w:cs="Times New Roman"/>
          <w:sz w:val="24"/>
          <w:szCs w:val="24"/>
        </w:rPr>
        <w:t>04.12.2023 г.</w:t>
      </w: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D56CF9">
        <w:rPr>
          <w:rFonts w:ascii="Times New Roman" w:eastAsia="Calibri" w:hAnsi="Times New Roman" w:cs="Times New Roman"/>
          <w:sz w:val="24"/>
          <w:szCs w:val="24"/>
        </w:rPr>
        <w:t>78</w:t>
      </w: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A4A4A" w:rsidRPr="00CA4A4A" w:rsidRDefault="00CA4A4A" w:rsidP="00CA4A4A">
      <w:pPr>
        <w:suppressAutoHyphens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r44"/>
      <w:bookmarkEnd w:id="1"/>
      <w:r w:rsidRPr="00CA4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Программа профилактики </w:t>
      </w:r>
      <w:r w:rsidRPr="00CA4A4A">
        <w:rPr>
          <w:rFonts w:ascii="Times New Roman" w:eastAsia="Calibri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по </w:t>
      </w:r>
      <w:r w:rsidRPr="00CA4A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Захаровского</w:t>
      </w:r>
      <w:r w:rsidRPr="00CA4A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сельского поселения</w:t>
      </w:r>
      <w:r w:rsidRPr="00CA4A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b/>
          <w:bCs/>
          <w:sz w:val="24"/>
          <w:szCs w:val="24"/>
        </w:rPr>
        <w:t>на 2024 год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Par94"/>
      <w:bookmarkEnd w:id="2"/>
      <w:r w:rsidRPr="00CA4A4A">
        <w:rPr>
          <w:rFonts w:ascii="Times New Roman" w:eastAsia="Calibri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A4A">
        <w:rPr>
          <w:rFonts w:ascii="Times New Roman" w:eastAsia="Calibri" w:hAnsi="Times New Roman" w:cs="Times New Roman"/>
          <w:sz w:val="24"/>
          <w:szCs w:val="24"/>
        </w:rPr>
        <w:t>Настоящая программа разработана в соответствии со</w:t>
      </w:r>
      <w:r w:rsidRPr="00CA4A4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color w:val="000000"/>
          <w:sz w:val="24"/>
          <w:szCs w:val="24"/>
        </w:rPr>
        <w:t>статьей 44</w:t>
      </w: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CA4A4A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</w:t>
      </w: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от25июня2021г.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</w:t>
      </w:r>
      <w:proofErr w:type="gramEnd"/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) охраняемым законом ценностям при осуществлении </w:t>
      </w:r>
      <w:r w:rsidRPr="00CA4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контроля (надзора) на автомобильном транспорте, городском наземном электрическом транспорте и дорожном хозяйстве на территории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Захаровского</w:t>
      </w:r>
      <w:r w:rsidRPr="00CA4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на 2024 год.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>В связи с вступлением в законную силу Положения о виде контроля с 09.09.2021 г.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Par175"/>
      <w:bookmarkEnd w:id="3"/>
      <w:r w:rsidRPr="00CA4A4A">
        <w:rPr>
          <w:rFonts w:ascii="Times New Roman" w:eastAsia="Calibri" w:hAnsi="Times New Roman" w:cs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4A4A">
        <w:rPr>
          <w:rFonts w:ascii="Times New Roman" w:eastAsia="Calibri" w:hAnsi="Times New Roman" w:cs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4A4A" w:rsidRPr="00CA4A4A" w:rsidRDefault="00CA4A4A" w:rsidP="00CA4A4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A4A4A" w:rsidRPr="00CA4A4A" w:rsidRDefault="00CA4A4A" w:rsidP="00CA4A4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A4A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A4A4A" w:rsidRPr="00CA4A4A" w:rsidRDefault="00CA4A4A" w:rsidP="00CA4A4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4A4A">
        <w:rPr>
          <w:rFonts w:ascii="Times New Roman" w:eastAsia="Calibri" w:hAnsi="Times New Roman" w:cs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CA4A4A" w:rsidRPr="00CA4A4A" w:rsidRDefault="00CA4A4A" w:rsidP="00CA4A4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Укрепление </w:t>
      </w:r>
      <w:proofErr w:type="gramStart"/>
      <w:r w:rsidRPr="00CA4A4A">
        <w:rPr>
          <w:rFonts w:ascii="Times New Roman" w:eastAsia="Calibri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CA4A4A" w:rsidRPr="00CA4A4A" w:rsidRDefault="00CA4A4A" w:rsidP="00CA4A4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A4A4A" w:rsidRPr="00CA4A4A" w:rsidRDefault="00CA4A4A" w:rsidP="00CA4A4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A4A4A" w:rsidRPr="00CA4A4A" w:rsidRDefault="00CA4A4A" w:rsidP="00CA4A4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A4A4A" w:rsidRPr="00CA4A4A" w:rsidRDefault="00CA4A4A" w:rsidP="00CA4A4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4A4A">
        <w:rPr>
          <w:rFonts w:ascii="Times New Roman" w:eastAsia="Calibri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969"/>
      </w:tblGrid>
      <w:tr w:rsidR="00CA4A4A" w:rsidRPr="00CA4A4A" w:rsidTr="00110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Ответственное должностное лицо</w:t>
            </w:r>
          </w:p>
        </w:tc>
      </w:tr>
      <w:tr w:rsidR="00CA4A4A" w:rsidRPr="00CA4A4A" w:rsidTr="00110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A4A4A" w:rsidRPr="00CA4A4A" w:rsidTr="00110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A4A4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ежегодно не позднее 30 января года, следующего за годом</w:t>
            </w:r>
            <w:r w:rsidRPr="00CA4A4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CA4A4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обобщения правоприменительной практики. </w:t>
            </w:r>
          </w:p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A4A4A" w:rsidRPr="00CA4A4A" w:rsidTr="00110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A4A4A" w:rsidRPr="00CA4A4A" w:rsidTr="00110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A4A4A" w:rsidRPr="00CA4A4A" w:rsidTr="00110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 и 4 квартал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4A4A">
        <w:rPr>
          <w:rFonts w:ascii="Times New Roman" w:eastAsia="Calibri" w:hAnsi="Times New Roman" w:cs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977"/>
      </w:tblGrid>
      <w:tr w:rsidR="00CA4A4A" w:rsidRPr="00CA4A4A" w:rsidTr="00110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A4A4A" w:rsidRPr="00CA4A4A" w:rsidTr="00110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</w:t>
            </w: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CA4A4A" w:rsidRPr="00CA4A4A" w:rsidTr="00110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A4A4A" w:rsidRPr="00CA4A4A" w:rsidTr="00110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 мероприятий, проведенных контрольным (надзорным) органом</w:t>
            </w:r>
          </w:p>
        </w:tc>
      </w:tr>
    </w:tbl>
    <w:p w:rsidR="00CA4A4A" w:rsidRPr="00CA4A4A" w:rsidRDefault="00CA4A4A" w:rsidP="00CA4A4A">
      <w:pPr>
        <w:suppressAutoHyphens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Захаровского</w:t>
      </w:r>
      <w:r w:rsidRPr="00CA4A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сельского поселения в информационно-телекоммуникационной сети Интернет.</w:t>
      </w:r>
    </w:p>
    <w:p w:rsidR="00CA4A4A" w:rsidRPr="00CA4A4A" w:rsidRDefault="00CA4A4A" w:rsidP="00CA4A4A">
      <w:pPr>
        <w:suppressAutoHyphens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77D56" w:rsidRDefault="00D77D56"/>
    <w:sectPr w:rsidR="00D77D56" w:rsidSect="00324912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B7"/>
    <w:rsid w:val="004032B7"/>
    <w:rsid w:val="00455905"/>
    <w:rsid w:val="00C843E0"/>
    <w:rsid w:val="00CA4A4A"/>
    <w:rsid w:val="00D56CF9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16789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1007</Words>
  <Characters>5745</Characters>
  <Application>Microsoft Office Word</Application>
  <DocSecurity>0</DocSecurity>
  <Lines>47</Lines>
  <Paragraphs>13</Paragraphs>
  <ScaleCrop>false</ScaleCrop>
  <Company>Microsoft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2023-10-03T12:30:00Z</dcterms:created>
  <dcterms:modified xsi:type="dcterms:W3CDTF">2023-12-06T11:11:00Z</dcterms:modified>
</cp:coreProperties>
</file>