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3A9" w:rsidRPr="00F013A9" w:rsidRDefault="00F013A9" w:rsidP="00F013A9">
      <w:pPr>
        <w:suppressAutoHyphens w:val="0"/>
        <w:spacing w:after="0" w:line="240" w:lineRule="auto"/>
        <w:ind w:right="-9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13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</w:t>
      </w:r>
      <w:bookmarkStart w:id="0" w:name="_GoBack"/>
      <w:r w:rsidRPr="00F013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F013A9" w:rsidRPr="00F013A9" w:rsidRDefault="00F013A9" w:rsidP="00F01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013A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ЗАХАРОВСКОГО СЕЛЬСКОГО</w:t>
      </w:r>
      <w:r w:rsidR="00FC76C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F013A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ПОСЕЛЕНИЯ</w:t>
      </w:r>
      <w:r w:rsidRPr="00F013A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</w:p>
    <w:p w:rsidR="00F013A9" w:rsidRPr="00F013A9" w:rsidRDefault="00F013A9" w:rsidP="00F01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013A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КЛЕТСКОГО МУНИЦИПАЛЬНОГО РАЙОНА</w:t>
      </w:r>
    </w:p>
    <w:p w:rsidR="00F013A9" w:rsidRPr="00F013A9" w:rsidRDefault="00F013A9" w:rsidP="00F01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013A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ВОЛГОГРАДСКОЙ ОБЛАСТИ</w:t>
      </w:r>
    </w:p>
    <w:p w:rsidR="00F013A9" w:rsidRPr="00F013A9" w:rsidRDefault="00F013A9" w:rsidP="00F01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013A9">
        <w:rPr>
          <w:rFonts w:ascii="Times New Roman" w:eastAsia="Times New Roman" w:hAnsi="Times New Roman" w:cs="Times New Roman"/>
          <w:b/>
          <w:sz w:val="28"/>
          <w:szCs w:val="28"/>
          <w:lang w:val="en-US" w:eastAsia="zh-CN"/>
        </w:rPr>
        <w:t>V</w:t>
      </w:r>
      <w:r w:rsidRPr="00F013A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СОЗЫВА</w:t>
      </w:r>
    </w:p>
    <w:p w:rsidR="00F013A9" w:rsidRPr="00F013A9" w:rsidRDefault="00F013A9" w:rsidP="00F01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013A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______________________________________________________</w:t>
      </w:r>
    </w:p>
    <w:bookmarkEnd w:id="0"/>
    <w:p w:rsidR="00F013A9" w:rsidRPr="00F013A9" w:rsidRDefault="00F013A9" w:rsidP="00F01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013A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РЕШЕНИЕ </w:t>
      </w:r>
    </w:p>
    <w:p w:rsidR="00F013A9" w:rsidRPr="00F013A9" w:rsidRDefault="00F013A9" w:rsidP="00F013A9">
      <w:pPr>
        <w:spacing w:after="0" w:line="240" w:lineRule="auto"/>
        <w:ind w:left="426" w:right="14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013A9" w:rsidRPr="00F013A9" w:rsidRDefault="00F013A9" w:rsidP="00F013A9">
      <w:pPr>
        <w:spacing w:after="0" w:line="240" w:lineRule="auto"/>
        <w:ind w:left="426" w:right="14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013A9" w:rsidRPr="00F013A9" w:rsidRDefault="00F013A9" w:rsidP="00F013A9">
      <w:pPr>
        <w:spacing w:after="0" w:line="240" w:lineRule="auto"/>
        <w:ind w:left="426" w:right="141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13A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 </w:t>
      </w:r>
      <w:r w:rsidR="003F020C">
        <w:rPr>
          <w:rFonts w:ascii="Times New Roman" w:eastAsia="Times New Roman" w:hAnsi="Times New Roman" w:cs="Times New Roman"/>
          <w:sz w:val="28"/>
          <w:szCs w:val="28"/>
          <w:lang w:eastAsia="zh-CN"/>
        </w:rPr>
        <w:t>22.01.</w:t>
      </w:r>
      <w:r w:rsidRPr="00F013A9">
        <w:rPr>
          <w:rFonts w:ascii="Times New Roman" w:eastAsia="Times New Roman" w:hAnsi="Times New Roman" w:cs="Times New Roman"/>
          <w:sz w:val="28"/>
          <w:szCs w:val="28"/>
          <w:lang w:eastAsia="zh-CN"/>
        </w:rPr>
        <w:t>2024</w:t>
      </w:r>
      <w:r w:rsidR="003F020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013A9">
        <w:rPr>
          <w:rFonts w:ascii="Times New Roman" w:eastAsia="Times New Roman" w:hAnsi="Times New Roman" w:cs="Times New Roman"/>
          <w:sz w:val="28"/>
          <w:szCs w:val="28"/>
          <w:lang w:eastAsia="zh-CN"/>
        </w:rPr>
        <w:t>г.</w:t>
      </w:r>
      <w:r w:rsidRPr="00F013A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№ </w:t>
      </w:r>
      <w:r w:rsidR="003F020C">
        <w:rPr>
          <w:rFonts w:ascii="Times New Roman" w:eastAsia="Times New Roman" w:hAnsi="Times New Roman" w:cs="Times New Roman"/>
          <w:sz w:val="28"/>
          <w:szCs w:val="28"/>
          <w:lang w:eastAsia="zh-CN"/>
        </w:rPr>
        <w:t>38/104</w:t>
      </w:r>
    </w:p>
    <w:p w:rsidR="00F013A9" w:rsidRPr="00F013A9" w:rsidRDefault="00F013A9" w:rsidP="00F013A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013A9" w:rsidRPr="00F013A9" w:rsidRDefault="00F013A9" w:rsidP="00F013A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013A9" w:rsidRPr="00F013A9" w:rsidRDefault="00F013A9" w:rsidP="00F013A9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F013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Порядка определения размера платы по соглашению об установлении сервитута в отношении земельных участков, находящихся в собственности </w:t>
      </w:r>
      <w:r w:rsidRPr="00F013A9">
        <w:rPr>
          <w:rFonts w:ascii="Times New Roman" w:eastAsia="Times New Roman" w:hAnsi="Times New Roman" w:cs="Times New Roman"/>
          <w:b/>
          <w:iCs/>
          <w:kern w:val="2"/>
          <w:sz w:val="28"/>
          <w:szCs w:val="28"/>
          <w:lang w:eastAsia="zh-CN"/>
        </w:rPr>
        <w:t>Захаровского сельского поселения Клетского муниципального района Волгоградской области</w:t>
      </w:r>
    </w:p>
    <w:p w:rsidR="00F013A9" w:rsidRPr="00F013A9" w:rsidRDefault="00F013A9" w:rsidP="00F013A9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zh-CN"/>
        </w:rPr>
      </w:pPr>
    </w:p>
    <w:p w:rsidR="00F013A9" w:rsidRPr="00F013A9" w:rsidRDefault="00F013A9" w:rsidP="00F013A9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zh-CN"/>
        </w:rPr>
      </w:pPr>
    </w:p>
    <w:p w:rsidR="00F013A9" w:rsidRPr="00F013A9" w:rsidRDefault="00F013A9" w:rsidP="00F013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13A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соответствии с подпунктом 3 пункта 2 статьи 39.25 Земельного кодекса Российской Федерации, Уставом </w:t>
      </w:r>
      <w:r w:rsidRPr="00F013A9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zh-CN"/>
        </w:rPr>
        <w:t xml:space="preserve">Захаровского сельского поселения, </w:t>
      </w:r>
      <w:r w:rsidRPr="00F013A9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Совет депутатов Захаровского сельского поселения Клетского муниципального района Волгоградской области</w:t>
      </w:r>
    </w:p>
    <w:p w:rsidR="00F013A9" w:rsidRPr="00F013A9" w:rsidRDefault="00F013A9" w:rsidP="00F013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13A9">
        <w:rPr>
          <w:rFonts w:ascii="Times New Roman" w:eastAsia="Times New Roman" w:hAnsi="Times New Roman" w:cs="Times New Roman"/>
          <w:sz w:val="28"/>
          <w:szCs w:val="28"/>
          <w:lang w:eastAsia="zh-CN"/>
        </w:rPr>
        <w:t>РЕШИЛ:</w:t>
      </w:r>
    </w:p>
    <w:p w:rsidR="00F013A9" w:rsidRPr="00F013A9" w:rsidRDefault="00F013A9" w:rsidP="00F013A9">
      <w:pPr>
        <w:widowControl w:val="0"/>
        <w:suppressAutoHyphens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13A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 Утвердить прилагаемый Порядок определения размера платы по соглашению об установлении сервитута в отношении земельных участков, находящихся в собственности </w:t>
      </w:r>
      <w:r w:rsidRPr="00F013A9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zh-CN"/>
        </w:rPr>
        <w:t>Захаровского сельского поселения Клетского муниципального района Волгоградской области</w:t>
      </w:r>
      <w:r w:rsidRPr="00F013A9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F013A9" w:rsidRPr="00F013A9" w:rsidRDefault="00F013A9" w:rsidP="00F013A9">
      <w:pPr>
        <w:widowControl w:val="0"/>
        <w:suppressAutoHyphens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13A9">
        <w:rPr>
          <w:rFonts w:ascii="Times New Roman" w:eastAsia="Times New Roman" w:hAnsi="Times New Roman" w:cs="Times New Roman"/>
          <w:sz w:val="28"/>
          <w:szCs w:val="28"/>
          <w:lang w:eastAsia="zh-CN"/>
        </w:rPr>
        <w:t>3. Настоящее решение вступает в силу со дня его официального обнародования.</w:t>
      </w:r>
    </w:p>
    <w:p w:rsidR="00F013A9" w:rsidRPr="00F013A9" w:rsidRDefault="00F013A9" w:rsidP="00F013A9">
      <w:pPr>
        <w:widowControl w:val="0"/>
        <w:suppressAutoHyphens w:val="0"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3A9" w:rsidRPr="00F013A9" w:rsidRDefault="00F013A9" w:rsidP="00F013A9">
      <w:pPr>
        <w:widowControl w:val="0"/>
        <w:suppressAutoHyphens w:val="0"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3A9" w:rsidRPr="00F013A9" w:rsidRDefault="00F013A9" w:rsidP="00F013A9">
      <w:pPr>
        <w:widowControl w:val="0"/>
        <w:suppressAutoHyphens w:val="0"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01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F013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F013A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Захаровского</w:t>
      </w:r>
    </w:p>
    <w:p w:rsidR="00F013A9" w:rsidRPr="00F013A9" w:rsidRDefault="00F013A9" w:rsidP="00F013A9">
      <w:pPr>
        <w:widowControl w:val="0"/>
        <w:suppressAutoHyphens w:val="0"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013A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сельского поселения                                              Е. А. Кийков</w:t>
      </w:r>
    </w:p>
    <w:p w:rsidR="00F013A9" w:rsidRPr="00F013A9" w:rsidRDefault="00F013A9" w:rsidP="00F013A9">
      <w:pPr>
        <w:widowControl w:val="0"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13A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 w:type="page"/>
      </w:r>
      <w:r w:rsidRPr="00F013A9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Утверждено</w:t>
      </w:r>
    </w:p>
    <w:p w:rsidR="00F013A9" w:rsidRPr="00F013A9" w:rsidRDefault="00F013A9" w:rsidP="00F013A9">
      <w:pPr>
        <w:widowControl w:val="0"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13A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Решением Совета депутатов </w:t>
      </w:r>
    </w:p>
    <w:p w:rsidR="00F013A9" w:rsidRPr="00F013A9" w:rsidRDefault="00F013A9" w:rsidP="00F013A9">
      <w:pPr>
        <w:widowControl w:val="0"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  <w:r w:rsidRPr="00F013A9">
        <w:rPr>
          <w:rFonts w:ascii="Times New Roman" w:eastAsia="Times New Roman" w:hAnsi="Times New Roman" w:cs="Times New Roman"/>
          <w:sz w:val="28"/>
          <w:szCs w:val="28"/>
          <w:lang w:eastAsia="zh-CN"/>
        </w:rPr>
        <w:t>Захаровского сельского поселения</w:t>
      </w:r>
    </w:p>
    <w:p w:rsidR="00F013A9" w:rsidRPr="00F013A9" w:rsidRDefault="00F013A9" w:rsidP="003F020C">
      <w:pPr>
        <w:widowControl w:val="0"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3A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 </w:t>
      </w:r>
      <w:r w:rsidR="003F020C">
        <w:rPr>
          <w:rFonts w:ascii="Times New Roman" w:eastAsia="Times New Roman" w:hAnsi="Times New Roman" w:cs="Times New Roman"/>
          <w:sz w:val="28"/>
          <w:szCs w:val="28"/>
          <w:lang w:eastAsia="zh-CN"/>
        </w:rPr>
        <w:t>22.01.</w:t>
      </w:r>
      <w:r w:rsidRPr="00F013A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2024 г.  № </w:t>
      </w:r>
      <w:r w:rsidR="003F020C">
        <w:rPr>
          <w:rFonts w:ascii="Times New Roman" w:eastAsia="Times New Roman" w:hAnsi="Times New Roman" w:cs="Times New Roman"/>
          <w:sz w:val="28"/>
          <w:szCs w:val="28"/>
          <w:lang w:eastAsia="zh-CN"/>
        </w:rPr>
        <w:t>38/104</w:t>
      </w:r>
    </w:p>
    <w:p w:rsidR="00F013A9" w:rsidRPr="00F013A9" w:rsidRDefault="00F013A9" w:rsidP="00F013A9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13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F013A9" w:rsidRPr="00F013A9" w:rsidRDefault="00F013A9" w:rsidP="00F013A9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kern w:val="2"/>
          <w:sz w:val="28"/>
          <w:szCs w:val="28"/>
          <w:lang w:eastAsia="zh-CN"/>
        </w:rPr>
      </w:pPr>
      <w:r w:rsidRPr="00F013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определения размера платы по соглашению об установлении сервитута в отношении земельных участков, находящихся в собственности </w:t>
      </w:r>
      <w:r w:rsidRPr="00F013A9">
        <w:rPr>
          <w:rFonts w:ascii="Times New Roman" w:eastAsia="Times New Roman" w:hAnsi="Times New Roman" w:cs="Times New Roman"/>
          <w:b/>
          <w:iCs/>
          <w:kern w:val="2"/>
          <w:sz w:val="28"/>
          <w:szCs w:val="28"/>
          <w:lang w:eastAsia="zh-CN"/>
        </w:rPr>
        <w:t>Захаровского сельского поселения Клетского муниципального района Волгоградской области</w:t>
      </w:r>
    </w:p>
    <w:p w:rsidR="00F013A9" w:rsidRPr="00F013A9" w:rsidRDefault="00F013A9" w:rsidP="00F013A9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kern w:val="2"/>
          <w:sz w:val="28"/>
          <w:szCs w:val="28"/>
          <w:lang w:eastAsia="zh-CN"/>
        </w:rPr>
      </w:pPr>
    </w:p>
    <w:p w:rsidR="00F013A9" w:rsidRPr="00F013A9" w:rsidRDefault="00F013A9" w:rsidP="00F013A9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zh-CN"/>
        </w:rPr>
      </w:pPr>
      <w:r w:rsidRPr="00F013A9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zh-CN"/>
        </w:rPr>
        <w:t>1. Настоящий порядок устанавливает правила определения размера платы по соглашению об установлении сервитута в отношении земельных участков, находящихся в собственности Захаровского сельского поселения Клетского муниципального района Волгоградской области (далее именуются – земельные участки).</w:t>
      </w:r>
    </w:p>
    <w:p w:rsidR="00F013A9" w:rsidRPr="00F013A9" w:rsidRDefault="00F013A9" w:rsidP="00F013A9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F013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платы по соглашению об установлении сервитута для эксплуатации существующих линейных объектов, сооружений связи, специальных информационных знаков и защитных сооружений, не препятствующих разрешенному использованию земельного участка, а также для других нужд собственника объекта недвижимости, определяется на основании кадастровой стоимости земельного участка и рассчитывается как 0,01* процента кадастровой стоимости земельного участка за каждый год срока действия сервитута, за исключением случаев, предусмотренных</w:t>
      </w:r>
      <w:proofErr w:type="gramEnd"/>
      <w:r w:rsidRPr="00F01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пунктами 3, 4 настоящего Порядка.</w:t>
      </w:r>
    </w:p>
    <w:p w:rsidR="00F013A9" w:rsidRPr="00F013A9" w:rsidRDefault="00F013A9" w:rsidP="00F013A9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F013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платы по соглашению об установлении сервитута для строительства, реконструкции линейных объектов, сооружений связи, специальных информационных знаков и защитных сооружений, не препятствующих разрешенному использованию земельного участка, для проведения изыскательских работ, осуществления пользования недрами определяется на основании кадастровой стоимости земельного участка и рассчитывается как 0,12* процента кадастровой стоимости земельного участка за каждый год срока действия сервитута, за исключением случаев, предусмотренных пунктом</w:t>
      </w:r>
      <w:proofErr w:type="gramEnd"/>
      <w:r w:rsidRPr="00F01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настоящего Порядка.</w:t>
      </w:r>
    </w:p>
    <w:p w:rsidR="00F013A9" w:rsidRPr="00F013A9" w:rsidRDefault="00F013A9" w:rsidP="00F013A9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F013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платы по соглашению об установлении сервитута, заключенному в отношении земельных участков, предоставленных в постоянное (бессрочное) пользование, безвозмездное пользование, либо в пожизненное наследуемое владение, либо в аренду, определяется как разница рыночной стоимости указанных прав на земельный участок до и после установления сервитута, которая определяется независимым оценщиком в соответствии с законодательством Российской Федерации об оценочной деятельности.</w:t>
      </w:r>
      <w:proofErr w:type="gramEnd"/>
    </w:p>
    <w:p w:rsidR="00F013A9" w:rsidRPr="00F013A9" w:rsidRDefault="00F013A9" w:rsidP="00F013A9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3A9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 Порядком.</w:t>
      </w:r>
    </w:p>
    <w:p w:rsidR="00F013A9" w:rsidRPr="00F013A9" w:rsidRDefault="00F013A9" w:rsidP="00F013A9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3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В случае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 Порядком.</w:t>
      </w:r>
    </w:p>
    <w:p w:rsidR="00F013A9" w:rsidRPr="00F013A9" w:rsidRDefault="00F013A9" w:rsidP="00F013A9">
      <w:pPr>
        <w:pBdr>
          <w:bottom w:val="single" w:sz="12" w:space="1" w:color="000000"/>
        </w:pBdr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F013A9" w:rsidRPr="00F013A9" w:rsidRDefault="00F013A9" w:rsidP="00F01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013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Примечание:</w:t>
      </w:r>
    </w:p>
    <w:p w:rsidR="00F013A9" w:rsidRPr="00F013A9" w:rsidRDefault="00F013A9" w:rsidP="00F01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3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*Органами местного самоуправления самостоятельно устанавливается размер платы по соглашению об установлении сервитута. </w:t>
      </w:r>
    </w:p>
    <w:p w:rsidR="00F013A9" w:rsidRPr="00F013A9" w:rsidRDefault="00F013A9" w:rsidP="00F013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13A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Дифференциация размера платы, предусмотренная пунктами 2 и 3 настоящего Порядка, может не устанавливаться органами местного самоуправления.</w:t>
      </w:r>
    </w:p>
    <w:p w:rsidR="00F013A9" w:rsidRPr="00F013A9" w:rsidRDefault="00F013A9" w:rsidP="00F013A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013A9" w:rsidRPr="00F013A9" w:rsidRDefault="00F013A9" w:rsidP="00F013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3A9" w:rsidRPr="00F013A9" w:rsidRDefault="00F013A9" w:rsidP="00F013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D56" w:rsidRDefault="00D77D56"/>
    <w:sectPr w:rsidR="00D77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5B8"/>
    <w:rsid w:val="003F020C"/>
    <w:rsid w:val="00455905"/>
    <w:rsid w:val="005935B8"/>
    <w:rsid w:val="00D77D56"/>
    <w:rsid w:val="00F013A9"/>
    <w:rsid w:val="00FC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ne number" w:uiPriority="0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qFormat="1"/>
    <w:lsdException w:name="Normal (Web)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9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5">
    <w:name w:val="Ниж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6">
    <w:name w:val="Текст концевой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7">
    <w:name w:val="Схема документа Знак"/>
    <w:basedOn w:val="a0"/>
    <w:semiHidden/>
    <w:qFormat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a8">
    <w:name w:val="Текст выноски Знак"/>
    <w:basedOn w:val="a0"/>
    <w:semiHidden/>
    <w:qFormat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FootnoteCharacters">
    <w:name w:val="Footnote Characters"/>
    <w:semiHidden/>
    <w:unhideWhenUsed/>
    <w:qFormat/>
    <w:rsid w:val="00455905"/>
    <w:rPr>
      <w:rFonts w:ascii="Times New Roman" w:hAnsi="Times New Roman" w:cs="Times New Roman"/>
      <w:vertAlign w:val="superscript"/>
    </w:rPr>
  </w:style>
  <w:style w:type="character" w:customStyle="1" w:styleId="EndnoteCharacters">
    <w:name w:val="Endnote Characters"/>
    <w:semiHidden/>
    <w:unhideWhenUsed/>
    <w:qFormat/>
    <w:rsid w:val="00455905"/>
    <w:rPr>
      <w:vertAlign w:val="superscript"/>
    </w:rPr>
  </w:style>
  <w:style w:type="character" w:customStyle="1" w:styleId="5">
    <w:name w:val="Основной текст (5) + Не полужирный"/>
    <w:qFormat/>
    <w:rsid w:val="00455905"/>
    <w:rPr>
      <w:b/>
      <w:bCs w:val="0"/>
      <w:sz w:val="27"/>
      <w:shd w:val="clear" w:color="auto" w:fill="FFFFFF"/>
    </w:rPr>
  </w:style>
  <w:style w:type="character" w:customStyle="1" w:styleId="a9">
    <w:name w:val="Символ сноски"/>
    <w:qFormat/>
    <w:rsid w:val="00455905"/>
  </w:style>
  <w:style w:type="character" w:customStyle="1" w:styleId="aa">
    <w:name w:val="Символ концевой сноски"/>
    <w:qFormat/>
    <w:rsid w:val="00455905"/>
  </w:style>
  <w:style w:type="paragraph" w:customStyle="1" w:styleId="ab">
    <w:name w:val="Заголовок"/>
    <w:basedOn w:val="a"/>
    <w:next w:val="ac"/>
    <w:qFormat/>
    <w:rsid w:val="00455905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45590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455905"/>
  </w:style>
  <w:style w:type="paragraph" w:customStyle="1" w:styleId="ae">
    <w:name w:val="Верхний и нижний колонтитулы"/>
    <w:basedOn w:val="a"/>
    <w:qFormat/>
    <w:rsid w:val="00455905"/>
  </w:style>
  <w:style w:type="paragraph" w:customStyle="1" w:styleId="ConsPlusNormal">
    <w:name w:val="ConsPlusNormal"/>
    <w:link w:val="ConsPlusNormal0"/>
    <w:qFormat/>
    <w:rsid w:val="00455905"/>
    <w:pPr>
      <w:widowControl w:val="0"/>
    </w:pPr>
  </w:style>
  <w:style w:type="character" w:customStyle="1" w:styleId="ConsPlusNormal0">
    <w:name w:val="ConsPlusNormal Знак"/>
    <w:link w:val="ConsPlusNormal"/>
    <w:qFormat/>
    <w:locked/>
    <w:rsid w:val="00455905"/>
  </w:style>
  <w:style w:type="paragraph" w:customStyle="1" w:styleId="ConsPlusNonformat">
    <w:name w:val="ConsPlusNonformat"/>
    <w:qFormat/>
    <w:rsid w:val="00455905"/>
    <w:pPr>
      <w:widowControl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455905"/>
    <w:pPr>
      <w:widowControl w:val="0"/>
    </w:pPr>
    <w:rPr>
      <w:rFonts w:cs="Calibri"/>
      <w:b/>
      <w:bCs/>
      <w:lang w:eastAsia="ru-RU"/>
    </w:rPr>
  </w:style>
  <w:style w:type="paragraph" w:customStyle="1" w:styleId="ConsPlusTitlePage">
    <w:name w:val="ConsPlusTitlePage"/>
    <w:qFormat/>
    <w:rsid w:val="00455905"/>
    <w:pPr>
      <w:widowControl w:val="0"/>
    </w:pPr>
    <w:rPr>
      <w:rFonts w:ascii="Tahoma" w:hAnsi="Tahoma" w:cs="Tahoma"/>
      <w:sz w:val="20"/>
      <w:szCs w:val="20"/>
      <w:lang w:eastAsia="ru-RU"/>
    </w:rPr>
  </w:style>
  <w:style w:type="paragraph" w:customStyle="1" w:styleId="1">
    <w:name w:val="Абзац списка1"/>
    <w:basedOn w:val="a"/>
    <w:qFormat/>
    <w:rsid w:val="0045590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DocList">
    <w:name w:val="ConsPlusDocList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JurTerm">
    <w:name w:val="ConsPlusJurTerm"/>
    <w:qFormat/>
    <w:rsid w:val="00455905"/>
    <w:pPr>
      <w:widowControl w:val="0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qFormat/>
    <w:rsid w:val="00455905"/>
    <w:pPr>
      <w:widowControl w:val="0"/>
    </w:pPr>
    <w:rPr>
      <w:rFonts w:ascii="Arial" w:eastAsia="Times New Roman" w:hAnsi="Arial" w:cs="Arial"/>
      <w:sz w:val="20"/>
      <w:lang w:eastAsia="ru-RU"/>
    </w:rPr>
  </w:style>
  <w:style w:type="paragraph" w:styleId="10">
    <w:name w:val="index 1"/>
    <w:basedOn w:val="a"/>
    <w:next w:val="a"/>
    <w:autoRedefine/>
    <w:uiPriority w:val="99"/>
    <w:semiHidden/>
    <w:unhideWhenUsed/>
    <w:rsid w:val="00455905"/>
    <w:pPr>
      <w:spacing w:after="0" w:line="240" w:lineRule="auto"/>
      <w:ind w:left="220" w:hanging="220"/>
    </w:pPr>
  </w:style>
  <w:style w:type="paragraph" w:styleId="af">
    <w:name w:val="index heading"/>
    <w:basedOn w:val="a"/>
    <w:qFormat/>
    <w:rsid w:val="00455905"/>
    <w:pPr>
      <w:suppressLineNumbers/>
    </w:pPr>
    <w:rPr>
      <w:rFonts w:cs="Arial Unicode MS"/>
    </w:rPr>
  </w:style>
  <w:style w:type="paragraph" w:styleId="af0">
    <w:name w:val="caption"/>
    <w:basedOn w:val="a"/>
    <w:qFormat/>
    <w:rsid w:val="00455905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character" w:styleId="af1">
    <w:name w:val="line number"/>
    <w:semiHidden/>
    <w:unhideWhenUsed/>
    <w:qFormat/>
    <w:rsid w:val="00455905"/>
    <w:rPr>
      <w:rFonts w:ascii="Times New Roman" w:hAnsi="Times New Roman" w:cs="Times New Roman"/>
    </w:rPr>
  </w:style>
  <w:style w:type="character" w:styleId="af2">
    <w:name w:val="page number"/>
    <w:semiHidden/>
    <w:unhideWhenUsed/>
    <w:qFormat/>
    <w:rsid w:val="00455905"/>
    <w:rPr>
      <w:rFonts w:ascii="Times New Roman" w:hAnsi="Times New Roman" w:cs="Times New Roman"/>
    </w:rPr>
  </w:style>
  <w:style w:type="paragraph" w:styleId="af3">
    <w:name w:val="Document Map"/>
    <w:basedOn w:val="a"/>
    <w:link w:val="11"/>
    <w:semiHidden/>
    <w:unhideWhenUsed/>
    <w:qFormat/>
    <w:rsid w:val="00455905"/>
    <w:pPr>
      <w:shd w:val="clear" w:color="auto" w:fill="00008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11">
    <w:name w:val="Схема документа Знак1"/>
    <w:basedOn w:val="a0"/>
    <w:link w:val="af3"/>
    <w:semiHidden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styleId="af4">
    <w:name w:val="Normal (Web)"/>
    <w:basedOn w:val="a"/>
    <w:semiHidden/>
    <w:unhideWhenUsed/>
    <w:qFormat/>
    <w:rsid w:val="00455905"/>
    <w:pPr>
      <w:spacing w:beforeAutospacing="1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12"/>
    <w:semiHidden/>
    <w:unhideWhenUsed/>
    <w:qFormat/>
    <w:rsid w:val="00455905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12">
    <w:name w:val="Текст выноски Знак1"/>
    <w:basedOn w:val="a0"/>
    <w:link w:val="af5"/>
    <w:semiHidden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paragraph" w:styleId="af6">
    <w:name w:val="Revision"/>
    <w:uiPriority w:val="99"/>
    <w:semiHidden/>
    <w:qFormat/>
    <w:rsid w:val="00455905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ne number" w:uiPriority="0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qFormat="1"/>
    <w:lsdException w:name="Normal (Web)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9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5">
    <w:name w:val="Ниж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6">
    <w:name w:val="Текст концевой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7">
    <w:name w:val="Схема документа Знак"/>
    <w:basedOn w:val="a0"/>
    <w:semiHidden/>
    <w:qFormat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a8">
    <w:name w:val="Текст выноски Знак"/>
    <w:basedOn w:val="a0"/>
    <w:semiHidden/>
    <w:qFormat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FootnoteCharacters">
    <w:name w:val="Footnote Characters"/>
    <w:semiHidden/>
    <w:unhideWhenUsed/>
    <w:qFormat/>
    <w:rsid w:val="00455905"/>
    <w:rPr>
      <w:rFonts w:ascii="Times New Roman" w:hAnsi="Times New Roman" w:cs="Times New Roman"/>
      <w:vertAlign w:val="superscript"/>
    </w:rPr>
  </w:style>
  <w:style w:type="character" w:customStyle="1" w:styleId="EndnoteCharacters">
    <w:name w:val="Endnote Characters"/>
    <w:semiHidden/>
    <w:unhideWhenUsed/>
    <w:qFormat/>
    <w:rsid w:val="00455905"/>
    <w:rPr>
      <w:vertAlign w:val="superscript"/>
    </w:rPr>
  </w:style>
  <w:style w:type="character" w:customStyle="1" w:styleId="5">
    <w:name w:val="Основной текст (5) + Не полужирный"/>
    <w:qFormat/>
    <w:rsid w:val="00455905"/>
    <w:rPr>
      <w:b/>
      <w:bCs w:val="0"/>
      <w:sz w:val="27"/>
      <w:shd w:val="clear" w:color="auto" w:fill="FFFFFF"/>
    </w:rPr>
  </w:style>
  <w:style w:type="character" w:customStyle="1" w:styleId="a9">
    <w:name w:val="Символ сноски"/>
    <w:qFormat/>
    <w:rsid w:val="00455905"/>
  </w:style>
  <w:style w:type="character" w:customStyle="1" w:styleId="aa">
    <w:name w:val="Символ концевой сноски"/>
    <w:qFormat/>
    <w:rsid w:val="00455905"/>
  </w:style>
  <w:style w:type="paragraph" w:customStyle="1" w:styleId="ab">
    <w:name w:val="Заголовок"/>
    <w:basedOn w:val="a"/>
    <w:next w:val="ac"/>
    <w:qFormat/>
    <w:rsid w:val="00455905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45590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455905"/>
  </w:style>
  <w:style w:type="paragraph" w:customStyle="1" w:styleId="ae">
    <w:name w:val="Верхний и нижний колонтитулы"/>
    <w:basedOn w:val="a"/>
    <w:qFormat/>
    <w:rsid w:val="00455905"/>
  </w:style>
  <w:style w:type="paragraph" w:customStyle="1" w:styleId="ConsPlusNormal">
    <w:name w:val="ConsPlusNormal"/>
    <w:link w:val="ConsPlusNormal0"/>
    <w:qFormat/>
    <w:rsid w:val="00455905"/>
    <w:pPr>
      <w:widowControl w:val="0"/>
    </w:pPr>
  </w:style>
  <w:style w:type="character" w:customStyle="1" w:styleId="ConsPlusNormal0">
    <w:name w:val="ConsPlusNormal Знак"/>
    <w:link w:val="ConsPlusNormal"/>
    <w:qFormat/>
    <w:locked/>
    <w:rsid w:val="00455905"/>
  </w:style>
  <w:style w:type="paragraph" w:customStyle="1" w:styleId="ConsPlusNonformat">
    <w:name w:val="ConsPlusNonformat"/>
    <w:qFormat/>
    <w:rsid w:val="00455905"/>
    <w:pPr>
      <w:widowControl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455905"/>
    <w:pPr>
      <w:widowControl w:val="0"/>
    </w:pPr>
    <w:rPr>
      <w:rFonts w:cs="Calibri"/>
      <w:b/>
      <w:bCs/>
      <w:lang w:eastAsia="ru-RU"/>
    </w:rPr>
  </w:style>
  <w:style w:type="paragraph" w:customStyle="1" w:styleId="ConsPlusTitlePage">
    <w:name w:val="ConsPlusTitlePage"/>
    <w:qFormat/>
    <w:rsid w:val="00455905"/>
    <w:pPr>
      <w:widowControl w:val="0"/>
    </w:pPr>
    <w:rPr>
      <w:rFonts w:ascii="Tahoma" w:hAnsi="Tahoma" w:cs="Tahoma"/>
      <w:sz w:val="20"/>
      <w:szCs w:val="20"/>
      <w:lang w:eastAsia="ru-RU"/>
    </w:rPr>
  </w:style>
  <w:style w:type="paragraph" w:customStyle="1" w:styleId="1">
    <w:name w:val="Абзац списка1"/>
    <w:basedOn w:val="a"/>
    <w:qFormat/>
    <w:rsid w:val="0045590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DocList">
    <w:name w:val="ConsPlusDocList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JurTerm">
    <w:name w:val="ConsPlusJurTerm"/>
    <w:qFormat/>
    <w:rsid w:val="00455905"/>
    <w:pPr>
      <w:widowControl w:val="0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qFormat/>
    <w:rsid w:val="00455905"/>
    <w:pPr>
      <w:widowControl w:val="0"/>
    </w:pPr>
    <w:rPr>
      <w:rFonts w:ascii="Arial" w:eastAsia="Times New Roman" w:hAnsi="Arial" w:cs="Arial"/>
      <w:sz w:val="20"/>
      <w:lang w:eastAsia="ru-RU"/>
    </w:rPr>
  </w:style>
  <w:style w:type="paragraph" w:styleId="10">
    <w:name w:val="index 1"/>
    <w:basedOn w:val="a"/>
    <w:next w:val="a"/>
    <w:autoRedefine/>
    <w:uiPriority w:val="99"/>
    <w:semiHidden/>
    <w:unhideWhenUsed/>
    <w:rsid w:val="00455905"/>
    <w:pPr>
      <w:spacing w:after="0" w:line="240" w:lineRule="auto"/>
      <w:ind w:left="220" w:hanging="220"/>
    </w:pPr>
  </w:style>
  <w:style w:type="paragraph" w:styleId="af">
    <w:name w:val="index heading"/>
    <w:basedOn w:val="a"/>
    <w:qFormat/>
    <w:rsid w:val="00455905"/>
    <w:pPr>
      <w:suppressLineNumbers/>
    </w:pPr>
    <w:rPr>
      <w:rFonts w:cs="Arial Unicode MS"/>
    </w:rPr>
  </w:style>
  <w:style w:type="paragraph" w:styleId="af0">
    <w:name w:val="caption"/>
    <w:basedOn w:val="a"/>
    <w:qFormat/>
    <w:rsid w:val="00455905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character" w:styleId="af1">
    <w:name w:val="line number"/>
    <w:semiHidden/>
    <w:unhideWhenUsed/>
    <w:qFormat/>
    <w:rsid w:val="00455905"/>
    <w:rPr>
      <w:rFonts w:ascii="Times New Roman" w:hAnsi="Times New Roman" w:cs="Times New Roman"/>
    </w:rPr>
  </w:style>
  <w:style w:type="character" w:styleId="af2">
    <w:name w:val="page number"/>
    <w:semiHidden/>
    <w:unhideWhenUsed/>
    <w:qFormat/>
    <w:rsid w:val="00455905"/>
    <w:rPr>
      <w:rFonts w:ascii="Times New Roman" w:hAnsi="Times New Roman" w:cs="Times New Roman"/>
    </w:rPr>
  </w:style>
  <w:style w:type="paragraph" w:styleId="af3">
    <w:name w:val="Document Map"/>
    <w:basedOn w:val="a"/>
    <w:link w:val="11"/>
    <w:semiHidden/>
    <w:unhideWhenUsed/>
    <w:qFormat/>
    <w:rsid w:val="00455905"/>
    <w:pPr>
      <w:shd w:val="clear" w:color="auto" w:fill="00008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11">
    <w:name w:val="Схема документа Знак1"/>
    <w:basedOn w:val="a0"/>
    <w:link w:val="af3"/>
    <w:semiHidden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styleId="af4">
    <w:name w:val="Normal (Web)"/>
    <w:basedOn w:val="a"/>
    <w:semiHidden/>
    <w:unhideWhenUsed/>
    <w:qFormat/>
    <w:rsid w:val="00455905"/>
    <w:pPr>
      <w:spacing w:beforeAutospacing="1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12"/>
    <w:semiHidden/>
    <w:unhideWhenUsed/>
    <w:qFormat/>
    <w:rsid w:val="00455905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12">
    <w:name w:val="Текст выноски Знак1"/>
    <w:basedOn w:val="a0"/>
    <w:link w:val="af5"/>
    <w:semiHidden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paragraph" w:styleId="af6">
    <w:name w:val="Revision"/>
    <w:uiPriority w:val="99"/>
    <w:semiHidden/>
    <w:qFormat/>
    <w:rsid w:val="00455905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4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611</Words>
  <Characters>3487</Characters>
  <Application>Microsoft Office Word</Application>
  <DocSecurity>0</DocSecurity>
  <Lines>29</Lines>
  <Paragraphs>8</Paragraphs>
  <ScaleCrop>false</ScaleCrop>
  <Company>Microsoft</Company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6</cp:revision>
  <dcterms:created xsi:type="dcterms:W3CDTF">2024-01-26T09:17:00Z</dcterms:created>
  <dcterms:modified xsi:type="dcterms:W3CDTF">2024-01-26T13:07:00Z</dcterms:modified>
</cp:coreProperties>
</file>