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AB" w:rsidRPr="003C0FAB" w:rsidRDefault="003C0FAB" w:rsidP="003C0FAB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3C0FAB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АДМИНИСТРАЦИЯ</w:t>
      </w:r>
    </w:p>
    <w:p w:rsidR="003C0FAB" w:rsidRPr="003C0FAB" w:rsidRDefault="003C0FAB" w:rsidP="003C0FAB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3C0FAB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ЗАХАРОВСКОГО СЕЛЬСКОГО ПОСЕЛЕНИЯ</w:t>
      </w:r>
    </w:p>
    <w:p w:rsidR="003C0FAB" w:rsidRPr="003C0FAB" w:rsidRDefault="003C0FAB" w:rsidP="003C0FAB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3C0FAB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КЛЕТСКОГО МУНИЦИПАЛЬНОГО РАЙОНА</w:t>
      </w:r>
    </w:p>
    <w:p w:rsidR="003C0FAB" w:rsidRPr="003C0FAB" w:rsidRDefault="003C0FAB" w:rsidP="003C0FAB">
      <w:pPr>
        <w:pBdr>
          <w:bottom w:val="single" w:sz="12" w:space="1" w:color="00000A"/>
        </w:pBd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3C0FAB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ВОЛГОГРАДСКОЙ ОБЛАСТИ</w:t>
      </w:r>
    </w:p>
    <w:p w:rsidR="003C0FAB" w:rsidRPr="003C0FAB" w:rsidRDefault="003C0FAB" w:rsidP="003C0FAB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3C0FAB" w:rsidRPr="003C0FAB" w:rsidRDefault="003C0FAB" w:rsidP="003C0FAB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3C0FAB" w:rsidRPr="003C0FAB" w:rsidRDefault="003C0FAB" w:rsidP="003C0FAB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3C0FAB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ru-RU"/>
        </w:rPr>
        <w:t>ПОСТАНОВЛЕНИЕ</w:t>
      </w:r>
    </w:p>
    <w:p w:rsidR="003C0FAB" w:rsidRPr="003C0FAB" w:rsidRDefault="003C0FAB" w:rsidP="003C0FAB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21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12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3 г.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 xml:space="preserve"> №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91</w:t>
      </w:r>
    </w:p>
    <w:p w:rsidR="003C0FAB" w:rsidRPr="003C0FAB" w:rsidRDefault="003C0FAB" w:rsidP="003C0FAB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противодействия </w:t>
      </w: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Захаровском сельском поселении </w:t>
      </w: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муниципального района</w:t>
      </w: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Федерального </w:t>
      </w:r>
      <w:hyperlink r:id="rId6" w:history="1">
        <w:r w:rsidRPr="003C0FA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закона</w:t>
        </w:r>
      </w:hyperlink>
      <w:r w:rsidRPr="003C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г. № 273-ФЗ «О противодействии коррупции», во исполнение Указа Президента РФ от 16.08.2021 г. № 478 "О Национальном плане противодействия коррупции на 2021 - 2024 годы"</w:t>
      </w:r>
      <w:r w:rsidRPr="003C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Губернатора Волгоградской области от 28.12.2020 г. № 825 "Об утверждении Программы противодействия коррупции в Волгоградской области на 2021 - 2023 годы"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proofErr w:type="gramEnd"/>
    </w:p>
    <w:p w:rsidR="003C0FAB" w:rsidRPr="003C0FAB" w:rsidRDefault="003C0FAB" w:rsidP="003C0FA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FAB">
        <w:rPr>
          <w:rFonts w:ascii="Times New Roman" w:eastAsia="Calibri" w:hAnsi="Times New Roman" w:cs="Times New Roman"/>
          <w:sz w:val="24"/>
          <w:szCs w:val="24"/>
        </w:rPr>
        <w:t>Утвердить план противодействия коррупции в Захаровском сельском поселении Клетского муниципального района Волгоградской области на 202</w:t>
      </w:r>
      <w:r w:rsidRPr="003C0FAB">
        <w:rPr>
          <w:rFonts w:ascii="Times New Roman" w:eastAsia="Calibri" w:hAnsi="Times New Roman" w:cs="Times New Roman"/>
          <w:sz w:val="24"/>
          <w:szCs w:val="24"/>
        </w:rPr>
        <w:t>3</w:t>
      </w:r>
      <w:r w:rsidRPr="003C0FAB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Pr="003C0FAB">
        <w:rPr>
          <w:rFonts w:ascii="Times New Roman" w:eastAsia="Calibri" w:hAnsi="Times New Roman" w:cs="Times New Roman"/>
          <w:sz w:val="24"/>
          <w:szCs w:val="24"/>
        </w:rPr>
        <w:t>4</w:t>
      </w:r>
      <w:r w:rsidRPr="003C0FAB">
        <w:rPr>
          <w:rFonts w:ascii="Times New Roman" w:eastAsia="Calibri" w:hAnsi="Times New Roman" w:cs="Times New Roman"/>
          <w:sz w:val="24"/>
          <w:szCs w:val="24"/>
        </w:rPr>
        <w:t xml:space="preserve"> годы в новой редакции (прилагается).</w:t>
      </w: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постановление администрации Захаровского сельского поселения Клетского муниципального района Волгоградской области от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противодействия коррупции в Захаровском сельском поселении Клетского муниципального района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2023 годы</w:t>
      </w:r>
      <w:proofErr w:type="gramStart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Захаровском сельском поселении».</w:t>
      </w:r>
    </w:p>
    <w:p w:rsidR="003C0FAB" w:rsidRPr="003C0FAB" w:rsidRDefault="003C0FAB" w:rsidP="003C0FAB">
      <w:pPr>
        <w:suppressAutoHyphens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FA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Захаровского сельского поселения Клетского муниципального района Волгоградской области.</w:t>
      </w: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3C0FAB" w:rsidRPr="003C0FAB" w:rsidRDefault="003C0FAB" w:rsidP="003C0FAB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proofErr w:type="spellStart"/>
      <w:r w:rsidRPr="003C0FAB">
        <w:rPr>
          <w:rFonts w:ascii="Times New Roman" w:hAnsi="Times New Roman" w:cs="Times New Roman"/>
          <w:sz w:val="24"/>
          <w:szCs w:val="24"/>
          <w:lang w:eastAsia="ru-RU"/>
        </w:rPr>
        <w:t>Е.А.Кийков</w:t>
      </w:r>
      <w:proofErr w:type="spellEnd"/>
      <w:r w:rsidRPr="003C0F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Утвержден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постановлением администрации</w:t>
      </w:r>
    </w:p>
    <w:p w:rsidR="003C0FAB" w:rsidRPr="003C0FAB" w:rsidRDefault="003C0FAB" w:rsidP="003C0FAB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 сельского поселения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От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21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12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3 г. 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 xml:space="preserve"> №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91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"/>
      <w:bookmarkEnd w:id="0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ЗАХАРОВСКОМ СЕЛЬСКОМ ПОСЕЛЕНИИ  КЛЕТСКОГО МУНИЦИПАЛЬНОГО РАЙОНА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Плана противодействия коррупции в Захаровском сельском поселении Клетского муниципального района Волгоградской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– План) направлены: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уровня взаимодействия между органами местного самоуправления, органами исполнительной власти и государственными органами в сфере противодействия коррупции;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уровня взаимодействия институтов гражданского общества и средств массовой информации с органами местного самоуправления в сфере противодействия коррупции;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антикоррупционных механизмов в кадровой политике в соответствии с законодательством о муниципальной службе</w:t>
      </w:r>
      <w:proofErr w:type="gramEnd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проведения антикоррупционной экспертизы и анализа </w:t>
      </w:r>
      <w:proofErr w:type="spellStart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проектов нормативных правовых актов Захаровского сельского поселения Клетского муниципального района Волгоградской области;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антикоррупционной пропаганды и формирование нетерпимого отношения к проявлениям коррупции;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доступа граждан к информации о деятельности органов местного самоуправления.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Утвержден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постановлением администрации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Захаровского  сельского поселения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 xml:space="preserve">Клетского муниципального района 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Волгоградской области</w:t>
      </w:r>
    </w:p>
    <w:p w:rsidR="003C0FAB" w:rsidRPr="003C0FAB" w:rsidRDefault="003C0FAB" w:rsidP="003C0FAB">
      <w:pPr>
        <w:autoSpaceDN w:val="0"/>
        <w:spacing w:after="0" w:line="240" w:lineRule="auto"/>
        <w:jc w:val="right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от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21</w:t>
      </w:r>
      <w:bookmarkStart w:id="1" w:name="_GoBack"/>
      <w:bookmarkEnd w:id="1"/>
      <w:r>
        <w:rPr>
          <w:rFonts w:ascii="Times New Roman" w:eastAsia="SimSun" w:hAnsi="Times New Roman" w:cs="Times New Roman"/>
          <w:kern w:val="3"/>
          <w:sz w:val="24"/>
          <w:szCs w:val="24"/>
        </w:rPr>
        <w:t>.12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3 г. </w:t>
      </w:r>
      <w:r w:rsidRPr="003C0FAB">
        <w:rPr>
          <w:rFonts w:ascii="Times New Roman" w:eastAsia="SimSun" w:hAnsi="Times New Roman" w:cs="Times New Roman"/>
          <w:kern w:val="3"/>
          <w:sz w:val="24"/>
          <w:szCs w:val="24"/>
        </w:rPr>
        <w:t xml:space="preserve"> №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91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Плана</w:t>
      </w:r>
    </w:p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87"/>
      </w:tblGrid>
      <w:tr w:rsidR="003C0FAB" w:rsidRPr="003C0FAB" w:rsidTr="003C0FA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0FAB" w:rsidRPr="003C0FAB" w:rsidTr="003C0FAB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232"/>
            <w:bookmarkEnd w:id="2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Антикоррупционное и правовое просвещение муниципальных служащих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 Захаровского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Захаровского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Захаровского  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Захаровского  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Захаровского  </w:t>
            </w:r>
          </w:p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Захаровского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Захаровского  </w:t>
            </w:r>
          </w:p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Захаровского  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фактам проявления коррупции и повышение результативности и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этой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suppressAutoHyphens w:val="0"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Захаровского  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по мере необходимости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</w:t>
            </w:r>
            <w:proofErr w:type="spell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соответствующейинформации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Захаровского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закупок товаров, работ и услуг для муниципальных нужд органов местного самоуправления,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должностных лиц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Захаровского   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Захаровского  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488"/>
            <w:bookmarkEnd w:id="3"/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Захаровского  </w:t>
            </w:r>
          </w:p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C0FAB" w:rsidRPr="003C0FAB" w:rsidTr="003C0FA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3C0FAB" w:rsidRPr="003C0FAB" w:rsidRDefault="003C0FAB" w:rsidP="003C0FAB">
            <w:pPr>
              <w:widowControl w:val="0"/>
              <w:suppressAutoHyphens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FAB" w:rsidRPr="003C0FAB" w:rsidRDefault="003C0FAB" w:rsidP="003C0FA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B" w:rsidRPr="003C0FAB" w:rsidRDefault="003C0FAB" w:rsidP="003C0FAB">
      <w:pPr>
        <w:suppressAutoHyphens w:val="0"/>
        <w:rPr>
          <w:rFonts w:ascii="Calibri" w:eastAsia="Times New Roman" w:hAnsi="Calibri" w:cs="Times New Roman"/>
          <w:lang w:eastAsia="ru-RU"/>
        </w:rPr>
      </w:pPr>
    </w:p>
    <w:p w:rsidR="00D77D56" w:rsidRDefault="00D77D56"/>
    <w:sectPr w:rsidR="00D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B"/>
    <w:rsid w:val="003C0FAB"/>
    <w:rsid w:val="00455905"/>
    <w:rsid w:val="009700DB"/>
    <w:rsid w:val="00D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C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C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0EC8EF46719D97A307160898FX5P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1965</Words>
  <Characters>11206</Characters>
  <Application>Microsoft Office Word</Application>
  <DocSecurity>0</DocSecurity>
  <Lines>93</Lines>
  <Paragraphs>26</Paragraphs>
  <ScaleCrop>false</ScaleCrop>
  <Company>Microsoft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2023-12-21T06:35:00Z</dcterms:created>
  <dcterms:modified xsi:type="dcterms:W3CDTF">2023-12-21T06:43:00Z</dcterms:modified>
</cp:coreProperties>
</file>