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0"/>
        <w:ind w:right="283" w:firstLine="567"/>
        <w:jc w:val="center"/>
        <w:rPr>
          <w:rFonts w:ascii="Arial" w:hAnsi="Arial" w:eastAsia="Times New Roman" w:cs="Arial"/>
          <w:b/>
          <w:b/>
          <w:sz w:val="24"/>
          <w:szCs w:val="24"/>
          <w:lang w:eastAsia="ru-RU"/>
        </w:rPr>
      </w:pPr>
      <w:r>
        <w:rPr>
          <w:rFonts w:eastAsia="Times New Roman" w:cs="Arial" w:ascii="Arial" w:hAnsi="Arial"/>
          <w:b/>
          <w:sz w:val="24"/>
          <w:szCs w:val="24"/>
          <w:lang w:eastAsia="ru-RU"/>
        </w:rPr>
        <w:t>АДМИНИСТРАЦИЯ</w:t>
      </w:r>
    </w:p>
    <w:p>
      <w:pPr>
        <w:pStyle w:val="Normal"/>
        <w:suppressAutoHyphens w:val="false"/>
        <w:spacing w:lineRule="auto" w:line="240" w:before="0" w:after="0"/>
        <w:ind w:right="283" w:firstLine="567"/>
        <w:jc w:val="center"/>
        <w:rPr>
          <w:rFonts w:ascii="Arial" w:hAnsi="Arial" w:eastAsia="Times New Roman" w:cs="Arial"/>
          <w:b/>
          <w:b/>
          <w:sz w:val="24"/>
          <w:szCs w:val="24"/>
          <w:lang w:eastAsia="ru-RU"/>
        </w:rPr>
      </w:pPr>
      <w:r>
        <w:rPr>
          <w:rFonts w:eastAsia="Times New Roman" w:cs="Arial" w:ascii="Arial" w:hAnsi="Arial"/>
          <w:b/>
          <w:sz w:val="24"/>
          <w:szCs w:val="24"/>
          <w:lang w:eastAsia="ru-RU"/>
        </w:rPr>
        <w:t>ЗАХАРОВСКОГО СЕЛЬСКОГО ПОСЕЛЕНИЯ</w:t>
      </w:r>
    </w:p>
    <w:p>
      <w:pPr>
        <w:pStyle w:val="Normal"/>
        <w:suppressAutoHyphens w:val="false"/>
        <w:spacing w:lineRule="auto" w:line="240" w:before="0" w:after="0"/>
        <w:ind w:right="283" w:firstLine="567"/>
        <w:jc w:val="center"/>
        <w:rPr>
          <w:rFonts w:ascii="Arial" w:hAnsi="Arial" w:eastAsia="Times New Roman" w:cs="Arial"/>
          <w:b/>
          <w:b/>
          <w:sz w:val="24"/>
          <w:szCs w:val="24"/>
          <w:lang w:eastAsia="ru-RU"/>
        </w:rPr>
      </w:pPr>
      <w:r>
        <w:rPr>
          <w:rFonts w:eastAsia="Times New Roman" w:cs="Arial" w:ascii="Arial" w:hAnsi="Arial"/>
          <w:b/>
          <w:sz w:val="24"/>
          <w:szCs w:val="24"/>
          <w:lang w:eastAsia="ru-RU"/>
        </w:rPr>
        <w:t>КЛЕТСКОГО  МУНИЦИПАЛЬНОГО РАЙОНА</w:t>
      </w:r>
    </w:p>
    <w:p>
      <w:pPr>
        <w:pStyle w:val="Normal"/>
        <w:suppressAutoHyphens w:val="false"/>
        <w:spacing w:lineRule="auto" w:line="240" w:before="0" w:after="0"/>
        <w:ind w:right="283" w:firstLine="567"/>
        <w:jc w:val="center"/>
        <w:rPr>
          <w:rFonts w:ascii="Arial" w:hAnsi="Arial" w:eastAsia="Times New Roman" w:cs="Arial"/>
          <w:b/>
          <w:b/>
          <w:sz w:val="24"/>
          <w:szCs w:val="24"/>
          <w:lang w:eastAsia="ru-RU"/>
        </w:rPr>
      </w:pPr>
      <w:r>
        <w:rPr>
          <w:rFonts w:eastAsia="Times New Roman" w:cs="Arial" w:ascii="Arial" w:hAnsi="Arial"/>
          <w:b/>
          <w:sz w:val="24"/>
          <w:szCs w:val="24"/>
          <w:lang w:eastAsia="ru-RU"/>
        </w:rPr>
        <w:t>ВОЛГОГРАДСКОЙ ОБЛАСТИ</w:t>
      </w:r>
    </w:p>
    <w:p>
      <w:pPr>
        <w:pStyle w:val="Normal"/>
        <w:suppressAutoHyphens w:val="false"/>
        <w:spacing w:lineRule="auto" w:line="240" w:before="0" w:after="0"/>
        <w:ind w:right="283" w:firstLine="567"/>
        <w:jc w:val="center"/>
        <w:rPr>
          <w:rFonts w:ascii="Arial" w:hAnsi="Arial" w:eastAsia="Times New Roman" w:cs="Arial"/>
          <w:b/>
          <w:b/>
          <w:sz w:val="24"/>
          <w:szCs w:val="24"/>
          <w:lang w:eastAsia="ru-RU"/>
        </w:rPr>
      </w:pPr>
      <w:r>
        <w:rPr>
          <w:rFonts w:eastAsia="Times New Roman" w:cs="Arial" w:ascii="Arial" w:hAnsi="Arial"/>
          <w:b/>
          <w:sz w:val="24"/>
          <w:szCs w:val="24"/>
          <w:lang w:eastAsia="ru-RU"/>
        </w:rPr>
        <w:t>_______________________________________________________________</w:t>
      </w:r>
    </w:p>
    <w:p>
      <w:pPr>
        <w:pStyle w:val="Normal"/>
        <w:suppressAutoHyphens w:val="false"/>
        <w:spacing w:lineRule="auto" w:line="240" w:before="0" w:after="0"/>
        <w:ind w:left="-440" w:right="220" w:firstLine="567"/>
        <w:jc w:val="center"/>
        <w:rPr>
          <w:rFonts w:ascii="Arial" w:hAnsi="Arial" w:eastAsia="Times New Roman" w:cs="Arial"/>
          <w:b/>
          <w:b/>
          <w:i/>
          <w:i/>
          <w:iCs/>
          <w:sz w:val="24"/>
          <w:szCs w:val="24"/>
          <w:lang w:eastAsia="ru-RU"/>
        </w:rPr>
      </w:pPr>
      <w:r>
        <w:rPr>
          <w:rFonts w:eastAsia="Times New Roman" w:cs="Arial" w:ascii="Arial" w:hAnsi="Arial"/>
          <w:b/>
          <w:i/>
          <w:iCs/>
          <w:sz w:val="24"/>
          <w:szCs w:val="24"/>
          <w:lang w:eastAsia="ru-RU"/>
        </w:rPr>
        <w:t>ПОСТАНОВЛЕНИЕ</w:t>
      </w:r>
    </w:p>
    <w:p>
      <w:pPr>
        <w:pStyle w:val="Normal"/>
        <w:tabs>
          <w:tab w:val="clear" w:pos="708"/>
          <w:tab w:val="left" w:pos="9000" w:leader="none"/>
        </w:tabs>
        <w:suppressAutoHyphens w:val="false"/>
        <w:spacing w:lineRule="auto" w:line="240" w:before="0" w:after="0"/>
        <w:ind w:left="-220" w:firstLine="567"/>
        <w:rPr>
          <w:rFonts w:ascii="Arial" w:hAnsi="Arial" w:eastAsia="Times New Roman" w:cs="Arial"/>
          <w:sz w:val="24"/>
          <w:szCs w:val="24"/>
          <w:lang w:eastAsia="ru-RU"/>
        </w:rPr>
      </w:pPr>
      <w:r>
        <w:rPr>
          <w:rFonts w:eastAsia="Times New Roman" w:cs="Arial" w:ascii="Arial" w:hAnsi="Arial"/>
          <w:sz w:val="24"/>
          <w:szCs w:val="24"/>
          <w:lang w:eastAsia="ru-RU"/>
        </w:rPr>
        <w:t xml:space="preserve"> </w:t>
      </w:r>
      <w:r>
        <w:rPr>
          <w:rFonts w:eastAsia="Times New Roman" w:cs="Arial" w:ascii="Arial" w:hAnsi="Arial"/>
          <w:sz w:val="24"/>
          <w:szCs w:val="24"/>
          <w:lang w:eastAsia="ru-RU"/>
        </w:rPr>
        <w:t>от 25.04.2024г. №43</w:t>
      </w:r>
    </w:p>
    <w:p>
      <w:pPr>
        <w:pStyle w:val="Normal"/>
        <w:widowControl w:val="false"/>
        <w:tabs>
          <w:tab w:val="clear" w:pos="708"/>
          <w:tab w:val="left" w:pos="9200" w:leader="none"/>
        </w:tabs>
        <w:suppressAutoHyphens w:val="false"/>
        <w:bidi w:val="0"/>
        <w:spacing w:lineRule="auto" w:line="240" w:before="0" w:after="0"/>
        <w:ind w:left="0" w:right="0" w:firstLine="567"/>
        <w:jc w:val="both"/>
        <w:rPr>
          <w:rFonts w:ascii="Arial" w:hAnsi="Arial" w:eastAsia="Times New Roman" w:cs="Arial"/>
          <w:b/>
          <w:b/>
          <w:sz w:val="24"/>
          <w:szCs w:val="24"/>
          <w:lang w:eastAsia="ru-RU"/>
        </w:rPr>
      </w:pPr>
      <w:r>
        <w:rPr>
          <w:rFonts w:eastAsia="Times New Roman" w:cs="Arial" w:ascii="Arial" w:hAnsi="Arial"/>
          <w:b/>
          <w:sz w:val="24"/>
          <w:szCs w:val="24"/>
          <w:lang w:eastAsia="ru-RU"/>
        </w:rPr>
        <w:t xml:space="preserve">О внесении изменений в постановление администрации Захаровского сельского поселения от 29.04.2024 г. № 27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 </w:t>
      </w:r>
      <w:r>
        <w:rPr>
          <w:rFonts w:eastAsia="Times New Roman" w:cs="Arial" w:ascii="Arial" w:hAnsi="Arial"/>
          <w:b/>
          <w:sz w:val="24"/>
          <w:szCs w:val="24"/>
          <w:lang w:eastAsia="ru-RU"/>
        </w:rPr>
        <w:t>(в редакции от 10.03.2021г. № 16, от 26.01.2022 г. № 16, от 02.02.2022 г. № 40, от 19.04.2022г. №58, от 20.06.2022г. №73, от 20.04.2023г. № 26, от 01.06.2023 №38, от 14.12.2023 г. № 84)</w:t>
      </w:r>
    </w:p>
    <w:p>
      <w:pPr>
        <w:pStyle w:val="Normal"/>
        <w:widowControl w:val="false"/>
        <w:tabs>
          <w:tab w:val="clear" w:pos="708"/>
          <w:tab w:val="left" w:pos="9200" w:leader="none"/>
        </w:tabs>
        <w:suppressAutoHyphens w:val="false"/>
        <w:spacing w:lineRule="auto" w:line="240" w:before="0" w:after="0"/>
        <w:ind w:left="-220" w:right="220" w:firstLine="567"/>
        <w:jc w:val="center"/>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widowControl/>
        <w:tabs>
          <w:tab w:val="clear" w:pos="708"/>
          <w:tab w:val="left" w:pos="9200" w:leader="none"/>
        </w:tabs>
        <w:suppressAutoHyphens w:val="false"/>
        <w:bidi w:val="0"/>
        <w:spacing w:lineRule="auto" w:line="240" w:before="0" w:after="0"/>
        <w:ind w:left="0" w:right="0" w:firstLine="624"/>
        <w:jc w:val="both"/>
        <w:rPr>
          <w:rFonts w:ascii="Arial" w:hAnsi="Arial" w:eastAsia="Times New Roman" w:cs="Arial"/>
          <w:b/>
          <w:b/>
          <w:sz w:val="24"/>
          <w:szCs w:val="24"/>
          <w:lang w:eastAsia="ru-RU"/>
        </w:rPr>
      </w:pPr>
      <w:r>
        <w:rPr>
          <w:rFonts w:eastAsia="Times New Roman" w:cs="Arial" w:ascii="Arial" w:hAnsi="Arial"/>
          <w:sz w:val="24"/>
          <w:szCs w:val="24"/>
          <w:lang w:eastAsia="ru-RU"/>
        </w:rPr>
        <w:t xml:space="preserve">Рассмотрев протест прокурора Клетского района от 29.03.2024 г. № 7-32-2024 и в соответствии с Федеральным законом от 01.07.2018 № 175-ФЗ (в редакции от 30.12.2021) </w:t>
      </w:r>
      <w:r>
        <w:rPr>
          <w:rFonts w:eastAsia="SimSun" w:cs="Arial" w:ascii="Arial" w:hAnsi="Arial"/>
          <w:color w:val="000000"/>
          <w:sz w:val="24"/>
          <w:szCs w:val="24"/>
          <w:lang w:eastAsia="zh-CN" w:bidi="ar"/>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Pr>
          <w:rFonts w:eastAsia="Times New Roman" w:cs="Arial" w:ascii="Arial" w:hAnsi="Arial"/>
          <w:sz w:val="24"/>
          <w:szCs w:val="24"/>
          <w:lang w:eastAsia="ru-RU"/>
        </w:rPr>
        <w:t xml:space="preserve"> от 14.02.2024 № 17-ФЗ «О внесении изменений в Федеральный закон «О содействии развитию жилищного строительства» и отдельные законодательные акты Российской Федерации», от 25.12.2023 № 627-ФЗ «О внесении изменений в Градостроительный кодекс Российской Федерации и отдельные законодательные акты Российской Федерации», постановлениями Правительства Российской Федерации от 02.10.2023 № 1627 «О внесении изменения в пункт 1 постановления Правительства Российской Федерации от 9 апреля 2022 № 629», от 02.02.2024 № 102 «О внесении изменений в постановление Правительства Российской Федерации от 9 апреля 2022 г.   № 629»,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и Уставом Захаровского сельского поселения, администрация Захаровского сельского поселения Клетского муниципального района Волгоградской области, </w:t>
      </w:r>
      <w:r>
        <w:rPr>
          <w:rFonts w:eastAsia="Times New Roman" w:cs="Arial" w:ascii="Arial" w:hAnsi="Arial"/>
          <w:b/>
          <w:sz w:val="24"/>
          <w:szCs w:val="24"/>
          <w:lang w:eastAsia="ru-RU"/>
        </w:rPr>
        <w:t>п о с т а н о в л я е т:</w:t>
      </w:r>
    </w:p>
    <w:p>
      <w:pPr>
        <w:pStyle w:val="Normal"/>
        <w:widowControl w:val="false"/>
        <w:tabs>
          <w:tab w:val="clear" w:pos="708"/>
          <w:tab w:val="left" w:pos="9200" w:leader="none"/>
        </w:tabs>
        <w:suppressAutoHyphens w:val="false"/>
        <w:bidi w:val="0"/>
        <w:spacing w:lineRule="auto" w:line="240" w:before="0" w:after="0"/>
        <w:ind w:left="0" w:right="0" w:firstLine="624"/>
        <w:jc w:val="both"/>
        <w:rPr>
          <w:rFonts w:ascii="Arial" w:hAnsi="Arial" w:eastAsia="Times New Roman" w:cs="Arial"/>
          <w:sz w:val="24"/>
          <w:szCs w:val="24"/>
          <w:lang w:eastAsia="ru-RU"/>
        </w:rPr>
      </w:pPr>
      <w:r>
        <w:rPr>
          <w:rFonts w:eastAsia="Times New Roman" w:cs="Arial" w:ascii="Arial" w:hAnsi="Arial"/>
          <w:sz w:val="24"/>
          <w:szCs w:val="24"/>
          <w:lang w:eastAsia="ru-RU"/>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без проведения торгов», утвержденный постановлением администрации Захаровского сельского поселения от 29.04.2024 г. № 27 (в редакции от 10.03.2021г. № 16, от 26.01.2022 г. № 16, от 02.02.2022 г. № 40, от 19.04.2022г. №58, от 20.06.2022г. №73, от 20.04.2023г. № 26, от 01.06.2023 №38, от 14.12.2023 г. № 84), следующие изменения:</w:t>
      </w:r>
    </w:p>
    <w:p>
      <w:pPr>
        <w:pStyle w:val="Normal"/>
        <w:suppressAutoHyphens w:val="false"/>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uppressAutoHyphens w:val="false"/>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1.1.пункт 1.2. изложить в следующей редакции:</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Договор аренды земельного участка заключается без проведения торгов в случае предоставления:</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 w:tgtFrame="consultantplus://offline/ref=773CDBCE7718BF7C6958EF3174D089A872E43738D8F78195FF9400C074B9E3061DD76F69CD23E860J3RBN">
        <w:r>
          <w:rPr>
            <w:rFonts w:eastAsia="Times New Roman" w:cs="Arial" w:ascii="Arial" w:hAnsi="Arial"/>
            <w:color w:val="0000FF"/>
            <w:sz w:val="24"/>
            <w:szCs w:val="24"/>
            <w:u w:val="single"/>
            <w:lang w:eastAsia="ru-RU"/>
          </w:rPr>
          <w:t>критериям</w:t>
        </w:r>
      </w:hyperlink>
      <w:r>
        <w:rPr>
          <w:rFonts w:eastAsia="Times New Roman" w:cs="Arial" w:ascii="Arial" w:hAnsi="Arial"/>
          <w:color w:val="000000"/>
          <w:sz w:val="24"/>
          <w:szCs w:val="24"/>
          <w:lang w:eastAsia="ru-RU"/>
        </w:rPr>
        <w:t>, установленным Правительством Российской Федерации (п.п. 2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4) земельного участка застройщику, признанному в соответствии с Федеральным </w:t>
      </w:r>
      <w:hyperlink r:id="rId3" w:tgtFrame="consultantplus://offline/ref=C733B1B6E50639E4AC27417152BDDB4095B11E6ADCEFBCB77642E010B27B7CC31E427FE768629FB56338D7FAB6TFxAH">
        <w:r>
          <w:rPr>
            <w:rFonts w:eastAsia="Times New Roman" w:cs="Arial" w:ascii="Arial" w:hAnsi="Arial"/>
            <w:color w:val="0000FF"/>
            <w:sz w:val="24"/>
            <w:szCs w:val="24"/>
            <w:u w:val="single"/>
            <w:lang w:eastAsia="ru-RU"/>
          </w:rPr>
          <w:t>законом</w:t>
        </w:r>
      </w:hyperlink>
      <w:r>
        <w:rPr>
          <w:rFonts w:eastAsia="Times New Roman" w:cs="Arial" w:ascii="Arial" w:hAnsi="Arial"/>
          <w:color w:val="000000"/>
          <w:sz w:val="24"/>
          <w:szCs w:val="24"/>
          <w:lang w:eastAsia="ru-RU"/>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 w:tgtFrame="consultantplus://offline/ref=C733B1B6E50639E4AC27417152BDDB4095B21F6ADAEBBCB77642E010B27B7CC31E427FE768629FB56338D7FAB6TFxAH">
        <w:r>
          <w:rPr>
            <w:rFonts w:eastAsia="Times New Roman" w:cs="Arial" w:ascii="Arial" w:hAnsi="Arial"/>
            <w:color w:val="0000FF"/>
            <w:sz w:val="24"/>
            <w:szCs w:val="24"/>
            <w:u w:val="single"/>
            <w:lang w:eastAsia="ru-RU"/>
          </w:rPr>
          <w:t>законом</w:t>
        </w:r>
      </w:hyperlink>
      <w:r>
        <w:rPr>
          <w:rFonts w:eastAsia="Times New Roman" w:cs="Arial" w:ascii="Arial" w:hAnsi="Arial"/>
          <w:color w:val="000000"/>
          <w:sz w:val="24"/>
          <w:szCs w:val="24"/>
          <w:lang w:eastAsia="ru-RU"/>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 w:tgtFrame="consultantplus://offline/ref=C733B1B6E50639E4AC27417152BDDB4095B11E6ADCEFBCB77642E010B27B7CC30C4227EC6C6E82BE3E7791AFB9F9FFD4D36FC24FFB9BT7x0H">
        <w:r>
          <w:rPr>
            <w:rFonts w:eastAsia="Times New Roman" w:cs="Arial" w:ascii="Arial" w:hAnsi="Arial"/>
            <w:color w:val="0000FF"/>
            <w:sz w:val="24"/>
            <w:szCs w:val="24"/>
            <w:u w:val="single"/>
            <w:lang w:eastAsia="ru-RU"/>
          </w:rPr>
          <w:t>пунктом 1 статьи 201.3</w:t>
        </w:r>
      </w:hyperlink>
      <w:r>
        <w:rPr>
          <w:rFonts w:eastAsia="Times New Roman" w:cs="Arial" w:ascii="Arial" w:hAnsi="Arial"/>
          <w:color w:val="000000"/>
          <w:sz w:val="24"/>
          <w:szCs w:val="24"/>
          <w:lang w:eastAsia="ru-RU"/>
        </w:rPr>
        <w:t xml:space="preserve"> Федерального закона от 26.10.2002 № 127-ФЗ «О несостоятельности (банкротстве)» (п.п. 3.2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5) земельного участка застройщику, признанному в соответствии с Федеральным </w:t>
      </w:r>
      <w:hyperlink r:id="rId6" w:tgtFrame="consultantplus://offline/ref=C733B1B6E50639E4AC27417152BDDB4095B11E6ADCEFBCB77642E010B27B7CC31E427FE768629FB56338D7FAB6TFxAH">
        <w:r>
          <w:rPr>
            <w:rFonts w:eastAsia="Times New Roman" w:cs="Arial" w:ascii="Arial" w:hAnsi="Arial"/>
            <w:color w:val="0000FF"/>
            <w:sz w:val="24"/>
            <w:szCs w:val="24"/>
            <w:u w:val="single"/>
            <w:lang w:eastAsia="ru-RU"/>
          </w:rPr>
          <w:t>законом</w:t>
        </w:r>
      </w:hyperlink>
      <w:r>
        <w:rPr>
          <w:rFonts w:eastAsia="Times New Roman" w:cs="Arial" w:ascii="Arial" w:hAnsi="Arial"/>
          <w:color w:val="000000"/>
          <w:sz w:val="24"/>
          <w:szCs w:val="24"/>
          <w:lang w:eastAsia="ru-RU"/>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 w:tgtFrame="consultantplus://offline/ref=C733B1B6E50639E4AC27417152BDDB4095B3186EDFECBCB77642E010B27B7CC31E427FE768629FB56338D7FAB6TFxAH">
        <w:r>
          <w:rPr>
            <w:rFonts w:eastAsia="Times New Roman" w:cs="Arial" w:ascii="Arial" w:hAnsi="Arial"/>
            <w:color w:val="0000FF"/>
            <w:sz w:val="24"/>
            <w:szCs w:val="24"/>
            <w:u w:val="single"/>
            <w:lang w:eastAsia="ru-RU"/>
          </w:rPr>
          <w:t>законом</w:t>
        </w:r>
      </w:hyperlink>
      <w:r>
        <w:rPr>
          <w:rFonts w:eastAsia="Times New Roman" w:cs="Arial" w:ascii="Arial" w:hAnsi="Arial"/>
          <w:color w:val="000000"/>
          <w:sz w:val="24"/>
          <w:szCs w:val="24"/>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(п.п. 3.3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6)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7)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tgtFrame="#Par8">
        <w:r>
          <w:rPr>
            <w:rFonts w:eastAsia="Times New Roman" w:cs="Arial" w:ascii="Arial" w:hAnsi="Arial"/>
            <w:color w:val="0000FF"/>
            <w:sz w:val="24"/>
            <w:szCs w:val="24"/>
            <w:u w:val="single"/>
            <w:lang w:eastAsia="ru-RU"/>
          </w:rPr>
          <w:t>8</w:t>
        </w:r>
      </w:hyperlink>
      <w:r>
        <w:rPr>
          <w:rFonts w:eastAsia="Times New Roman" w:cs="Arial" w:ascii="Arial" w:hAnsi="Arial"/>
          <w:color w:val="000000"/>
          <w:sz w:val="24"/>
          <w:szCs w:val="24"/>
          <w:lang w:eastAsia="ru-RU"/>
        </w:rPr>
        <w:t>  пункта 2 статьи 39.6, пунктом 5 статьи 46 ЗК РФ (п.п. 5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8)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bookmarkStart w:id="0" w:name="Par6"/>
      <w:bookmarkEnd w:id="0"/>
      <w:r>
        <w:rPr>
          <w:rFonts w:eastAsia="Times New Roman" w:cs="Arial" w:ascii="Arial" w:hAnsi="Arial"/>
          <w:color w:val="000000"/>
          <w:sz w:val="24"/>
          <w:szCs w:val="24"/>
          <w:lang w:eastAsia="ru-RU"/>
        </w:rPr>
        <w:t xml:space="preserve">9)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10)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 8.2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11)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bookmarkStart w:id="1" w:name="Par8"/>
      <w:r>
        <w:rPr>
          <w:rFonts w:eastAsia="Times New Roman" w:cs="Arial" w:ascii="Arial" w:hAnsi="Arial"/>
          <w:color w:val="000000"/>
          <w:sz w:val="24"/>
          <w:szCs w:val="24"/>
          <w:lang w:eastAsia="ru-RU"/>
        </w:rPr>
        <w:t xml:space="preserve">12)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 w:tgtFrame="consultantplus://offline/ref=773CDBCE7718BF7C6958EF3174D089A871E33439DAF28195FF9400C074B9E3061DD76F6DCDJ2RBN">
        <w:bookmarkEnd w:id="1"/>
        <w:r>
          <w:rPr>
            <w:rFonts w:eastAsia="Times New Roman" w:cs="Arial" w:ascii="Arial" w:hAnsi="Arial"/>
            <w:color w:val="0000FF"/>
            <w:sz w:val="24"/>
            <w:szCs w:val="24"/>
            <w:u w:val="single"/>
            <w:lang w:eastAsia="ru-RU"/>
          </w:rPr>
          <w:t>пунктом 5</w:t>
        </w:r>
      </w:hyperlink>
      <w:r>
        <w:rPr>
          <w:rFonts w:eastAsia="Times New Roman" w:cs="Arial" w:ascii="Arial" w:hAnsi="Arial"/>
          <w:color w:val="000000"/>
          <w:sz w:val="24"/>
          <w:szCs w:val="24"/>
          <w:lang w:eastAsia="ru-RU"/>
        </w:rPr>
        <w:t xml:space="preserve"> статьи 39.6 ЗК РФ (п.п. 10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13)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 w:tgtFrame="consultantplus://offline/ref=773CDBCE7718BF7C6958EF3174D089A871E33439DAF28195FF9400C074B9E3061DD76F6DCBJ2R0N">
        <w:r>
          <w:rPr>
            <w:rFonts w:eastAsia="Times New Roman" w:cs="Arial" w:ascii="Arial" w:hAnsi="Arial"/>
            <w:color w:val="0000FF"/>
            <w:sz w:val="24"/>
            <w:szCs w:val="24"/>
            <w:u w:val="single"/>
            <w:lang w:eastAsia="ru-RU"/>
          </w:rPr>
          <w:t>пункте 2 статьи 39.9</w:t>
        </w:r>
      </w:hyperlink>
      <w:r>
        <w:rPr>
          <w:rFonts w:eastAsia="Times New Roman" w:cs="Arial" w:ascii="Arial" w:hAnsi="Arial"/>
          <w:color w:val="000000"/>
          <w:sz w:val="24"/>
          <w:szCs w:val="24"/>
          <w:lang w:eastAsia="ru-RU"/>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14) земельного участка крестьянскому (фермерскому) хозяйству или сельскохозяйственной организации в случаях, установленных Федеральным </w:t>
      </w:r>
      <w:hyperlink r:id="rId10" w:tgtFrame="consultantplus://offline/ref=773CDBCE7718BF7C6958EF3174D089A871E3353DDEF28195FF9400C074JBR9N">
        <w:r>
          <w:rPr>
            <w:rFonts w:eastAsia="Times New Roman" w:cs="Arial" w:ascii="Arial" w:hAnsi="Arial"/>
            <w:color w:val="0000FF"/>
            <w:sz w:val="24"/>
            <w:szCs w:val="24"/>
            <w:u w:val="single"/>
            <w:lang w:eastAsia="ru-RU"/>
          </w:rPr>
          <w:t>законом</w:t>
        </w:r>
      </w:hyperlink>
      <w:r>
        <w:rPr>
          <w:rFonts w:eastAsia="Times New Roman" w:cs="Arial" w:ascii="Arial" w:hAnsi="Arial"/>
          <w:color w:val="000000"/>
          <w:sz w:val="24"/>
          <w:szCs w:val="24"/>
          <w:lang w:eastAsia="ru-RU"/>
        </w:rPr>
        <w:t xml:space="preserve"> «Об обороте земель сельскохозяйственного назначения» (п.п. 12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15)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16)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18)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21) земельного участка, необходимого для осуществления пользования недрами, недропользователю (п.п. 20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pStyle w:val="Normal"/>
        <w:widowControl w:val="false"/>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33)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bookmarkStart w:id="2" w:name="Par46"/>
      <w:r>
        <w:rPr>
          <w:rFonts w:eastAsia="Times New Roman" w:cs="Arial" w:ascii="Arial" w:hAnsi="Arial"/>
          <w:color w:val="000000"/>
          <w:sz w:val="24"/>
          <w:szCs w:val="24"/>
          <w:lang w:eastAsia="ru-RU"/>
        </w:rPr>
        <w:t xml:space="preserve">34) земельного участка арендатору (за исключением арендаторов земельных участков, указанных в </w:t>
      </w:r>
      <w:hyperlink w:anchor="Par46" w:tgtFrame="#Par46">
        <w:bookmarkEnd w:id="2"/>
        <w:r>
          <w:rPr>
            <w:rFonts w:eastAsia="Times New Roman" w:cs="Arial" w:ascii="Arial" w:hAnsi="Arial"/>
            <w:color w:val="0000FF"/>
            <w:sz w:val="24"/>
            <w:szCs w:val="24"/>
            <w:u w:val="single"/>
            <w:lang w:eastAsia="ru-RU"/>
          </w:rPr>
          <w:t>подпункте 31</w:t>
        </w:r>
      </w:hyperlink>
      <w:r>
        <w:rPr>
          <w:rFonts w:eastAsia="Times New Roman" w:cs="Arial" w:ascii="Arial" w:hAnsi="Arial"/>
          <w:color w:val="000000"/>
          <w:sz w:val="24"/>
          <w:szCs w:val="24"/>
          <w:lang w:eastAsia="ru-RU"/>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1" w:tgtFrame="consultantplus://offline/ref=773CDBCE7718BF7C6958EF3174D089A871E33439DAF28195FF9400C074B9E3061DD76F6DCDJ2R3N">
        <w:r>
          <w:rPr>
            <w:rFonts w:eastAsia="Times New Roman" w:cs="Arial" w:ascii="Arial" w:hAnsi="Arial"/>
            <w:color w:val="0000FF"/>
            <w:sz w:val="24"/>
            <w:szCs w:val="24"/>
            <w:u w:val="single"/>
            <w:lang w:eastAsia="ru-RU"/>
          </w:rPr>
          <w:t>пунктами 3</w:t>
        </w:r>
      </w:hyperlink>
      <w:r>
        <w:rPr>
          <w:rFonts w:eastAsia="Times New Roman" w:cs="Arial" w:ascii="Arial" w:hAnsi="Arial"/>
          <w:color w:val="000000"/>
          <w:sz w:val="24"/>
          <w:szCs w:val="24"/>
          <w:lang w:eastAsia="ru-RU"/>
        </w:rPr>
        <w:t xml:space="preserve"> и </w:t>
      </w:r>
      <w:hyperlink r:id="rId12" w:tgtFrame="consultantplus://offline/ref=773CDBCE7718BF7C6958EF3174D089A871E33439DAF28195FF9400C074B9E3061DD76F6DCDJ2R0N">
        <w:r>
          <w:rPr>
            <w:rFonts w:eastAsia="Times New Roman" w:cs="Arial" w:ascii="Arial" w:hAnsi="Arial"/>
            <w:color w:val="0000FF"/>
            <w:sz w:val="24"/>
            <w:szCs w:val="24"/>
            <w:u w:val="single"/>
            <w:lang w:eastAsia="ru-RU"/>
          </w:rPr>
          <w:t>4</w:t>
        </w:r>
      </w:hyperlink>
      <w:r>
        <w:rPr>
          <w:rFonts w:eastAsia="Times New Roman" w:cs="Arial" w:ascii="Arial" w:hAnsi="Arial"/>
          <w:color w:val="000000"/>
          <w:sz w:val="24"/>
          <w:szCs w:val="24"/>
          <w:lang w:eastAsia="ru-RU"/>
        </w:rPr>
        <w:t xml:space="preserve"> пункта 2 статьи 39.6 ЗК РФ (п.п. 32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35) земельного участка в соответствии с Федеральным </w:t>
      </w:r>
      <w:hyperlink r:id="rId13" w:tgtFrame="consultantplus://offline/ref=773CDBCE7718BF7C6958EF3174D089A871E3343ADDF58195FF9400C074JBR9N">
        <w:r>
          <w:rPr>
            <w:rFonts w:eastAsia="Times New Roman" w:cs="Arial" w:ascii="Arial" w:hAnsi="Arial"/>
            <w:color w:val="0000FF"/>
            <w:sz w:val="24"/>
            <w:szCs w:val="24"/>
            <w:u w:val="single"/>
            <w:lang w:eastAsia="ru-RU"/>
          </w:rPr>
          <w:t>законом</w:t>
        </w:r>
      </w:hyperlink>
      <w:r>
        <w:rPr>
          <w:rFonts w:eastAsia="Times New Roman" w:cs="Arial" w:ascii="Arial" w:hAnsi="Arial"/>
          <w:color w:val="000000"/>
          <w:sz w:val="24"/>
          <w:szCs w:val="24"/>
          <w:lang w:eastAsia="ru-RU"/>
        </w:rPr>
        <w:t xml:space="preserve"> от 24.07.2008 № 161-ФЗ «О содействии развитию жилищного строительства, созданию объектов туристской инфраструктуры и иному развитию территорий» (п.п. 35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37)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38)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39)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40)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41)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(согласно п.п. «а(1))»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2022 -2024 годах)</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42)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2022 - 2024 годах)</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43)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pPr>
        <w:pStyle w:val="Normal"/>
        <w:suppressAutoHyphens w:val="false"/>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p>
    <w:p>
      <w:pPr>
        <w:pStyle w:val="Normal"/>
        <w:suppressAutoHyphens w:val="false"/>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uppressAutoHyphens w:val="false"/>
        <w:spacing w:lineRule="auto" w:line="240" w:before="0" w:after="0"/>
        <w:ind w:firstLine="567"/>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1.2. Пункт 2.4.4. изложить в следующей редакции:</w:t>
      </w:r>
    </w:p>
    <w:p>
      <w:pPr>
        <w:pStyle w:val="Normal"/>
        <w:spacing w:lineRule="auto" w:line="240"/>
        <w:ind w:firstLine="709"/>
        <w:rPr>
          <w:rFonts w:ascii="Arial" w:hAnsi="Arial" w:eastAsia="Calibri" w:cs="Arial"/>
          <w:sz w:val="24"/>
          <w:szCs w:val="24"/>
          <w:lang w:eastAsia="ru-RU"/>
        </w:rPr>
      </w:pPr>
      <w:r>
        <w:rPr>
          <w:rFonts w:eastAsia="Times New Roman" w:cs="Arial" w:ascii="Arial" w:hAnsi="Arial"/>
          <w:color w:val="000000"/>
          <w:sz w:val="24"/>
          <w:szCs w:val="24"/>
          <w:lang w:eastAsia="ru-RU"/>
        </w:rPr>
        <w:t>«</w:t>
      </w:r>
      <w:r>
        <w:rPr>
          <w:rFonts w:eastAsia="Calibri" w:cs="Arial" w:ascii="Arial" w:hAnsi="Arial"/>
          <w:sz w:val="24"/>
          <w:szCs w:val="24"/>
          <w:lang w:eastAsia="ru-RU"/>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pPr>
        <w:pStyle w:val="Normal"/>
        <w:suppressAutoHyphens w:val="fals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suppressAutoHyphens w:val="false"/>
        <w:spacing w:lineRule="auto" w:line="240" w:before="0" w:after="0"/>
        <w:ind w:firstLine="709"/>
        <w:rPr>
          <w:rFonts w:ascii="Arial" w:hAnsi="Arial" w:eastAsia="Calibri" w:cs="Arial"/>
          <w:i/>
          <w:i/>
          <w:sz w:val="24"/>
          <w:szCs w:val="24"/>
          <w:lang w:eastAsia="ru-RU"/>
        </w:rPr>
      </w:pPr>
      <w:r>
        <w:rPr>
          <w:rFonts w:eastAsia="Calibri" w:cs="Arial" w:ascii="Arial" w:hAnsi="Arial"/>
          <w:sz w:val="24"/>
          <w:szCs w:val="24"/>
          <w:lang w:eastAsia="ru-RU"/>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eastAsia="Calibri" w:cs="Arial" w:ascii="Arial" w:hAnsi="Arial"/>
          <w:i/>
          <w:sz w:val="24"/>
          <w:szCs w:val="24"/>
          <w:lang w:eastAsia="ru-RU"/>
        </w:rPr>
        <w:t xml:space="preserve"> </w:t>
      </w:r>
    </w:p>
    <w:p>
      <w:pPr>
        <w:pStyle w:val="Normal"/>
        <w:suppressAutoHyphens w:val="false"/>
        <w:spacing w:lineRule="auto" w:line="240" w:before="0" w:after="0"/>
        <w:ind w:firstLine="709"/>
        <w:rPr>
          <w:rFonts w:ascii="Arial" w:hAnsi="Arial" w:eastAsia="Calibri" w:cs="Arial"/>
          <w:i/>
          <w:i/>
          <w:color w:val="FF0000"/>
          <w:sz w:val="24"/>
          <w:szCs w:val="24"/>
          <w:lang w:eastAsia="ru-RU"/>
        </w:rPr>
      </w:pPr>
      <w:r>
        <w:rPr>
          <w:rFonts w:eastAsia="Calibri" w:cs="Arial" w:ascii="Arial" w:hAnsi="Arial"/>
          <w:sz w:val="24"/>
          <w:szCs w:val="24"/>
          <w:lang w:eastAsia="ru-RU"/>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Pr>
          <w:rFonts w:eastAsia="Calibri" w:cs="Arial" w:ascii="Arial" w:hAnsi="Arial"/>
          <w:i/>
          <w:color w:val="FF0000"/>
          <w:sz w:val="24"/>
          <w:szCs w:val="24"/>
          <w:lang w:eastAsia="ru-RU"/>
        </w:rPr>
        <w:t xml:space="preserve"> </w:t>
      </w:r>
    </w:p>
    <w:p>
      <w:pPr>
        <w:pStyle w:val="Normal"/>
        <w:suppressAutoHyphens w:val="fals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p>
    <w:p>
      <w:pPr>
        <w:pStyle w:val="Normal"/>
        <w:spacing w:lineRule="auto" w:line="240"/>
        <w:ind w:firstLine="709"/>
        <w:rPr>
          <w:rFonts w:ascii="Arial" w:hAnsi="Arial" w:eastAsia="Calibri" w:cs="Arial"/>
          <w:sz w:val="24"/>
          <w:szCs w:val="24"/>
          <w:lang w:eastAsia="ru-RU"/>
        </w:rPr>
      </w:pPr>
      <w:r>
        <w:rPr>
          <w:rFonts w:eastAsia="Calibri" w:cs="Arial" w:ascii="Arial" w:hAnsi="Arial"/>
          <w:sz w:val="24"/>
          <w:szCs w:val="24"/>
          <w:lang w:eastAsia="ru-RU"/>
        </w:rPr>
      </w:r>
    </w:p>
    <w:p>
      <w:pPr>
        <w:pStyle w:val="Normal"/>
        <w:suppressAutoHyphens w:val="false"/>
        <w:spacing w:lineRule="auto" w:line="240" w:before="0" w:after="0"/>
        <w:ind w:firstLine="567"/>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1.3.Пункт 2.5 изложить в следующей редакции:</w:t>
      </w:r>
    </w:p>
    <w:p>
      <w:pPr>
        <w:pStyle w:val="Normal"/>
        <w:suppressAutoHyphens w:val="fals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«2.5. Правовыми основаниями для предоставления муниципальной услуги являются следующие нормативные правовые акты:</w:t>
      </w:r>
    </w:p>
    <w:p>
      <w:pPr>
        <w:pStyle w:val="Normal"/>
        <w:suppressAutoHyphens w:val="false"/>
        <w:spacing w:lineRule="auto" w:line="240" w:before="0" w:after="0"/>
        <w:ind w:firstLine="709"/>
        <w:jc w:val="both"/>
        <w:rPr/>
      </w:pPr>
      <w:r>
        <w:rPr>
          <w:rFonts w:eastAsia="Calibri" w:cs="Arial" w:ascii="Arial" w:hAnsi="Arial"/>
          <w:sz w:val="24"/>
          <w:szCs w:val="24"/>
          <w:lang w:eastAsia="ru-RU"/>
        </w:rPr>
        <w:t>Конституция Российской Федерации («Российская газета», № 237, 25.12.1993);</w:t>
      </w:r>
    </w:p>
    <w:p>
      <w:pPr>
        <w:pStyle w:val="Normal"/>
        <w:suppressAutoHyphens w:val="false"/>
        <w:spacing w:lineRule="auto" w:line="240" w:before="0" w:after="0"/>
        <w:ind w:firstLine="709"/>
        <w:jc w:val="both"/>
        <w:rPr/>
      </w:pPr>
      <w:r>
        <w:rPr>
          <w:rFonts w:eastAsia="Calibri" w:cs="Arial" w:ascii="Arial" w:hAnsi="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suppressAutoHyphens w:val="false"/>
        <w:spacing w:lineRule="auto" w:line="240" w:before="0" w:after="0"/>
        <w:ind w:firstLine="709"/>
        <w:jc w:val="both"/>
        <w:rPr/>
      </w:pPr>
      <w:r>
        <w:rPr>
          <w:rFonts w:eastAsia="Calibri" w:cs="Arial" w:ascii="Arial" w:hAnsi="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suppressAutoHyphens w:val="false"/>
        <w:spacing w:lineRule="auto" w:line="240" w:before="0" w:after="0"/>
        <w:ind w:firstLine="709"/>
        <w:jc w:val="both"/>
        <w:rPr/>
      </w:pPr>
      <w:r>
        <w:rPr>
          <w:rFonts w:eastAsia="Calibri" w:cs="Arial" w:ascii="Arial" w:hAnsi="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suppressAutoHyphens w:val="false"/>
        <w:spacing w:lineRule="auto" w:line="240" w:before="0" w:after="0"/>
        <w:ind w:firstLine="709"/>
        <w:jc w:val="both"/>
        <w:rPr/>
      </w:pPr>
      <w:r>
        <w:rPr>
          <w:rFonts w:eastAsia="Calibri" w:cs="Arial" w:ascii="Arial" w:hAnsi="Arial"/>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suppressAutoHyphens w:val="fals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suppressAutoHyphens w:val="fals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suppressAutoHyphens w:val="false"/>
        <w:spacing w:lineRule="auto" w:line="240" w:before="0" w:after="0"/>
        <w:ind w:firstLine="709"/>
        <w:jc w:val="both"/>
        <w:rPr/>
      </w:pPr>
      <w:r>
        <w:rPr>
          <w:rFonts w:eastAsia="Calibri" w:cs="Arial" w:ascii="Arial" w:hAnsi="Arial"/>
          <w:sz w:val="24"/>
          <w:szCs w:val="24"/>
          <w:lang w:eastAsia="ru-RU"/>
        </w:rPr>
        <w:t xml:space="preserve">Федеральный </w:t>
      </w:r>
      <w:hyperlink r:id="rId14">
        <w:r>
          <w:rPr>
            <w:rFonts w:eastAsia="Calibri" w:cs="Arial" w:ascii="Arial" w:hAnsi="Arial"/>
            <w:sz w:val="24"/>
            <w:szCs w:val="24"/>
            <w:lang w:eastAsia="ru-RU"/>
          </w:rPr>
          <w:t>закон</w:t>
        </w:r>
      </w:hyperlink>
      <w:r>
        <w:rPr>
          <w:rFonts w:eastAsia="Calibri" w:cs="Arial" w:ascii="Arial" w:hAnsi="Arial"/>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suppressAutoHyphens w:val="false"/>
        <w:spacing w:lineRule="auto" w:line="240" w:before="0" w:after="0"/>
        <w:ind w:firstLine="709"/>
        <w:jc w:val="both"/>
        <w:rPr/>
      </w:pPr>
      <w:r>
        <w:rPr>
          <w:rFonts w:eastAsia="Calibri" w:cs="Arial" w:ascii="Arial" w:hAnsi="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suppressAutoHyphens w:val="false"/>
        <w:spacing w:lineRule="auto" w:line="240" w:before="0" w:after="0"/>
        <w:ind w:firstLine="709"/>
        <w:jc w:val="both"/>
        <w:rPr/>
      </w:pPr>
      <w:r>
        <w:rPr>
          <w:rFonts w:eastAsia="Calibri" w:cs="Arial" w:ascii="Arial" w:hAnsi="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suppressAutoHyphens w:val="false"/>
        <w:spacing w:lineRule="auto" w:line="240" w:before="0" w:after="0"/>
        <w:ind w:firstLine="709"/>
        <w:jc w:val="both"/>
        <w:rPr/>
      </w:pPr>
      <w:r>
        <w:rPr>
          <w:rFonts w:eastAsia="Calibri" w:cs="Arial" w:ascii="Arial" w:hAnsi="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suppressAutoHyphens w:val="false"/>
        <w:spacing w:lineRule="auto" w:line="240" w:before="0" w:after="0"/>
        <w:ind w:firstLine="709"/>
        <w:jc w:val="both"/>
        <w:rPr/>
      </w:pPr>
      <w:r>
        <w:rPr>
          <w:rFonts w:eastAsia="Calibri" w:cs="Arial" w:ascii="Arial" w:hAnsi="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suppressAutoHyphens w:val="false"/>
        <w:spacing w:lineRule="auto" w:line="240" w:before="0" w:after="0"/>
        <w:ind w:firstLine="709"/>
        <w:jc w:val="both"/>
        <w:rPr>
          <w:rFonts w:ascii="Arial" w:hAnsi="Arial" w:eastAsia="Calibri" w:cs="Arial"/>
          <w:sz w:val="24"/>
          <w:szCs w:val="24"/>
        </w:rPr>
      </w:pPr>
      <w:r>
        <w:rPr>
          <w:rFonts w:eastAsia="Calibri" w:cs="Arial" w:ascii="Arial" w:hAnsi="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cs="Arial" w:ascii="Arial" w:hAnsi="Arial"/>
          <w:sz w:val="24"/>
          <w:szCs w:val="24"/>
        </w:rPr>
        <w:t>);</w:t>
      </w:r>
    </w:p>
    <w:p>
      <w:pPr>
        <w:pStyle w:val="Normal"/>
        <w:suppressAutoHyphens w:val="false"/>
        <w:spacing w:lineRule="auto" w:line="240" w:before="0" w:after="0"/>
        <w:ind w:firstLine="709"/>
        <w:jc w:val="both"/>
        <w:rPr/>
      </w:pPr>
      <w:r>
        <w:rPr>
          <w:rFonts w:eastAsia="Calibri" w:cs="Arial" w:ascii="Arial" w:hAnsi="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suppressAutoHyphens w:val="fals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 16, ст. 2671);</w:t>
      </w:r>
    </w:p>
    <w:p>
      <w:pPr>
        <w:pStyle w:val="Normal"/>
        <w:suppressAutoHyphens w:val="fals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gtFrame="&lt;div class=&quot;doc www&quot;&gt;http://www.pravo.gov.ru&lt;/div&gt;">
        <w:r>
          <w:rPr>
            <w:rFonts w:eastAsia="Calibri" w:cs="Arial" w:ascii="Arial" w:hAnsi="Arial"/>
            <w:color w:val="0000FF"/>
            <w:sz w:val="24"/>
            <w:szCs w:val="24"/>
            <w:u w:val="single"/>
            <w:lang w:eastAsia="ru-RU"/>
          </w:rPr>
          <w:t>http://www.pravo.gov.ru</w:t>
        </w:r>
      </w:hyperlink>
      <w:r>
        <w:rPr>
          <w:rFonts w:eastAsia="Calibri" w:cs="Arial" w:ascii="Arial" w:hAnsi="Arial"/>
          <w:sz w:val="24"/>
          <w:szCs w:val="24"/>
          <w:lang w:eastAsia="ru-RU"/>
        </w:rPr>
        <w:t>, 02.10.2020)</w:t>
      </w:r>
    </w:p>
    <w:p>
      <w:pPr>
        <w:pStyle w:val="Normal"/>
        <w:suppressAutoHyphens w:val="false"/>
        <w:spacing w:lineRule="auto" w:line="240" w:before="0" w:after="0"/>
        <w:ind w:firstLine="709"/>
        <w:jc w:val="both"/>
        <w:rPr/>
      </w:pPr>
      <w:r>
        <w:rPr>
          <w:rFonts w:eastAsia="Calibri" w:cs="Arial" w:ascii="Arial" w:hAnsi="Arial"/>
          <w:sz w:val="24"/>
          <w:szCs w:val="24"/>
          <w:lang w:eastAsia="ru-RU"/>
        </w:rPr>
        <w:t>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pPr>
        <w:pStyle w:val="Normal"/>
        <w:spacing w:lineRule="auto" w:line="240"/>
        <w:ind w:firstLine="680"/>
        <w:jc w:val="both"/>
        <w:rPr>
          <w:rFonts w:ascii="Arial" w:hAnsi="Arial" w:eastAsia="NSimSun" w:cs="Arial"/>
          <w:kern w:val="2"/>
          <w:sz w:val="24"/>
          <w:szCs w:val="24"/>
          <w:lang w:eastAsia="zh-CN" w:bidi="hi-IN"/>
        </w:rPr>
      </w:pPr>
      <w:r>
        <w:rPr>
          <w:rFonts w:eastAsia="Calibri" w:cs="Arial" w:ascii="Arial" w:hAnsi="Arial"/>
          <w:sz w:val="24"/>
          <w:szCs w:val="24"/>
          <w:lang w:eastAsia="ru-RU"/>
        </w:rPr>
        <w:t xml:space="preserve">Устав </w:t>
      </w:r>
      <w:r>
        <w:rPr>
          <w:rFonts w:eastAsia="NSimSun" w:cs="Arial" w:ascii="Arial" w:hAnsi="Arial"/>
          <w:kern w:val="2"/>
          <w:sz w:val="24"/>
          <w:szCs w:val="24"/>
          <w:lang w:eastAsia="zh-CN" w:bidi="hi-IN"/>
        </w:rPr>
        <w:t>Захаровского сельского поселения Клетского муниципального района Волгоградской области.»</w:t>
      </w:r>
    </w:p>
    <w:p>
      <w:pPr>
        <w:pStyle w:val="Normal"/>
        <w:suppressAutoHyphens w:val="false"/>
        <w:spacing w:lineRule="auto" w:line="240" w:before="0" w:after="0"/>
        <w:ind w:firstLine="567"/>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1.4.</w:t>
      </w:r>
      <w:r>
        <w:rPr>
          <w:rFonts w:eastAsia="Calibri" w:cs="Arial" w:ascii="Arial" w:hAnsi="Arial"/>
          <w:sz w:val="24"/>
          <w:szCs w:val="24"/>
          <w:lang w:eastAsia="ru-RU"/>
        </w:rPr>
        <w:t xml:space="preserve"> </w:t>
      </w:r>
      <w:r>
        <w:rPr>
          <w:rFonts w:eastAsia="Times New Roman" w:cs="Arial" w:ascii="Arial" w:hAnsi="Arial"/>
          <w:color w:val="000000"/>
          <w:sz w:val="24"/>
          <w:szCs w:val="24"/>
          <w:lang w:eastAsia="ru-RU"/>
        </w:rPr>
        <w:t xml:space="preserve">Пункт </w:t>
      </w:r>
      <w:r>
        <w:rPr>
          <w:rFonts w:eastAsia="Calibri" w:cs="Arial" w:ascii="Arial" w:hAnsi="Arial"/>
          <w:sz w:val="24"/>
          <w:szCs w:val="24"/>
          <w:lang w:eastAsia="ru-RU"/>
        </w:rPr>
        <w:t xml:space="preserve">2.10.2. </w:t>
      </w:r>
      <w:r>
        <w:rPr>
          <w:rFonts w:eastAsia="Times New Roman" w:cs="Arial" w:ascii="Arial" w:hAnsi="Arial"/>
          <w:color w:val="000000"/>
          <w:sz w:val="24"/>
          <w:szCs w:val="24"/>
          <w:lang w:eastAsia="ru-RU"/>
        </w:rPr>
        <w:t>изложить в следующей редакции:</w:t>
      </w:r>
    </w:p>
    <w:p>
      <w:pPr>
        <w:pStyle w:val="Normal"/>
        <w:spacing w:lineRule="auto" w:line="240"/>
        <w:ind w:firstLine="709"/>
        <w:jc w:val="both"/>
        <w:rPr>
          <w:rFonts w:ascii="Arial" w:hAnsi="Arial" w:eastAsia="Calibri" w:cs="Arial"/>
          <w:sz w:val="24"/>
          <w:szCs w:val="24"/>
          <w:lang w:eastAsia="ru-RU"/>
        </w:rPr>
      </w:pPr>
      <w:r>
        <w:rPr>
          <w:rFonts w:eastAsia="Calibri" w:cs="Arial" w:ascii="Arial" w:hAnsi="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suppressAutoHyphens w:val="false"/>
        <w:spacing w:lineRule="auto" w:line="240" w:before="0" w:after="0"/>
        <w:ind w:firstLine="709"/>
        <w:jc w:val="both"/>
        <w:rPr/>
      </w:pPr>
      <w:r>
        <w:rPr>
          <w:rFonts w:eastAsia="Calibri" w:cs="Arial" w:ascii="Arial" w:hAnsi="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suppressAutoHyphens w:val="false"/>
        <w:spacing w:lineRule="auto" w:line="240" w:before="0" w:after="0"/>
        <w:ind w:firstLine="709"/>
        <w:jc w:val="both"/>
        <w:rPr/>
      </w:pPr>
      <w:r>
        <w:rPr>
          <w:rFonts w:eastAsia="Calibri" w:cs="Arial" w:ascii="Arial" w:hAnsi="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suppressAutoHyphens w:val="false"/>
        <w:spacing w:lineRule="auto" w:line="240" w:before="0" w:after="0"/>
        <w:ind w:firstLine="709"/>
        <w:jc w:val="both"/>
        <w:rPr/>
      </w:pPr>
      <w:r>
        <w:rPr>
          <w:rFonts w:eastAsia="Calibri" w:cs="Arial" w:ascii="Arial" w:hAnsi="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uppressAutoHyphens w:val="fals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suppressAutoHyphens w:val="fals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2022 - 2024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suppressAutoHyphens w:val="false"/>
        <w:spacing w:lineRule="auto" w:line="240" w:before="0" w:after="0"/>
        <w:ind w:firstLine="709"/>
        <w:jc w:val="both"/>
        <w:rPr/>
      </w:pPr>
      <w:r>
        <w:rPr>
          <w:rFonts w:eastAsia="Calibri" w:cs="Arial" w:ascii="Arial" w:hAnsi="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suppressAutoHyphens w:val="false"/>
        <w:spacing w:lineRule="auto" w:line="240" w:before="0" w:after="0"/>
        <w:ind w:firstLine="709"/>
        <w:jc w:val="both"/>
        <w:rPr/>
      </w:pPr>
      <w:r>
        <w:rPr>
          <w:rFonts w:eastAsia="Calibri" w:cs="Arial" w:ascii="Arial" w:hAnsi="Arial"/>
          <w:iCs/>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suppressAutoHyphens w:val="false"/>
        <w:spacing w:lineRule="auto" w:line="240" w:before="0" w:after="0"/>
        <w:ind w:firstLine="709"/>
        <w:jc w:val="both"/>
        <w:rPr/>
      </w:pPr>
      <w:r>
        <w:rPr>
          <w:rFonts w:eastAsia="Calibri" w:cs="Arial" w:ascii="Arial" w:hAnsi="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pPr>
        <w:pStyle w:val="Normal"/>
        <w:suppressAutoHyphens w:val="false"/>
        <w:spacing w:lineRule="auto" w:line="240" w:before="0" w:after="0"/>
        <w:ind w:firstLine="709"/>
        <w:jc w:val="both"/>
        <w:rPr/>
      </w:pPr>
      <w:r>
        <w:rPr>
          <w:rFonts w:eastAsia="Calibri" w:cs="Arial" w:ascii="Arial" w:hAnsi="Arial"/>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pPr>
        <w:pStyle w:val="Normal"/>
        <w:suppressAutoHyphens w:val="false"/>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uppressAutoHyphens w:val="false"/>
        <w:spacing w:lineRule="auto" w:line="240" w:before="0" w:after="0"/>
        <w:ind w:firstLine="56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1.5</w:t>
      </w:r>
      <w:bookmarkStart w:id="3" w:name="_GoBack"/>
      <w:bookmarkEnd w:id="3"/>
      <w:r>
        <w:rPr>
          <w:rFonts w:eastAsia="Times New Roman" w:cs="Arial" w:ascii="Arial" w:hAnsi="Arial"/>
          <w:color w:val="000000"/>
          <w:sz w:val="24"/>
          <w:szCs w:val="24"/>
          <w:lang w:eastAsia="ru-RU"/>
        </w:rPr>
        <w:t>. Пункт 2.10.3 изложить в следующей редакции:</w:t>
      </w:r>
    </w:p>
    <w:p>
      <w:pPr>
        <w:pStyle w:val="Normal"/>
        <w:suppressAutoHyphens w:val="false"/>
        <w:spacing w:lineRule="auto" w:line="240" w:before="0" w:after="0"/>
        <w:ind w:firstLine="567"/>
        <w:jc w:val="both"/>
        <w:rPr>
          <w:rFonts w:ascii="Arial" w:hAnsi="Arial" w:eastAsia="Times New Roman" w:cs="Arial"/>
          <w:sz w:val="24"/>
          <w:szCs w:val="24"/>
          <w:lang w:eastAsia="ar-SA"/>
        </w:rPr>
      </w:pPr>
      <w:r>
        <w:rPr>
          <w:rFonts w:eastAsia="Times New Roman" w:cs="Arial" w:ascii="Arial" w:hAnsi="Arial"/>
          <w:color w:val="000000"/>
          <w:sz w:val="24"/>
          <w:szCs w:val="24"/>
          <w:lang w:eastAsia="ru-RU"/>
        </w:rPr>
        <w:t>«2.10.3.</w:t>
      </w:r>
      <w:r>
        <w:rPr>
          <w:rFonts w:eastAsia="Times New Roman" w:cs="Arial" w:ascii="Arial" w:hAnsi="Arial"/>
          <w:sz w:val="24"/>
          <w:szCs w:val="24"/>
          <w:lang w:eastAsia="ar-SA"/>
        </w:rPr>
        <w:t>Основания для отказа в предоставлении земельного участка в аренду без проведения торгов.</w:t>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gtFrame="consultantplus://offline/ref=76A038209484676489BE10DBBAA5C16B5D7B483A3B72DD1C906327BB6BFFCA717B194839E56DP5K6H">
        <w:r>
          <w:rPr>
            <w:rFonts w:eastAsia="Times New Roman" w:cs="Arial" w:ascii="Arial" w:hAnsi="Arial"/>
            <w:color w:val="0000FF"/>
            <w:sz w:val="24"/>
            <w:szCs w:val="24"/>
            <w:u w:val="single"/>
            <w:lang w:eastAsia="ru-RU"/>
          </w:rPr>
          <w:t>статьей 39.36</w:t>
        </w:r>
      </w:hyperlink>
      <w:r>
        <w:rPr>
          <w:rFonts w:eastAsia="Times New Roman" w:cs="Arial" w:ascii="Arial" w:hAnsi="Arial"/>
          <w:color w:val="000000"/>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tgtFrame="consultantplus://offline/ref=76A038209484676489BE10DBBAA5C16B5D7B483B367DDD1C906327BB6BFFCA717B19483AE26DP5KBH">
        <w:r>
          <w:rPr>
            <w:rFonts w:eastAsia="Times New Roman" w:cs="Arial" w:ascii="Arial" w:hAnsi="Arial"/>
            <w:color w:val="0000FF"/>
            <w:sz w:val="24"/>
            <w:szCs w:val="24"/>
            <w:u w:val="single"/>
            <w:lang w:eastAsia="ru-RU"/>
          </w:rPr>
          <w:t>частью 11 статьи 55.32</w:t>
        </w:r>
      </w:hyperlink>
      <w:r>
        <w:rPr>
          <w:rFonts w:eastAsia="Times New Roman" w:cs="Arial" w:ascii="Arial" w:hAnsi="Arial"/>
          <w:color w:val="000000"/>
          <w:sz w:val="24"/>
          <w:szCs w:val="24"/>
          <w:lang w:eastAsia="ru-RU"/>
        </w:rPr>
        <w:t xml:space="preserve"> Градостроительного кодекса Российской Федерации;</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tgtFrame="consultantplus://offline/ref=6711FC0AB56588B6B5B6B6ED7BA043316188C5ED6474D9F65CF0042BCE9EC03153399EDD97D1Y6SBH">
        <w:r>
          <w:rPr>
            <w:rFonts w:eastAsia="Times New Roman" w:cs="Arial" w:ascii="Arial" w:hAnsi="Arial"/>
            <w:color w:val="0000FF"/>
            <w:sz w:val="24"/>
            <w:szCs w:val="24"/>
            <w:u w:val="single"/>
            <w:lang w:eastAsia="ru-RU"/>
          </w:rPr>
          <w:t>статьей 39.36</w:t>
        </w:r>
      </w:hyperlink>
      <w:r>
        <w:rPr>
          <w:rFonts w:eastAsia="Times New Roman" w:cs="Arial" w:ascii="Arial" w:hAnsi="Arial"/>
          <w:color w:val="000000"/>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2022 - 2024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tgtFrame="consultantplus://offline/ref=FB14C04790DDB82C2CE4576580C38FA9CCD0CA43202751F71D44B50CB0D21C2586C3734F7E2D2E3C7FFBB989542827BE00726B407573fCn1H">
        <w:r>
          <w:rPr>
            <w:rFonts w:eastAsia="Times New Roman" w:cs="Arial" w:ascii="Arial" w:hAnsi="Arial"/>
            <w:color w:val="0000FF"/>
            <w:sz w:val="24"/>
            <w:szCs w:val="24"/>
            <w:u w:val="single"/>
            <w:lang w:eastAsia="ru-RU"/>
          </w:rPr>
          <w:t>пунктом 6 статьи 39.10</w:t>
        </w:r>
      </w:hyperlink>
      <w:r>
        <w:rPr>
          <w:rFonts w:eastAsia="Times New Roman" w:cs="Arial" w:ascii="Arial" w:hAnsi="Arial"/>
          <w:color w:val="000000"/>
          <w:sz w:val="24"/>
          <w:szCs w:val="24"/>
          <w:lang w:eastAsia="ru-RU"/>
        </w:rPr>
        <w:t xml:space="preserve"> ЗК РФ;</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19) предоставление земельного участка на заявленном виде прав не допускается;</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suppressAutoHyphens w:val="false"/>
        <w:spacing w:lineRule="auto" w:line="240" w:before="0" w:after="0"/>
        <w:ind w:firstLine="567"/>
        <w:jc w:val="both"/>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tgtFrame="consultantplus://offline/ref=24D2B078B1941B6A3B799B3CCD0BCEC27FDE01B5EB9441495CF988BEC7AE6C54D0F34E138150F39Fs0b6H">
        <w:r>
          <w:rPr>
            <w:rFonts w:eastAsia="Times New Roman" w:cs="Arial" w:ascii="Arial" w:hAnsi="Arial"/>
            <w:color w:val="0000FF"/>
            <w:sz w:val="24"/>
            <w:szCs w:val="24"/>
            <w:u w:val="single"/>
            <w:lang w:eastAsia="ru-RU"/>
          </w:rPr>
          <w:t>частью 4 статьи 18</w:t>
        </w:r>
      </w:hyperlink>
      <w:r>
        <w:rPr>
          <w:rFonts w:eastAsia="Times New Roman" w:cs="Arial" w:ascii="Arial" w:hAnsi="Arial"/>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tgtFrame="consultantplus://offline/ref=24D2B078B1941B6A3B799B3CCD0BCEC27FDE01B5EB9441495CF988BEC7AE6C54D0F34E138150F198s0b8H">
        <w:r>
          <w:rPr>
            <w:rFonts w:eastAsia="Times New Roman" w:cs="Arial" w:ascii="Arial" w:hAnsi="Arial"/>
            <w:color w:val="0000FF"/>
            <w:sz w:val="24"/>
            <w:szCs w:val="24"/>
            <w:u w:val="single"/>
            <w:lang w:eastAsia="ru-RU"/>
          </w:rPr>
          <w:t>частью 3 статьи 14</w:t>
        </w:r>
      </w:hyperlink>
      <w:r>
        <w:rPr>
          <w:rFonts w:eastAsia="Times New Roman" w:cs="Arial" w:ascii="Arial" w:hAnsi="Arial"/>
          <w:color w:val="000000"/>
          <w:sz w:val="24"/>
          <w:szCs w:val="24"/>
          <w:lang w:eastAsia="ru-RU"/>
        </w:rPr>
        <w:t xml:space="preserve"> указанного Федерального закона;»</w:t>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ind w:firstLine="567"/>
        <w:rPr>
          <w:rFonts w:ascii="Arial" w:hAnsi="Arial" w:eastAsia="Times New Roman" w:cs="Arial"/>
          <w:b/>
          <w:b/>
          <w:sz w:val="24"/>
          <w:szCs w:val="24"/>
          <w:lang w:eastAsia="ar-SA"/>
        </w:rPr>
      </w:pPr>
      <w:r>
        <w:rPr>
          <w:rFonts w:eastAsia="Times New Roman" w:cs="Arial" w:ascii="Arial" w:hAnsi="Arial"/>
          <w:sz w:val="24"/>
          <w:szCs w:val="24"/>
          <w:lang w:eastAsia="ar-SA"/>
        </w:rPr>
        <w:t>2. Настоящее постановление  обнародовать в установленном порядке.</w:t>
      </w:r>
    </w:p>
    <w:p>
      <w:pPr>
        <w:pStyle w:val="Normal"/>
        <w:spacing w:lineRule="auto" w:line="240" w:before="0" w:after="0"/>
        <w:ind w:firstLine="567"/>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t>3. Контроль за исполнением настоящего постановления оставляю за собой.</w:t>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t>Глава Захаровского</w:t>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t>сельского поселения                                                         Е. А. Кийков</w:t>
      </w:r>
    </w:p>
    <w:p>
      <w:pPr>
        <w:pStyle w:val="Normal"/>
        <w:spacing w:lineRule="auto" w:line="240" w:before="0" w:after="0"/>
        <w:ind w:firstLine="567"/>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false"/>
        <w:spacing w:lineRule="auto" w:line="240" w:before="0" w:after="0"/>
        <w:ind w:firstLine="709"/>
        <w:jc w:val="both"/>
        <w:rPr>
          <w:rFonts w:ascii="Times New Roman" w:hAnsi="Times New Roman" w:eastAsia="Times New Roman" w:cs="Times New Roman"/>
          <w:sz w:val="24"/>
          <w:szCs w:val="24"/>
          <w:lang w:eastAsia="ru-RU"/>
        </w:rPr>
      </w:pPr>
      <w:r>
        <w:rPr/>
      </w:r>
    </w:p>
    <w:sectPr>
      <w:type w:val="nextPage"/>
      <w:pgSz w:w="11906" w:h="16838"/>
      <w:pgMar w:left="1701" w:right="851" w:header="0" w:top="1134"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qFormat="1"/>
    <w:lsdException w:name="Normal (Web)" w:uiPriority="0" w:qFormat="1"/>
    <w:lsdException w:name="Balloon Text"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590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semiHidden/>
    <w:qFormat/>
    <w:rsid w:val="00455905"/>
    <w:rPr>
      <w:rFonts w:ascii="Times New Roman" w:hAnsi="Times New Roman" w:eastAsia="Calibri" w:cs="Times New Roman"/>
      <w:sz w:val="20"/>
      <w:szCs w:val="20"/>
      <w:lang w:val="x-none" w:eastAsia="x-none"/>
    </w:rPr>
  </w:style>
  <w:style w:type="character" w:styleId="Style15" w:customStyle="1">
    <w:name w:val="Верхний колонтитул Знак"/>
    <w:basedOn w:val="DefaultParagraphFont"/>
    <w:semiHidden/>
    <w:qFormat/>
    <w:rsid w:val="00455905"/>
    <w:rPr>
      <w:rFonts w:ascii="Times New Roman" w:hAnsi="Times New Roman" w:eastAsia="Calibri" w:cs="Times New Roman"/>
      <w:sz w:val="24"/>
      <w:szCs w:val="24"/>
      <w:lang w:val="x-none" w:eastAsia="ru-RU"/>
    </w:rPr>
  </w:style>
  <w:style w:type="character" w:styleId="Style16" w:customStyle="1">
    <w:name w:val="Нижний колонтитул Знак"/>
    <w:basedOn w:val="DefaultParagraphFont"/>
    <w:semiHidden/>
    <w:qFormat/>
    <w:rsid w:val="00455905"/>
    <w:rPr>
      <w:rFonts w:ascii="Times New Roman" w:hAnsi="Times New Roman" w:eastAsia="Calibri" w:cs="Times New Roman"/>
      <w:sz w:val="24"/>
      <w:szCs w:val="24"/>
      <w:lang w:val="x-none" w:eastAsia="ru-RU"/>
    </w:rPr>
  </w:style>
  <w:style w:type="character" w:styleId="Style17" w:customStyle="1">
    <w:name w:val="Текст концевой сноски Знак"/>
    <w:basedOn w:val="DefaultParagraphFont"/>
    <w:semiHidden/>
    <w:qFormat/>
    <w:rsid w:val="00455905"/>
    <w:rPr>
      <w:rFonts w:ascii="Times New Roman" w:hAnsi="Times New Roman" w:eastAsia="Calibri" w:cs="Times New Roman"/>
      <w:sz w:val="20"/>
      <w:szCs w:val="20"/>
      <w:lang w:val="x-none" w:eastAsia="x-none"/>
    </w:rPr>
  </w:style>
  <w:style w:type="character" w:styleId="Style18" w:customStyle="1">
    <w:name w:val="Схема документа Знак"/>
    <w:basedOn w:val="DefaultParagraphFont"/>
    <w:semiHidden/>
    <w:qFormat/>
    <w:rsid w:val="00455905"/>
    <w:rPr>
      <w:rFonts w:ascii="Tahoma" w:hAnsi="Tahoma" w:eastAsia="Calibri" w:cs="Tahoma"/>
      <w:sz w:val="20"/>
      <w:szCs w:val="20"/>
      <w:shd w:fill="000080" w:val="clear"/>
      <w:lang w:eastAsia="ru-RU"/>
    </w:rPr>
  </w:style>
  <w:style w:type="character" w:styleId="Style19" w:customStyle="1">
    <w:name w:val="Текст выноски Знак"/>
    <w:basedOn w:val="DefaultParagraphFont"/>
    <w:semiHidden/>
    <w:qFormat/>
    <w:rsid w:val="00455905"/>
    <w:rPr>
      <w:rFonts w:ascii="Segoe UI" w:hAnsi="Segoe UI" w:eastAsia="Calibri" w:cs="Times New Roman"/>
      <w:sz w:val="18"/>
      <w:szCs w:val="18"/>
      <w:lang w:val="x-none" w:eastAsia="ru-RU"/>
    </w:rPr>
  </w:style>
  <w:style w:type="character" w:styleId="FootnoteCharacters" w:customStyle="1">
    <w:name w:val="Footnote Characters"/>
    <w:semiHidden/>
    <w:unhideWhenUsed/>
    <w:qFormat/>
    <w:rsid w:val="00455905"/>
    <w:rPr>
      <w:rFonts w:ascii="Times New Roman" w:hAnsi="Times New Roman" w:cs="Times New Roman"/>
      <w:vertAlign w:val="superscript"/>
    </w:rPr>
  </w:style>
  <w:style w:type="character" w:styleId="EndnoteCharacters" w:customStyle="1">
    <w:name w:val="Endnote Characters"/>
    <w:semiHidden/>
    <w:unhideWhenUsed/>
    <w:qFormat/>
    <w:rsid w:val="00455905"/>
    <w:rPr>
      <w:vertAlign w:val="superscript"/>
    </w:rPr>
  </w:style>
  <w:style w:type="character" w:styleId="5" w:customStyle="1">
    <w:name w:val="Основной текст (5) + Не полужирный"/>
    <w:qFormat/>
    <w:rsid w:val="00455905"/>
    <w:rPr>
      <w:b/>
      <w:bCs w:val="false"/>
      <w:sz w:val="27"/>
      <w:shd w:fill="FFFFFF" w:val="clear"/>
    </w:rPr>
  </w:style>
  <w:style w:type="character" w:styleId="Style20" w:customStyle="1">
    <w:name w:val="Символ сноски"/>
    <w:qFormat/>
    <w:rsid w:val="00455905"/>
    <w:rPr/>
  </w:style>
  <w:style w:type="character" w:styleId="Style21" w:customStyle="1">
    <w:name w:val="Символ концевой сноски"/>
    <w:qFormat/>
    <w:rsid w:val="00455905"/>
    <w:rPr/>
  </w:style>
  <w:style w:type="character" w:styleId="Style22" w:customStyle="1">
    <w:name w:val="Основной текст Знак"/>
    <w:basedOn w:val="DefaultParagraphFont"/>
    <w:uiPriority w:val="99"/>
    <w:semiHidden/>
    <w:qFormat/>
    <w:rsid w:val="00455905"/>
    <w:rPr/>
  </w:style>
  <w:style w:type="character" w:styleId="ConsPlusNormal" w:customStyle="1">
    <w:name w:val="ConsPlusNormal Знак"/>
    <w:link w:val="ConsPlusNormal"/>
    <w:qFormat/>
    <w:locked/>
    <w:rsid w:val="00455905"/>
    <w:rPr/>
  </w:style>
  <w:style w:type="character" w:styleId="Linenumber">
    <w:name w:val="line number"/>
    <w:semiHidden/>
    <w:unhideWhenUsed/>
    <w:qFormat/>
    <w:rsid w:val="00455905"/>
    <w:rPr>
      <w:rFonts w:ascii="Times New Roman" w:hAnsi="Times New Roman" w:cs="Times New Roman"/>
    </w:rPr>
  </w:style>
  <w:style w:type="character" w:styleId="Pagenumber">
    <w:name w:val="page number"/>
    <w:semiHidden/>
    <w:unhideWhenUsed/>
    <w:qFormat/>
    <w:rsid w:val="00455905"/>
    <w:rPr>
      <w:rFonts w:ascii="Times New Roman" w:hAnsi="Times New Roman" w:cs="Times New Roman"/>
    </w:rPr>
  </w:style>
  <w:style w:type="character" w:styleId="1" w:customStyle="1">
    <w:name w:val="Схема документа Знак1"/>
    <w:basedOn w:val="DefaultParagraphFont"/>
    <w:semiHidden/>
    <w:qFormat/>
    <w:rsid w:val="00455905"/>
    <w:rPr>
      <w:rFonts w:ascii="Tahoma" w:hAnsi="Tahoma" w:eastAsia="Calibri" w:cs="Tahoma"/>
      <w:sz w:val="20"/>
      <w:szCs w:val="20"/>
      <w:shd w:fill="000080" w:val="clear"/>
      <w:lang w:eastAsia="ru-RU"/>
    </w:rPr>
  </w:style>
  <w:style w:type="character" w:styleId="2" w:customStyle="1">
    <w:name w:val="Схема документа Знак2"/>
    <w:basedOn w:val="DefaultParagraphFont"/>
    <w:link w:val="ae"/>
    <w:semiHidden/>
    <w:qFormat/>
    <w:rsid w:val="00455905"/>
    <w:rPr>
      <w:rFonts w:ascii="Segoe UI" w:hAnsi="Segoe UI" w:eastAsia="Calibri" w:cs="Times New Roman"/>
      <w:sz w:val="18"/>
      <w:szCs w:val="18"/>
      <w:lang w:val="x-none" w:eastAsia="ru-RU"/>
    </w:rPr>
  </w:style>
  <w:style w:type="character" w:styleId="Style23" w:customStyle="1">
    <w:name w:val="Интернет-ссылка"/>
    <w:rPr>
      <w:color w:val="000080"/>
      <w:u w:val="single"/>
    </w:rPr>
  </w:style>
  <w:style w:type="paragraph" w:styleId="Style24" w:customStyle="1">
    <w:name w:val="Заголовок"/>
    <w:basedOn w:val="Normal"/>
    <w:next w:val="Style25"/>
    <w:qFormat/>
    <w:rsid w:val="00455905"/>
    <w:pPr>
      <w:keepNext w:val="true"/>
      <w:spacing w:before="240" w:after="120"/>
    </w:pPr>
    <w:rPr>
      <w:rFonts w:ascii="Liberation Sans" w:hAnsi="Liberation Sans" w:eastAsia="Microsoft YaHei" w:cs="Arial Unicode MS"/>
      <w:sz w:val="28"/>
      <w:szCs w:val="28"/>
    </w:rPr>
  </w:style>
  <w:style w:type="paragraph" w:styleId="Style25">
    <w:name w:val="Body Text"/>
    <w:basedOn w:val="Normal"/>
    <w:uiPriority w:val="99"/>
    <w:semiHidden/>
    <w:unhideWhenUsed/>
    <w:rsid w:val="00455905"/>
    <w:pPr>
      <w:spacing w:before="0" w:after="120"/>
    </w:pPr>
    <w:rPr/>
  </w:style>
  <w:style w:type="paragraph" w:styleId="Style26">
    <w:name w:val="List"/>
    <w:basedOn w:val="Style25"/>
    <w:pPr/>
    <w:rPr>
      <w:rFonts w:cs="Arial Unicode MS"/>
    </w:rPr>
  </w:style>
  <w:style w:type="paragraph" w:styleId="Style27">
    <w:name w:val="Caption"/>
    <w:basedOn w:val="Normal"/>
    <w:qFormat/>
    <w:pPr>
      <w:suppressLineNumbers/>
      <w:spacing w:before="120" w:after="120"/>
    </w:pPr>
    <w:rPr>
      <w:rFonts w:cs="Arial Unicode MS"/>
      <w:i/>
      <w:iCs/>
      <w:sz w:val="24"/>
      <w:szCs w:val="24"/>
    </w:rPr>
  </w:style>
  <w:style w:type="paragraph" w:styleId="Style28">
    <w:name w:val="Указатель"/>
    <w:basedOn w:val="Normal"/>
    <w:qFormat/>
    <w:pPr>
      <w:suppressLineNumbers/>
    </w:pPr>
    <w:rPr>
      <w:rFonts w:cs="Arial Unicode MS"/>
    </w:rPr>
  </w:style>
  <w:style w:type="paragraph" w:styleId="Caption">
    <w:name w:val="caption"/>
    <w:basedOn w:val="Normal"/>
    <w:qFormat/>
    <w:rsid w:val="00455905"/>
    <w:pPr>
      <w:suppressLineNumbers/>
      <w:spacing w:before="120" w:after="120"/>
    </w:pPr>
    <w:rPr>
      <w:rFonts w:cs="Arial Unicode MS"/>
      <w:i/>
      <w:iCs/>
      <w:sz w:val="24"/>
      <w:szCs w:val="24"/>
    </w:rPr>
  </w:style>
  <w:style w:type="paragraph" w:styleId="Indexheading">
    <w:name w:val="index heading"/>
    <w:basedOn w:val="Normal"/>
    <w:qFormat/>
    <w:rsid w:val="00455905"/>
    <w:pPr>
      <w:suppressLineNumbers/>
    </w:pPr>
    <w:rPr>
      <w:rFonts w:cs="Arial Unicode MS"/>
    </w:rPr>
  </w:style>
  <w:style w:type="paragraph" w:styleId="Style29" w:customStyle="1">
    <w:name w:val="Верхний и нижний колонтитулы"/>
    <w:basedOn w:val="Normal"/>
    <w:qFormat/>
    <w:rsid w:val="00455905"/>
    <w:pPr/>
    <w:rPr/>
  </w:style>
  <w:style w:type="paragraph" w:styleId="ConsPlusNormal1" w:customStyle="1">
    <w:name w:val="ConsPlusNormal"/>
    <w:qFormat/>
    <w:rsid w:val="00455905"/>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nformat" w:customStyle="1">
    <w:name w:val="ConsPlusNonformat"/>
    <w:qFormat/>
    <w:rsid w:val="00455905"/>
    <w:pPr>
      <w:widowControl w:val="false"/>
      <w:suppressAutoHyphens w:val="true"/>
      <w:bidi w:val="0"/>
      <w:spacing w:before="0" w:after="0"/>
      <w:jc w:val="left"/>
    </w:pPr>
    <w:rPr>
      <w:rFonts w:ascii="Courier New" w:hAnsi="Courier New" w:cs="Courier New" w:eastAsia="Calibri" w:eastAsiaTheme="minorHAnsi"/>
      <w:color w:val="auto"/>
      <w:kern w:val="0"/>
      <w:sz w:val="20"/>
      <w:szCs w:val="20"/>
      <w:lang w:eastAsia="ru-RU" w:val="ru-RU" w:bidi="ar-SA"/>
    </w:rPr>
  </w:style>
  <w:style w:type="paragraph" w:styleId="ConsPlusTitle" w:customStyle="1">
    <w:name w:val="ConsPlusTitle"/>
    <w:qFormat/>
    <w:rsid w:val="00455905"/>
    <w:pPr>
      <w:widowControl w:val="false"/>
      <w:suppressAutoHyphens w:val="true"/>
      <w:bidi w:val="0"/>
      <w:spacing w:before="0" w:after="0"/>
      <w:jc w:val="left"/>
    </w:pPr>
    <w:rPr>
      <w:rFonts w:cs="Calibri" w:ascii="Calibri" w:hAnsi="Calibri" w:eastAsia="Calibri" w:asciiTheme="minorHAnsi" w:eastAsiaTheme="minorHAnsi" w:hAnsiTheme="minorHAnsi"/>
      <w:b/>
      <w:bCs/>
      <w:color w:val="auto"/>
      <w:kern w:val="0"/>
      <w:sz w:val="22"/>
      <w:szCs w:val="22"/>
      <w:lang w:eastAsia="ru-RU" w:val="ru-RU" w:bidi="ar-SA"/>
    </w:rPr>
  </w:style>
  <w:style w:type="paragraph" w:styleId="ConsPlusTitlePage" w:customStyle="1">
    <w:name w:val="ConsPlusTitlePage"/>
    <w:qFormat/>
    <w:rsid w:val="00455905"/>
    <w:pPr>
      <w:widowControl w:val="false"/>
      <w:suppressAutoHyphens w:val="true"/>
      <w:bidi w:val="0"/>
      <w:spacing w:before="0" w:after="0"/>
      <w:jc w:val="left"/>
    </w:pPr>
    <w:rPr>
      <w:rFonts w:ascii="Tahoma" w:hAnsi="Tahoma" w:cs="Tahoma" w:eastAsia="Calibri" w:eastAsiaTheme="minorHAnsi"/>
      <w:color w:val="auto"/>
      <w:kern w:val="0"/>
      <w:sz w:val="20"/>
      <w:szCs w:val="20"/>
      <w:lang w:eastAsia="ru-RU" w:val="ru-RU" w:bidi="ar-SA"/>
    </w:rPr>
  </w:style>
  <w:style w:type="paragraph" w:styleId="21" w:customStyle="1">
    <w:name w:val="Текст выноски Знак2"/>
    <w:basedOn w:val="Normal"/>
    <w:link w:val="af5"/>
    <w:qFormat/>
    <w:rsid w:val="00455905"/>
    <w:pPr>
      <w:spacing w:lineRule="auto" w:line="240" w:before="0" w:after="0"/>
      <w:ind w:left="720" w:hanging="0"/>
    </w:pPr>
    <w:rPr>
      <w:rFonts w:ascii="Times New Roman" w:hAnsi="Times New Roman" w:eastAsia="Calibri" w:cs="Times New Roman"/>
      <w:sz w:val="24"/>
      <w:szCs w:val="24"/>
      <w:lang w:eastAsia="ru-RU"/>
    </w:rPr>
  </w:style>
  <w:style w:type="paragraph" w:styleId="ConsPlusCell" w:customStyle="1">
    <w:name w:val="ConsPlusCell"/>
    <w:qFormat/>
    <w:rsid w:val="00455905"/>
    <w:pPr>
      <w:widowControl w:val="false"/>
      <w:suppressAutoHyphens w:val="true"/>
      <w:bidi w:val="0"/>
      <w:spacing w:before="0" w:after="0"/>
      <w:jc w:val="left"/>
    </w:pPr>
    <w:rPr>
      <w:rFonts w:ascii="Courier New" w:hAnsi="Courier New" w:eastAsia="Times New Roman" w:cs="Courier New"/>
      <w:color w:val="auto"/>
      <w:kern w:val="0"/>
      <w:sz w:val="20"/>
      <w:szCs w:val="22"/>
      <w:lang w:eastAsia="ru-RU" w:val="ru-RU" w:bidi="ar-SA"/>
    </w:rPr>
  </w:style>
  <w:style w:type="paragraph" w:styleId="ConsPlusDocList" w:customStyle="1">
    <w:name w:val="ConsPlusDocList"/>
    <w:qFormat/>
    <w:rsid w:val="00455905"/>
    <w:pPr>
      <w:widowControl w:val="false"/>
      <w:suppressAutoHyphens w:val="true"/>
      <w:bidi w:val="0"/>
      <w:spacing w:before="0" w:after="0"/>
      <w:jc w:val="left"/>
    </w:pPr>
    <w:rPr>
      <w:rFonts w:ascii="Courier New" w:hAnsi="Courier New" w:eastAsia="Times New Roman" w:cs="Courier New"/>
      <w:color w:val="auto"/>
      <w:kern w:val="0"/>
      <w:sz w:val="20"/>
      <w:szCs w:val="22"/>
      <w:lang w:eastAsia="ru-RU" w:val="ru-RU" w:bidi="ar-SA"/>
    </w:rPr>
  </w:style>
  <w:style w:type="paragraph" w:styleId="ConsPlusJurTerm" w:customStyle="1">
    <w:name w:val="ConsPlusJurTerm"/>
    <w:qFormat/>
    <w:rsid w:val="00455905"/>
    <w:pPr>
      <w:widowControl w:val="false"/>
      <w:suppressAutoHyphens w:val="true"/>
      <w:bidi w:val="0"/>
      <w:spacing w:before="0" w:after="0"/>
      <w:jc w:val="left"/>
    </w:pPr>
    <w:rPr>
      <w:rFonts w:ascii="Tahoma" w:hAnsi="Tahoma" w:eastAsia="Times New Roman" w:cs="Tahoma"/>
      <w:color w:val="auto"/>
      <w:kern w:val="0"/>
      <w:sz w:val="26"/>
      <w:szCs w:val="22"/>
      <w:lang w:eastAsia="ru-RU" w:val="ru-RU" w:bidi="ar-SA"/>
    </w:rPr>
  </w:style>
  <w:style w:type="paragraph" w:styleId="ConsPlusTextList" w:customStyle="1">
    <w:name w:val="ConsPlusTextList"/>
    <w:qFormat/>
    <w:rsid w:val="00455905"/>
    <w:pPr>
      <w:widowControl w:val="false"/>
      <w:suppressAutoHyphens w:val="true"/>
      <w:bidi w:val="0"/>
      <w:spacing w:before="0" w:after="0"/>
      <w:jc w:val="left"/>
    </w:pPr>
    <w:rPr>
      <w:rFonts w:ascii="Arial" w:hAnsi="Arial" w:eastAsia="Times New Roman" w:cs="Arial"/>
      <w:color w:val="auto"/>
      <w:kern w:val="0"/>
      <w:sz w:val="20"/>
      <w:szCs w:val="22"/>
      <w:lang w:eastAsia="ru-RU" w:val="ru-RU" w:bidi="ar-SA"/>
    </w:rPr>
  </w:style>
  <w:style w:type="paragraph" w:styleId="Index1">
    <w:name w:val="index 1"/>
    <w:basedOn w:val="Normal"/>
    <w:next w:val="Normal"/>
    <w:autoRedefine/>
    <w:uiPriority w:val="99"/>
    <w:semiHidden/>
    <w:unhideWhenUsed/>
    <w:qFormat/>
    <w:rsid w:val="00455905"/>
    <w:pPr>
      <w:spacing w:lineRule="auto" w:line="240" w:before="0" w:after="0"/>
      <w:ind w:left="220" w:hanging="220"/>
    </w:pPr>
    <w:rPr/>
  </w:style>
  <w:style w:type="paragraph" w:styleId="DocumentMap">
    <w:name w:val="Document Map"/>
    <w:basedOn w:val="Normal"/>
    <w:link w:val="2"/>
    <w:semiHidden/>
    <w:unhideWhenUsed/>
    <w:qFormat/>
    <w:rsid w:val="00455905"/>
    <w:pPr>
      <w:shd w:val="clear" w:color="auto" w:fill="000080"/>
      <w:spacing w:lineRule="auto" w:line="240" w:before="0" w:after="0"/>
    </w:pPr>
    <w:rPr>
      <w:rFonts w:ascii="Tahoma" w:hAnsi="Tahoma" w:eastAsia="Calibri" w:cs="Tahoma"/>
      <w:sz w:val="20"/>
      <w:szCs w:val="20"/>
      <w:lang w:eastAsia="ru-RU"/>
    </w:rPr>
  </w:style>
  <w:style w:type="paragraph" w:styleId="NormalWeb">
    <w:name w:val="Normal (Web)"/>
    <w:basedOn w:val="Normal"/>
    <w:semiHidden/>
    <w:unhideWhenUsed/>
    <w:qFormat/>
    <w:rsid w:val="00455905"/>
    <w:pPr>
      <w:spacing w:lineRule="auto" w:line="240" w:beforeAutospacing="1" w:afterAutospacing="1"/>
    </w:pPr>
    <w:rPr>
      <w:rFonts w:ascii="Times New Roman" w:hAnsi="Times New Roman" w:eastAsia="Calibri" w:cs="Times New Roman"/>
      <w:sz w:val="24"/>
      <w:szCs w:val="24"/>
      <w:lang w:eastAsia="ru-RU"/>
    </w:rPr>
  </w:style>
  <w:style w:type="paragraph" w:styleId="BalloonText">
    <w:name w:val="Balloon Text"/>
    <w:basedOn w:val="Normal"/>
    <w:link w:val="20"/>
    <w:semiHidden/>
    <w:unhideWhenUsed/>
    <w:qFormat/>
    <w:rsid w:val="00455905"/>
    <w:pPr>
      <w:spacing w:lineRule="auto" w:line="240" w:before="0" w:after="0"/>
    </w:pPr>
    <w:rPr>
      <w:rFonts w:ascii="Segoe UI" w:hAnsi="Segoe UI" w:eastAsia="Calibri" w:cs="Times New Roman"/>
      <w:sz w:val="18"/>
      <w:szCs w:val="18"/>
      <w:lang w:val="x-none" w:eastAsia="ru-RU"/>
    </w:rPr>
  </w:style>
  <w:style w:type="paragraph" w:styleId="Revision">
    <w:name w:val="Revision"/>
    <w:uiPriority w:val="99"/>
    <w:semiHidden/>
    <w:qFormat/>
    <w:rsid w:val="00455905"/>
    <w:pPr>
      <w:widowControl/>
      <w:suppressAutoHyphens w:val="true"/>
      <w:bidi w:val="0"/>
      <w:spacing w:before="0" w:after="0"/>
      <w:jc w:val="left"/>
    </w:pPr>
    <w:rPr>
      <w:rFonts w:ascii="Times New Roman" w:hAnsi="Times New Roman" w:cs="Times New Roman" w:eastAsia="Calibri" w:eastAsiaTheme="minorHAnsi"/>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3CDBCE7718BF7C6958EF3174D089A872E43738D8F78195FF9400C074B9E3061DD76F69CD23E860J3RBN" TargetMode="External"/><Relationship Id="rId3" Type="http://schemas.openxmlformats.org/officeDocument/2006/relationships/hyperlink" Target="consultantplus://offline/ref=C733B1B6E50639E4AC27417152BDDB4095B11E6ADCEFBCB77642E010B27B7CC31E427FE768629FB56338D7FAB6TFxAH" TargetMode="External"/><Relationship Id="rId4" Type="http://schemas.openxmlformats.org/officeDocument/2006/relationships/hyperlink" Target="consultantplus://offline/ref=C733B1B6E50639E4AC27417152BDDB4095B21F6ADAEBBCB77642E010B27B7CC31E427FE768629FB56338D7FAB6TFxAH" TargetMode="External"/><Relationship Id="rId5" Type="http://schemas.openxmlformats.org/officeDocument/2006/relationships/hyperlink" Target="consultantplus://offline/ref=C733B1B6E50639E4AC27417152BDDB4095B11E6ADCEFBCB77642E010B27B7CC30C4227EC6C6E82BE3E7791AFB9F9FFD4D36FC24FFB9BT7x0H" TargetMode="External"/><Relationship Id="rId6" Type="http://schemas.openxmlformats.org/officeDocument/2006/relationships/hyperlink" Target="consultantplus://offline/ref=C733B1B6E50639E4AC27417152BDDB4095B11E6ADCEFBCB77642E010B27B7CC31E427FE768629FB56338D7FAB6TFxAH" TargetMode="External"/><Relationship Id="rId7" Type="http://schemas.openxmlformats.org/officeDocument/2006/relationships/hyperlink" Target="consultantplus://offline/ref=C733B1B6E50639E4AC27417152BDDB4095B3186EDFECBCB77642E010B27B7CC31E427FE768629FB56338D7FAB6TFxAH" TargetMode="External"/><Relationship Id="rId8" Type="http://schemas.openxmlformats.org/officeDocument/2006/relationships/hyperlink" Target="consultantplus://offline/ref=773CDBCE7718BF7C6958EF3174D089A871E33439DAF28195FF9400C074B9E3061DD76F6DCDJ2RBN" TargetMode="External"/><Relationship Id="rId9" Type="http://schemas.openxmlformats.org/officeDocument/2006/relationships/hyperlink" Target="consultantplus://offline/ref=773CDBCE7718BF7C6958EF3174D089A871E33439DAF28195FF9400C074B9E3061DD76F6DCBJ2R0N" TargetMode="External"/><Relationship Id="rId10" Type="http://schemas.openxmlformats.org/officeDocument/2006/relationships/hyperlink" Target="consultantplus://offline/ref=773CDBCE7718BF7C6958EF3174D089A871E3353DDEF28195FF9400C074JBR9N" TargetMode="External"/><Relationship Id="rId11" Type="http://schemas.openxmlformats.org/officeDocument/2006/relationships/hyperlink" Target="consultantplus://offline/ref=773CDBCE7718BF7C6958EF3174D089A871E33439DAF28195FF9400C074B9E3061DD76F6DCDJ2R3N" TargetMode="External"/><Relationship Id="rId12" Type="http://schemas.openxmlformats.org/officeDocument/2006/relationships/hyperlink" Target="consultantplus://offline/ref=773CDBCE7718BF7C6958EF3174D089A871E33439DAF28195FF9400C074B9E3061DD76F6DCDJ2R0N" TargetMode="External"/><Relationship Id="rId13"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F6363110F9D2FBDCEEAD3A939DAA4173ACC1EE5D5669DA2762E75D6989V3A6N" TargetMode="External"/><Relationship Id="rId15" Type="http://schemas.openxmlformats.org/officeDocument/2006/relationships/hyperlink" Target="https://login.consultant.ru/link/?date=02.02.2021&amp;rnd=3710536ACCD3A3E46914D545ABFE69FE" TargetMode="External"/><Relationship Id="rId16" Type="http://schemas.openxmlformats.org/officeDocument/2006/relationships/hyperlink" Target="consultantplus://offline/ref=76A038209484676489BE10DBBAA5C16B5D7B483A3B72DD1C906327BB6BFFCA717B194839E56DP5K6H" TargetMode="External"/><Relationship Id="rId17" Type="http://schemas.openxmlformats.org/officeDocument/2006/relationships/hyperlink" Target="consultantplus://offline/ref=76A038209484676489BE10DBBAA5C16B5D7B483B367DDD1C906327BB6BFFCA717B19483AE26DP5KBH" TargetMode="External"/><Relationship Id="rId18" Type="http://schemas.openxmlformats.org/officeDocument/2006/relationships/hyperlink" Target="consultantplus://offline/ref=6711FC0AB56588B6B5B6B6ED7BA043316188C5ED6474D9F65CF0042BCE9EC03153399EDD97D1Y6SBH" TargetMode="External"/><Relationship Id="rId19" Type="http://schemas.openxmlformats.org/officeDocument/2006/relationships/hyperlink" Target="consultantplus://offline/ref=FB14C04790DDB82C2CE4576580C38FA9CCD0CA43202751F71D44B50CB0D21C2586C3734F7E2D2E3C7FFBB989542827BE00726B407573fCn1H" TargetMode="External"/><Relationship Id="rId20" Type="http://schemas.openxmlformats.org/officeDocument/2006/relationships/hyperlink" Target="consultantplus://offline/ref=24D2B078B1941B6A3B799B3CCD0BCEC27FDE01B5EB9441495CF988BEC7AE6C54D0F34E138150F39Fs0b6H" TargetMode="External"/><Relationship Id="rId21" Type="http://schemas.openxmlformats.org/officeDocument/2006/relationships/hyperlink" Target="consultantplus://offline/ref=24D2B078B1941B6A3B799B3CCD0BCEC27FDE01B5EB9441495CF988BEC7AE6C54D0F34E138150F198s0b8H"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LibreOffice/7.0.3.1$Windows_X86_64 LibreOffice_project/d7547858d014d4cf69878db179d326fc3483e082</Application>
  <Pages>13</Pages>
  <Words>5348</Words>
  <Characters>38108</Characters>
  <CharactersWithSpaces>43402</CharactersWithSpaces>
  <Paragraphs>134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2024-04-25T11:41:00Z</dcterms:created>
  <dc:creator>Uzer</dc:creator>
  <dc:description/>
  <dc:language>ru-RU</dc:language>
  <cp:lastModifiedBy/>
  <dcterms:modified xsi:type="dcterms:W3CDTF">2024-05-14T10:59:10Z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