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bookmarkStart w:id="0" w:name="_Hlk132025207"/>
      <w:r w:rsidRPr="004A5D03">
        <w:rPr>
          <w:rFonts w:ascii="Arial" w:eastAsia="Calibri" w:hAnsi="Arial" w:cs="Arial"/>
          <w:b/>
          <w:bCs/>
          <w:lang w:eastAsia="en-US"/>
        </w:rPr>
        <w:t xml:space="preserve">АДМИНИСТРАЦИЯ </w:t>
      </w:r>
    </w:p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ЗАХАРОВСКОГО СЕЛЬСКОГО ПОСЕЛЕНИЯ</w:t>
      </w:r>
    </w:p>
    <w:p w:rsidR="004A5D03" w:rsidRPr="004A5D03" w:rsidRDefault="004A5D03" w:rsidP="004A5D03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КЛЕТСКОГО МУНИЦИПАЛЬНОГО РАЙОНА</w:t>
      </w:r>
    </w:p>
    <w:p w:rsidR="004A5D03" w:rsidRPr="004A5D03" w:rsidRDefault="004A5D03" w:rsidP="004A5D03">
      <w:pPr>
        <w:pBdr>
          <w:bottom w:val="single" w:sz="12" w:space="1" w:color="auto"/>
        </w:pBdr>
        <w:jc w:val="center"/>
        <w:rPr>
          <w:rFonts w:ascii="Arial" w:eastAsia="Calibri" w:hAnsi="Arial" w:cs="Arial"/>
          <w:lang w:eastAsia="en-US"/>
        </w:rPr>
      </w:pPr>
      <w:r w:rsidRPr="004A5D03">
        <w:rPr>
          <w:rFonts w:ascii="Arial" w:eastAsia="Calibri" w:hAnsi="Arial" w:cs="Arial"/>
          <w:b/>
          <w:bCs/>
          <w:lang w:eastAsia="en-US"/>
        </w:rPr>
        <w:t>ВОЛГОГРАДСКОЙ ОБЛАСТИ</w:t>
      </w:r>
    </w:p>
    <w:bookmarkEnd w:id="0"/>
    <w:p w:rsidR="004A5D03" w:rsidRPr="004A5D03" w:rsidRDefault="004A5D03" w:rsidP="004A5D03">
      <w:pPr>
        <w:spacing w:after="200" w:line="276" w:lineRule="auto"/>
        <w:ind w:firstLine="567"/>
        <w:jc w:val="center"/>
        <w:rPr>
          <w:rFonts w:ascii="Arial" w:eastAsia="Calibri" w:hAnsi="Arial" w:cs="Arial"/>
          <w:b/>
          <w:iCs/>
          <w:lang w:eastAsia="en-US"/>
        </w:rPr>
      </w:pPr>
      <w:r w:rsidRPr="004A5D03">
        <w:rPr>
          <w:rFonts w:ascii="Arial" w:eastAsia="Calibri" w:hAnsi="Arial" w:cs="Arial"/>
          <w:b/>
          <w:iCs/>
          <w:lang w:eastAsia="en-US"/>
        </w:rPr>
        <w:t>ПОСТАНОВЛЕНИЕ</w:t>
      </w:r>
    </w:p>
    <w:p w:rsidR="004A5D03" w:rsidRPr="004A5D03" w:rsidRDefault="004A5D03" w:rsidP="004A5D03">
      <w:pPr>
        <w:spacing w:after="200" w:line="276" w:lineRule="auto"/>
        <w:jc w:val="both"/>
        <w:rPr>
          <w:rFonts w:ascii="Arial" w:eastAsia="Calibri" w:hAnsi="Arial" w:cs="Arial"/>
          <w:b/>
          <w:iCs/>
          <w:lang w:eastAsia="en-US"/>
        </w:rPr>
      </w:pPr>
      <w:r w:rsidRPr="004A5D03">
        <w:rPr>
          <w:rFonts w:ascii="Arial" w:eastAsia="Calibri" w:hAnsi="Arial" w:cs="Arial"/>
          <w:b/>
          <w:iCs/>
          <w:lang w:eastAsia="en-US"/>
        </w:rPr>
        <w:t xml:space="preserve">от </w:t>
      </w:r>
      <w:r w:rsidR="00C456C5">
        <w:rPr>
          <w:rFonts w:ascii="Arial" w:eastAsia="Calibri" w:hAnsi="Arial" w:cs="Arial"/>
          <w:b/>
          <w:iCs/>
          <w:lang w:eastAsia="en-US"/>
        </w:rPr>
        <w:t>07.08.</w:t>
      </w:r>
      <w:r w:rsidRPr="004A5D03">
        <w:rPr>
          <w:rFonts w:ascii="Arial" w:eastAsia="Calibri" w:hAnsi="Arial" w:cs="Arial"/>
          <w:b/>
          <w:iCs/>
          <w:lang w:eastAsia="en-US"/>
        </w:rPr>
        <w:t xml:space="preserve">2024г. № </w:t>
      </w:r>
      <w:r w:rsidR="00C456C5">
        <w:rPr>
          <w:rFonts w:ascii="Arial" w:eastAsia="Calibri" w:hAnsi="Arial" w:cs="Arial"/>
          <w:b/>
          <w:iCs/>
          <w:lang w:eastAsia="en-US"/>
        </w:rPr>
        <w:t>71</w:t>
      </w:r>
      <w:bookmarkStart w:id="1" w:name="_GoBack"/>
      <w:bookmarkEnd w:id="1"/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«О признании </w:t>
      </w:r>
      <w:proofErr w:type="gramStart"/>
      <w:r w:rsidRPr="004A5D03">
        <w:rPr>
          <w:rFonts w:ascii="Arial" w:hAnsi="Arial" w:cs="Arial"/>
        </w:rPr>
        <w:t>утратившими</w:t>
      </w:r>
      <w:proofErr w:type="gramEnd"/>
      <w:r w:rsidRPr="004A5D03">
        <w:rPr>
          <w:rFonts w:ascii="Arial" w:hAnsi="Arial" w:cs="Arial"/>
        </w:rPr>
        <w:t xml:space="preserve"> силу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>некоторых постановлений администрации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Захаровского сельского поселения 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Клетского муниципального района 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Волгоградской области </w:t>
      </w:r>
    </w:p>
    <w:p w:rsidR="004A5D03" w:rsidRPr="004A5D03" w:rsidRDefault="004A5D03" w:rsidP="004A5D03">
      <w:pPr>
        <w:rPr>
          <w:rFonts w:ascii="Arial" w:hAnsi="Arial" w:cs="Arial"/>
        </w:rPr>
      </w:pPr>
    </w:p>
    <w:p w:rsidR="004A5D03" w:rsidRPr="004A5D03" w:rsidRDefault="004A5D03" w:rsidP="004A5D03">
      <w:pPr>
        <w:rPr>
          <w:rFonts w:ascii="Arial" w:hAnsi="Arial" w:cs="Arial"/>
        </w:rPr>
      </w:pPr>
    </w:p>
    <w:p w:rsidR="004A5D03" w:rsidRPr="004A5D03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Захаровского сельского поселения Клетского муниципального района, в целях приведения нормативных правовых актов администрации Захаровского сельского поселения Клетского муниципального района Волгоградской области в соответствие с действующим законодательством, администрация Захаровского сельского поселения 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ПОСТАНОВЛЯЕТ: </w:t>
      </w:r>
    </w:p>
    <w:p w:rsidR="004A5D03" w:rsidRPr="004A5D03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1. Признать утратившими силу постановления администрации Захаровского сельского поселения Клетского муниципального района Волгоградской области – </w:t>
      </w:r>
    </w:p>
    <w:p w:rsidR="004A5D03" w:rsidRPr="004A5D03" w:rsidRDefault="004A5D03" w:rsidP="004A5D03">
      <w:pPr>
        <w:rPr>
          <w:rFonts w:ascii="Arial" w:hAnsi="Arial" w:cs="Arial"/>
          <w:color w:val="FF0000"/>
        </w:rPr>
      </w:pP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>- от 14.09.2017 №39 «Об утверждении административного  регламента предоставления муниципальной услуги «</w:t>
      </w:r>
      <w:r w:rsidRPr="004A5D03">
        <w:rPr>
          <w:rFonts w:ascii="Arial" w:hAnsi="Arial" w:cs="Arial"/>
          <w:bCs/>
        </w:rPr>
        <w:t>Рассмотрение предложений о включении мест размещения нестационарных торговых объектов  в схему размещения нестационарных торговых  объектов на территории Захаровского сельского поселения Клетского муниципального района Волгоградской области</w:t>
      </w:r>
      <w:r w:rsidRPr="004A5D03">
        <w:rPr>
          <w:rFonts w:ascii="Arial" w:hAnsi="Arial" w:cs="Arial"/>
        </w:rPr>
        <w:t>»;</w:t>
      </w:r>
    </w:p>
    <w:p w:rsidR="004A5D03" w:rsidRPr="004A5D03" w:rsidRDefault="004A5D03" w:rsidP="004A5D03">
      <w:pPr>
        <w:ind w:firstLine="567"/>
        <w:rPr>
          <w:rFonts w:ascii="Arial" w:hAnsi="Arial" w:cs="Arial"/>
        </w:rPr>
      </w:pP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>- от  20.02.2019 г.  № 7</w:t>
      </w:r>
      <w:r>
        <w:rPr>
          <w:rFonts w:ascii="Arial" w:hAnsi="Arial" w:cs="Arial"/>
        </w:rPr>
        <w:t xml:space="preserve"> «</w:t>
      </w:r>
      <w:r w:rsidRPr="004A5D03">
        <w:rPr>
          <w:rFonts w:ascii="Arial" w:hAnsi="Arial" w:cs="Arial"/>
        </w:rPr>
        <w:t>О внесении изменений в постановление администрации Захаровского сельского поселения от 14.09.2017 №39 «Об утверждении административного  регламента предоставления муниципальной услуги</w:t>
      </w:r>
    </w:p>
    <w:p w:rsidR="004A5D03" w:rsidRPr="004A5D03" w:rsidRDefault="004A5D03" w:rsidP="004A5D03">
      <w:pPr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«</w:t>
      </w:r>
      <w:r w:rsidRPr="004A5D03">
        <w:rPr>
          <w:rFonts w:ascii="Arial" w:hAnsi="Arial" w:cs="Arial"/>
          <w:bCs/>
        </w:rPr>
        <w:t>Рассмотрение предложений о включении мест размещения нестационарных торговых объектов  в схему размещения нестационарных торговых  объектов на территории Захаровского сельского поселения Клетского муниципального района Волгоградской области</w:t>
      </w:r>
      <w:r w:rsidRPr="004A5D03">
        <w:rPr>
          <w:rFonts w:ascii="Arial" w:hAnsi="Arial" w:cs="Arial"/>
        </w:rPr>
        <w:t>»</w:t>
      </w:r>
    </w:p>
    <w:p w:rsidR="004A5D03" w:rsidRPr="004A5D03" w:rsidRDefault="004A5D03" w:rsidP="004A5D03">
      <w:pPr>
        <w:ind w:firstLine="567"/>
        <w:rPr>
          <w:rFonts w:ascii="Arial" w:hAnsi="Arial" w:cs="Arial"/>
        </w:rPr>
      </w:pPr>
    </w:p>
    <w:p w:rsidR="004A5D03" w:rsidRPr="004A5D03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>2. Настоящее постановление вступает в силу со дня его официального опубликования.</w:t>
      </w:r>
    </w:p>
    <w:p w:rsidR="00D77D56" w:rsidRDefault="004A5D03" w:rsidP="004A5D03">
      <w:pPr>
        <w:ind w:firstLine="567"/>
        <w:rPr>
          <w:rFonts w:ascii="Arial" w:hAnsi="Arial" w:cs="Arial"/>
        </w:rPr>
      </w:pPr>
      <w:r w:rsidRPr="004A5D03">
        <w:rPr>
          <w:rFonts w:ascii="Arial" w:hAnsi="Arial" w:cs="Arial"/>
        </w:rPr>
        <w:t xml:space="preserve"> 3. Контроль исполнения настоящего постановления оставляю за собой.</w:t>
      </w:r>
    </w:p>
    <w:p w:rsidR="004A5D03" w:rsidRDefault="004A5D03" w:rsidP="004A5D03">
      <w:pPr>
        <w:ind w:firstLine="567"/>
        <w:rPr>
          <w:rFonts w:ascii="Arial" w:hAnsi="Arial" w:cs="Arial"/>
        </w:rPr>
      </w:pPr>
    </w:p>
    <w:p w:rsidR="004A5D03" w:rsidRDefault="004A5D03" w:rsidP="004A5D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Захаровского </w:t>
      </w:r>
    </w:p>
    <w:p w:rsidR="004A5D03" w:rsidRPr="004A5D03" w:rsidRDefault="004A5D03" w:rsidP="004A5D03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Е. А. Кийков</w:t>
      </w:r>
    </w:p>
    <w:sectPr w:rsidR="004A5D03" w:rsidRPr="004A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97"/>
    <w:rsid w:val="00455905"/>
    <w:rsid w:val="004A5D03"/>
    <w:rsid w:val="00924C97"/>
    <w:rsid w:val="00C456C5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uppressAutoHyphens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uppressAutoHyphens/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uppressAutoHyphens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index heading"/>
    <w:basedOn w:val="a"/>
    <w:qFormat/>
    <w:rsid w:val="00455905"/>
    <w:pPr>
      <w:suppressLineNumbers/>
      <w:suppressAutoHyphens/>
      <w:spacing w:after="200" w:line="276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styleId="af0">
    <w:name w:val="caption"/>
    <w:basedOn w:val="a"/>
    <w:qFormat/>
    <w:rsid w:val="00455905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 Unicode MS"/>
      <w:i/>
      <w:iCs/>
      <w:lang w:eastAsia="en-US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uppressAutoHyphens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uppressAutoHyphens/>
      <w:spacing w:beforeAutospacing="1" w:after="200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pPr>
      <w:suppressAutoHyphens/>
    </w:pPr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 Unicode MS"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uppressAutoHyphens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uppressAutoHyphens/>
      <w:ind w:left="720"/>
    </w:pPr>
    <w:rPr>
      <w:rFonts w:eastAsia="Calibri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uppressAutoHyphens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index heading"/>
    <w:basedOn w:val="a"/>
    <w:qFormat/>
    <w:rsid w:val="00455905"/>
    <w:pPr>
      <w:suppressLineNumbers/>
      <w:suppressAutoHyphens/>
      <w:spacing w:after="200" w:line="276" w:lineRule="auto"/>
    </w:pPr>
    <w:rPr>
      <w:rFonts w:asciiTheme="minorHAnsi" w:eastAsiaTheme="minorHAnsi" w:hAnsiTheme="minorHAnsi" w:cs="Arial Unicode MS"/>
      <w:sz w:val="22"/>
      <w:szCs w:val="22"/>
      <w:lang w:eastAsia="en-US"/>
    </w:rPr>
  </w:style>
  <w:style w:type="paragraph" w:styleId="af0">
    <w:name w:val="caption"/>
    <w:basedOn w:val="a"/>
    <w:qFormat/>
    <w:rsid w:val="00455905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 Unicode MS"/>
      <w:i/>
      <w:iCs/>
      <w:lang w:eastAsia="en-US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uppressAutoHyphens/>
    </w:pPr>
    <w:rPr>
      <w:rFonts w:ascii="Tahoma" w:eastAsia="Calibri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uppressAutoHyphens/>
      <w:spacing w:beforeAutospacing="1" w:after="200" w:afterAutospacing="1"/>
    </w:pPr>
    <w:rPr>
      <w:rFonts w:eastAsia="Calibri"/>
    </w:rPr>
  </w:style>
  <w:style w:type="paragraph" w:styleId="af5">
    <w:name w:val="Balloon Text"/>
    <w:basedOn w:val="a"/>
    <w:link w:val="12"/>
    <w:semiHidden/>
    <w:unhideWhenUsed/>
    <w:qFormat/>
    <w:rsid w:val="00455905"/>
    <w:pPr>
      <w:suppressAutoHyphens/>
    </w:pPr>
    <w:rPr>
      <w:rFonts w:ascii="Segoe UI" w:eastAsia="Calibri" w:hAnsi="Segoe UI"/>
      <w:sz w:val="18"/>
      <w:szCs w:val="18"/>
      <w:lang w:val="x-none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2024-08-06T12:19:00Z</dcterms:created>
  <dcterms:modified xsi:type="dcterms:W3CDTF">2024-08-07T06:42:00Z</dcterms:modified>
</cp:coreProperties>
</file>